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3405" w:rsidRPr="00003405" w:rsidRDefault="00003405" w:rsidP="00003405">
      <w:pPr>
        <w:widowControl w:val="0"/>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003405">
        <w:rPr>
          <w:rFonts w:ascii="Times New Roman" w:eastAsia="Times New Roman" w:hAnsi="Times New Roman" w:cs="Times New Roman"/>
          <w:b/>
          <w:sz w:val="24"/>
          <w:szCs w:val="24"/>
          <w:lang w:eastAsia="ru-RU"/>
        </w:rPr>
        <w:t>Филиал федерального государственного бюджетного образовательного учреждение высшего образования «Университет «Дубна» -</w:t>
      </w:r>
    </w:p>
    <w:p w:rsidR="00003405" w:rsidRPr="00003405" w:rsidRDefault="00003405" w:rsidP="00003405">
      <w:pPr>
        <w:widowControl w:val="0"/>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003405">
        <w:rPr>
          <w:rFonts w:ascii="Times New Roman" w:eastAsia="Times New Roman" w:hAnsi="Times New Roman" w:cs="Times New Roman"/>
          <w:b/>
          <w:sz w:val="24"/>
          <w:szCs w:val="24"/>
          <w:lang w:eastAsia="ru-RU"/>
        </w:rPr>
        <w:t>Лыткаринский промышленно-гуманитарный колледж</w:t>
      </w:r>
    </w:p>
    <w:p w:rsidR="00003405" w:rsidRPr="00003405" w:rsidRDefault="00003405" w:rsidP="00003405">
      <w:pPr>
        <w:widowControl w:val="0"/>
        <w:suppressAutoHyphens/>
        <w:autoSpaceDE w:val="0"/>
        <w:autoSpaceDN w:val="0"/>
        <w:adjustRightInd w:val="0"/>
        <w:spacing w:after="0" w:line="240" w:lineRule="auto"/>
        <w:contextualSpacing/>
        <w:jc w:val="center"/>
        <w:rPr>
          <w:rFonts w:ascii="Times New Roman" w:eastAsia="Times New Roman" w:hAnsi="Times New Roman" w:cs="Times New Roman"/>
          <w:sz w:val="24"/>
          <w:szCs w:val="24"/>
          <w:lang w:eastAsia="ru-RU"/>
        </w:rPr>
      </w:pPr>
    </w:p>
    <w:p w:rsidR="00003405" w:rsidRPr="00003405" w:rsidRDefault="00003405" w:rsidP="00003405">
      <w:pPr>
        <w:widowControl w:val="0"/>
        <w:suppressAutoHyphens/>
        <w:autoSpaceDE w:val="0"/>
        <w:autoSpaceDN w:val="0"/>
        <w:adjustRightInd w:val="0"/>
        <w:spacing w:after="0" w:line="240" w:lineRule="auto"/>
        <w:contextualSpacing/>
        <w:jc w:val="center"/>
        <w:rPr>
          <w:rFonts w:ascii="Times New Roman" w:eastAsia="Times New Roman" w:hAnsi="Times New Roman" w:cs="Times New Roman"/>
          <w:bCs/>
          <w:sz w:val="24"/>
          <w:szCs w:val="24"/>
          <w:lang w:eastAsia="ru-RU"/>
        </w:rPr>
      </w:pPr>
    </w:p>
    <w:p w:rsidR="005368F4" w:rsidRPr="005368F4" w:rsidRDefault="005368F4" w:rsidP="005368F4">
      <w:pPr>
        <w:spacing w:after="0" w:line="276" w:lineRule="auto"/>
        <w:ind w:left="5672"/>
        <w:rPr>
          <w:rFonts w:ascii="Times New Roman" w:eastAsia="Times New Roman" w:hAnsi="Times New Roman" w:cs="Times New Roman"/>
          <w:bCs/>
          <w:sz w:val="24"/>
          <w:szCs w:val="24"/>
        </w:rPr>
      </w:pPr>
      <w:r w:rsidRPr="005368F4">
        <w:rPr>
          <w:rFonts w:ascii="Times New Roman" w:eastAsia="Times New Roman" w:hAnsi="Times New Roman" w:cs="Times New Roman"/>
          <w:bCs/>
          <w:sz w:val="24"/>
          <w:szCs w:val="24"/>
        </w:rPr>
        <w:t>УТВЕРЖДАЮ</w:t>
      </w:r>
    </w:p>
    <w:p w:rsidR="005368F4" w:rsidRPr="005368F4" w:rsidRDefault="005368F4" w:rsidP="005368F4">
      <w:pPr>
        <w:spacing w:after="0" w:line="276" w:lineRule="auto"/>
        <w:ind w:left="5672"/>
        <w:rPr>
          <w:rFonts w:ascii="Times New Roman" w:eastAsia="Times New Roman" w:hAnsi="Times New Roman" w:cs="Times New Roman"/>
          <w:sz w:val="24"/>
          <w:szCs w:val="24"/>
        </w:rPr>
      </w:pPr>
      <w:r w:rsidRPr="005368F4">
        <w:rPr>
          <w:rFonts w:ascii="Times New Roman" w:eastAsia="Times New Roman" w:hAnsi="Times New Roman" w:cs="Times New Roman"/>
          <w:sz w:val="24"/>
          <w:szCs w:val="24"/>
        </w:rPr>
        <w:t>Зам. директора филиала</w:t>
      </w:r>
    </w:p>
    <w:p w:rsidR="005368F4" w:rsidRPr="005368F4" w:rsidRDefault="005368F4" w:rsidP="005368F4">
      <w:pPr>
        <w:spacing w:after="0" w:line="360" w:lineRule="auto"/>
        <w:ind w:left="5672"/>
        <w:rPr>
          <w:rFonts w:ascii="Times New Roman" w:eastAsia="Times New Roman" w:hAnsi="Times New Roman" w:cs="Times New Roman"/>
          <w:sz w:val="24"/>
          <w:szCs w:val="24"/>
        </w:rPr>
      </w:pPr>
      <w:r w:rsidRPr="005368F4">
        <w:rPr>
          <w:rFonts w:ascii="Times New Roman" w:eastAsia="Times New Roman" w:hAnsi="Times New Roman" w:cs="Times New Roman"/>
          <w:sz w:val="24"/>
          <w:szCs w:val="24"/>
        </w:rPr>
        <w:t>по учебно-методической работе</w:t>
      </w:r>
    </w:p>
    <w:p w:rsidR="005368F4" w:rsidRPr="005368F4" w:rsidRDefault="005368F4" w:rsidP="005368F4">
      <w:pPr>
        <w:tabs>
          <w:tab w:val="left" w:pos="6778"/>
        </w:tabs>
        <w:spacing w:after="0" w:line="360" w:lineRule="auto"/>
        <w:ind w:left="5672"/>
        <w:rPr>
          <w:rFonts w:ascii="Times New Roman" w:eastAsia="Times New Roman" w:hAnsi="Times New Roman" w:cs="Times New Roman"/>
          <w:sz w:val="24"/>
          <w:szCs w:val="24"/>
        </w:rPr>
      </w:pPr>
      <w:r w:rsidRPr="005368F4">
        <w:rPr>
          <w:rFonts w:ascii="Times New Roman" w:eastAsia="Times New Roman" w:hAnsi="Times New Roman" w:cs="Times New Roman"/>
          <w:sz w:val="24"/>
          <w:szCs w:val="24"/>
        </w:rPr>
        <w:t>____________ Аникеева О.Б.</w:t>
      </w:r>
    </w:p>
    <w:p w:rsidR="00003405" w:rsidRPr="00003405" w:rsidRDefault="005368F4" w:rsidP="005368F4">
      <w:pPr>
        <w:suppressAutoHyphens/>
        <w:spacing w:after="0" w:line="240" w:lineRule="auto"/>
        <w:jc w:val="both"/>
        <w:rPr>
          <w:rFonts w:ascii="Times New Roman" w:eastAsia="Times New Roman" w:hAnsi="Times New Roman" w:cs="Times New Roman"/>
          <w:sz w:val="32"/>
          <w:szCs w:val="32"/>
          <w:lang w:eastAsia="ru-RU"/>
        </w:rPr>
      </w:pPr>
      <w:r w:rsidRPr="005368F4">
        <w:rPr>
          <w:rFonts w:ascii="Times New Roman" w:eastAsia="Times New Roman" w:hAnsi="Times New Roman" w:cs="Times New Roman"/>
          <w:sz w:val="24"/>
          <w:szCs w:val="24"/>
        </w:rPr>
        <w:t xml:space="preserve">                                                                                              «___» ____________ 2024</w:t>
      </w:r>
      <w:r>
        <w:rPr>
          <w:rFonts w:ascii="Times New Roman" w:eastAsia="Times New Roman" w:hAnsi="Times New Roman" w:cs="Times New Roman"/>
          <w:sz w:val="24"/>
          <w:szCs w:val="24"/>
        </w:rPr>
        <w:t xml:space="preserve"> </w:t>
      </w:r>
      <w:r w:rsidRPr="005368F4">
        <w:rPr>
          <w:rFonts w:ascii="Times New Roman" w:eastAsia="Times New Roman" w:hAnsi="Times New Roman" w:cs="Times New Roman"/>
          <w:sz w:val="24"/>
          <w:szCs w:val="24"/>
        </w:rPr>
        <w:t>г</w:t>
      </w:r>
      <w:r>
        <w:rPr>
          <w:rFonts w:ascii="Times New Roman" w:eastAsia="Times New Roman" w:hAnsi="Times New Roman" w:cs="Times New Roman"/>
          <w:sz w:val="24"/>
          <w:szCs w:val="24"/>
        </w:rPr>
        <w:t>.</w:t>
      </w:r>
      <w:bookmarkStart w:id="0" w:name="_GoBack"/>
      <w:bookmarkEnd w:id="0"/>
    </w:p>
    <w:p w:rsidR="00003405" w:rsidRPr="00003405" w:rsidRDefault="00003405" w:rsidP="00003405">
      <w:pPr>
        <w:suppressAutoHyphens/>
        <w:spacing w:after="0" w:line="240" w:lineRule="auto"/>
        <w:jc w:val="both"/>
        <w:rPr>
          <w:rFonts w:ascii="Times New Roman" w:eastAsia="Times New Roman" w:hAnsi="Times New Roman" w:cs="Times New Roman"/>
          <w:sz w:val="32"/>
          <w:szCs w:val="32"/>
          <w:lang w:eastAsia="ru-RU"/>
        </w:rPr>
      </w:pPr>
    </w:p>
    <w:p w:rsidR="00003405" w:rsidRPr="00003405" w:rsidRDefault="00003405" w:rsidP="00003405">
      <w:pPr>
        <w:suppressAutoHyphens/>
        <w:spacing w:after="0" w:line="240" w:lineRule="auto"/>
        <w:jc w:val="both"/>
        <w:rPr>
          <w:rFonts w:ascii="Times New Roman" w:eastAsia="Times New Roman" w:hAnsi="Times New Roman" w:cs="Times New Roman"/>
          <w:sz w:val="32"/>
          <w:szCs w:val="32"/>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7"/>
          <w:szCs w:val="27"/>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7"/>
          <w:szCs w:val="27"/>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003405" w:rsidRPr="00003405" w:rsidRDefault="00003405" w:rsidP="00003405">
      <w:pPr>
        <w:keepNext/>
        <w:keepLines/>
        <w:spacing w:after="0" w:line="240" w:lineRule="auto"/>
        <w:jc w:val="center"/>
        <w:outlineLvl w:val="0"/>
        <w:rPr>
          <w:rFonts w:ascii="Times New Roman" w:eastAsia="Times New Roman" w:hAnsi="Times New Roman" w:cs="Times New Roman"/>
          <w:b/>
          <w:bCs/>
          <w:sz w:val="28"/>
          <w:szCs w:val="28"/>
        </w:rPr>
      </w:pPr>
      <w:r w:rsidRPr="00003405">
        <w:rPr>
          <w:rFonts w:ascii="Times New Roman" w:eastAsia="Times New Roman" w:hAnsi="Times New Roman" w:cs="Times New Roman"/>
          <w:b/>
          <w:bCs/>
          <w:sz w:val="28"/>
          <w:szCs w:val="28"/>
        </w:rPr>
        <w:t>Фонд оценочных средств</w:t>
      </w:r>
    </w:p>
    <w:p w:rsidR="00003405" w:rsidRPr="00003405" w:rsidRDefault="00003405" w:rsidP="00003405">
      <w:pPr>
        <w:keepNext/>
        <w:keepLines/>
        <w:spacing w:after="0" w:line="240" w:lineRule="auto"/>
        <w:jc w:val="center"/>
        <w:outlineLvl w:val="0"/>
        <w:rPr>
          <w:rFonts w:ascii="Times New Roman" w:eastAsia="Times New Roman" w:hAnsi="Times New Roman" w:cs="Times New Roman"/>
          <w:b/>
          <w:bCs/>
          <w:sz w:val="28"/>
          <w:szCs w:val="28"/>
        </w:rPr>
      </w:pPr>
    </w:p>
    <w:p w:rsidR="00003405" w:rsidRPr="00003405" w:rsidRDefault="00003405" w:rsidP="00003405">
      <w:pPr>
        <w:keepNext/>
        <w:keepLines/>
        <w:spacing w:after="0" w:line="240" w:lineRule="auto"/>
        <w:jc w:val="center"/>
        <w:outlineLvl w:val="0"/>
        <w:rPr>
          <w:rFonts w:ascii="Times New Roman" w:eastAsia="Times New Roman" w:hAnsi="Times New Roman" w:cs="Times New Roman"/>
          <w:sz w:val="28"/>
          <w:szCs w:val="28"/>
        </w:rPr>
      </w:pPr>
      <w:bookmarkStart w:id="1" w:name="bookmark1"/>
      <w:r w:rsidRPr="00003405">
        <w:rPr>
          <w:rFonts w:ascii="Times New Roman" w:eastAsia="Times New Roman" w:hAnsi="Times New Roman" w:cs="Times New Roman"/>
          <w:bCs/>
          <w:sz w:val="28"/>
          <w:szCs w:val="28"/>
        </w:rPr>
        <w:t>по профессиональному модулю</w:t>
      </w:r>
    </w:p>
    <w:p w:rsidR="00003405" w:rsidRPr="00003405" w:rsidRDefault="00003405" w:rsidP="00003405">
      <w:pPr>
        <w:keepNext/>
        <w:keepLines/>
        <w:spacing w:after="0" w:line="240" w:lineRule="auto"/>
        <w:jc w:val="center"/>
        <w:outlineLvl w:val="1"/>
        <w:rPr>
          <w:rFonts w:ascii="Times New Roman" w:eastAsia="Times New Roman" w:hAnsi="Times New Roman" w:cs="Times New Roman"/>
          <w:sz w:val="24"/>
          <w:szCs w:val="24"/>
        </w:rPr>
      </w:pPr>
    </w:p>
    <w:p w:rsidR="00003405" w:rsidRPr="00003405" w:rsidRDefault="00003405" w:rsidP="00003405">
      <w:pPr>
        <w:keepNext/>
        <w:keepLines/>
        <w:spacing w:after="0" w:line="240" w:lineRule="auto"/>
        <w:jc w:val="center"/>
        <w:outlineLvl w:val="1"/>
        <w:rPr>
          <w:rFonts w:ascii="Times New Roman" w:eastAsia="Times New Roman" w:hAnsi="Times New Roman" w:cs="Times New Roman"/>
          <w:b/>
          <w:sz w:val="24"/>
          <w:szCs w:val="24"/>
          <w:u w:val="single"/>
        </w:rPr>
      </w:pPr>
      <w:r w:rsidRPr="00003405">
        <w:rPr>
          <w:rFonts w:ascii="Times New Roman" w:eastAsia="Times New Roman" w:hAnsi="Times New Roman" w:cs="Times New Roman"/>
          <w:sz w:val="24"/>
          <w:szCs w:val="24"/>
        </w:rPr>
        <w:t xml:space="preserve"> </w:t>
      </w:r>
      <w:bookmarkEnd w:id="1"/>
      <w:r w:rsidRPr="00003405">
        <w:rPr>
          <w:rFonts w:ascii="Times New Roman" w:eastAsia="Times New Roman" w:hAnsi="Times New Roman" w:cs="Times New Roman"/>
          <w:b/>
          <w:sz w:val="24"/>
          <w:szCs w:val="24"/>
        </w:rPr>
        <w:t xml:space="preserve"> ПМ.03 Эксплуатация объектов сетевой инфраструктуры</w:t>
      </w: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03405">
        <w:rPr>
          <w:rFonts w:ascii="Times New Roman" w:eastAsia="Times New Roman" w:hAnsi="Times New Roman" w:cs="Times New Roman"/>
          <w:sz w:val="28"/>
          <w:szCs w:val="28"/>
          <w:lang w:eastAsia="ru-RU"/>
        </w:rPr>
        <w:t>Специальности</w:t>
      </w: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b/>
          <w:sz w:val="32"/>
          <w:szCs w:val="32"/>
          <w:lang w:eastAsia="ru-RU"/>
        </w:rPr>
      </w:pPr>
      <w:r w:rsidRPr="00003405">
        <w:rPr>
          <w:rFonts w:ascii="Times New Roman" w:eastAsia="Times New Roman" w:hAnsi="Times New Roman" w:cs="Times New Roman"/>
          <w:b/>
          <w:sz w:val="32"/>
          <w:szCs w:val="32"/>
          <w:lang w:eastAsia="ru-RU"/>
        </w:rPr>
        <w:t>09.02.06 Сетевое и системное администрирование</w:t>
      </w: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 xml:space="preserve">Квалификация выпускника - </w:t>
      </w:r>
      <w:r w:rsidRPr="00003405">
        <w:rPr>
          <w:rFonts w:ascii="Times New Roman" w:eastAsia="Times New Roman" w:hAnsi="Times New Roman" w:cs="Times New Roman"/>
          <w:b/>
          <w:sz w:val="24"/>
          <w:szCs w:val="24"/>
          <w:lang w:eastAsia="ru-RU"/>
        </w:rPr>
        <w:t>системный администратор</w:t>
      </w: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iCs/>
          <w:sz w:val="24"/>
          <w:szCs w:val="24"/>
          <w:lang w:eastAsia="ru-RU"/>
        </w:rPr>
      </w:pPr>
      <w:r w:rsidRPr="00003405">
        <w:rPr>
          <w:rFonts w:ascii="Times New Roman" w:eastAsia="Times New Roman" w:hAnsi="Times New Roman" w:cs="Times New Roman"/>
          <w:sz w:val="24"/>
          <w:szCs w:val="24"/>
          <w:lang w:eastAsia="ru-RU"/>
        </w:rPr>
        <w:t xml:space="preserve">Форма обучения - </w:t>
      </w:r>
      <w:r w:rsidRPr="00003405">
        <w:rPr>
          <w:rFonts w:ascii="Times New Roman" w:eastAsia="Times New Roman" w:hAnsi="Times New Roman" w:cs="Times New Roman"/>
          <w:iCs/>
          <w:sz w:val="24"/>
          <w:szCs w:val="24"/>
          <w:lang w:eastAsia="ru-RU"/>
        </w:rPr>
        <w:t>очная</w:t>
      </w: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iCs/>
          <w:sz w:val="24"/>
          <w:szCs w:val="24"/>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003405" w:rsidRPr="00003405" w:rsidRDefault="00003405" w:rsidP="0000340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lastRenderedPageBreak/>
        <w:t>Лыткарино, 2024</w:t>
      </w:r>
      <w:r w:rsidRPr="00003405">
        <w:rPr>
          <w:rFonts w:ascii="Times New Roman" w:eastAsia="Times New Roman" w:hAnsi="Times New Roman" w:cs="Times New Roman"/>
          <w:sz w:val="24"/>
          <w:szCs w:val="24"/>
          <w:lang w:eastAsia="ru-RU"/>
        </w:rPr>
        <w:br w:type="page"/>
      </w:r>
    </w:p>
    <w:p w:rsidR="00003405" w:rsidRPr="00003405" w:rsidRDefault="00003405" w:rsidP="00003405">
      <w:pPr>
        <w:spacing w:after="0" w:line="360" w:lineRule="auto"/>
        <w:jc w:val="both"/>
        <w:rPr>
          <w:rFonts w:ascii="Times New Roman" w:eastAsia="Times New Roman" w:hAnsi="Times New Roman" w:cs="Times New Roman"/>
          <w:sz w:val="24"/>
          <w:szCs w:val="24"/>
        </w:rPr>
      </w:pPr>
      <w:r w:rsidRPr="00003405">
        <w:rPr>
          <w:rFonts w:ascii="Times New Roman" w:eastAsia="Times New Roman" w:hAnsi="Times New Roman" w:cs="Times New Roman"/>
          <w:sz w:val="24"/>
          <w:szCs w:val="24"/>
        </w:rPr>
        <w:lastRenderedPageBreak/>
        <w:t>Составители (разработчики) фонда оценочных средств:</w:t>
      </w:r>
    </w:p>
    <w:p w:rsidR="00003405" w:rsidRPr="00003405" w:rsidRDefault="00003405" w:rsidP="00003405">
      <w:pPr>
        <w:spacing w:after="0" w:line="240" w:lineRule="auto"/>
        <w:jc w:val="both"/>
        <w:rPr>
          <w:rFonts w:ascii="Times New Roman" w:eastAsia="Times New Roman" w:hAnsi="Times New Roman" w:cs="Times New Roman"/>
          <w:sz w:val="24"/>
          <w:szCs w:val="24"/>
        </w:rPr>
      </w:pPr>
    </w:p>
    <w:p w:rsidR="00003405" w:rsidRPr="00003405" w:rsidRDefault="00003405" w:rsidP="00003405">
      <w:pPr>
        <w:spacing w:after="0" w:line="240" w:lineRule="auto"/>
        <w:jc w:val="both"/>
        <w:rPr>
          <w:rFonts w:ascii="Times New Roman" w:eastAsia="Times New Roman" w:hAnsi="Times New Roman" w:cs="Times New Roman"/>
          <w:b/>
          <w:i/>
          <w:sz w:val="24"/>
          <w:szCs w:val="24"/>
        </w:rPr>
      </w:pPr>
      <w:r w:rsidRPr="00003405">
        <w:rPr>
          <w:rFonts w:ascii="Times New Roman" w:eastAsia="Times New Roman" w:hAnsi="Times New Roman" w:cs="Times New Roman"/>
          <w:sz w:val="24"/>
          <w:szCs w:val="24"/>
        </w:rPr>
        <w:t>________________________________________ /</w:t>
      </w:r>
      <w:r w:rsidRPr="00003405">
        <w:rPr>
          <w:rFonts w:ascii="Times New Roman" w:eastAsia="Times New Roman" w:hAnsi="Times New Roman" w:cs="Times New Roman"/>
          <w:b/>
          <w:i/>
          <w:sz w:val="24"/>
          <w:szCs w:val="24"/>
        </w:rPr>
        <w:t xml:space="preserve"> _________________</w:t>
      </w:r>
    </w:p>
    <w:p w:rsidR="00003405" w:rsidRPr="00003405" w:rsidRDefault="00003405" w:rsidP="00003405">
      <w:pPr>
        <w:spacing w:after="0" w:line="240" w:lineRule="auto"/>
        <w:ind w:left="4963" w:firstLine="709"/>
        <w:jc w:val="both"/>
        <w:rPr>
          <w:rFonts w:ascii="Times New Roman" w:eastAsia="Times New Roman" w:hAnsi="Times New Roman" w:cs="Times New Roman"/>
          <w:i/>
          <w:sz w:val="24"/>
          <w:szCs w:val="24"/>
        </w:rPr>
      </w:pPr>
      <w:r w:rsidRPr="00003405">
        <w:rPr>
          <w:rFonts w:ascii="Times New Roman" w:eastAsia="Times New Roman" w:hAnsi="Times New Roman" w:cs="Times New Roman"/>
          <w:i/>
          <w:sz w:val="24"/>
          <w:szCs w:val="24"/>
        </w:rPr>
        <w:t>подпись</w:t>
      </w:r>
    </w:p>
    <w:p w:rsidR="00003405" w:rsidRPr="00003405" w:rsidRDefault="00003405" w:rsidP="00003405">
      <w:pPr>
        <w:spacing w:after="0" w:line="240" w:lineRule="auto"/>
        <w:jc w:val="both"/>
        <w:rPr>
          <w:rFonts w:ascii="Times New Roman" w:eastAsia="Times New Roman" w:hAnsi="Times New Roman" w:cs="Times New Roman"/>
          <w:b/>
          <w:i/>
          <w:sz w:val="24"/>
          <w:szCs w:val="24"/>
        </w:rPr>
      </w:pPr>
      <w:r w:rsidRPr="00003405">
        <w:rPr>
          <w:rFonts w:ascii="Times New Roman" w:eastAsia="Times New Roman" w:hAnsi="Times New Roman" w:cs="Times New Roman"/>
          <w:sz w:val="24"/>
          <w:szCs w:val="24"/>
        </w:rPr>
        <w:t>________________________________________ /</w:t>
      </w:r>
      <w:r w:rsidRPr="00003405">
        <w:rPr>
          <w:rFonts w:ascii="Times New Roman" w:eastAsia="Times New Roman" w:hAnsi="Times New Roman" w:cs="Times New Roman"/>
          <w:b/>
          <w:i/>
          <w:sz w:val="24"/>
          <w:szCs w:val="24"/>
        </w:rPr>
        <w:t xml:space="preserve"> _________________</w:t>
      </w:r>
    </w:p>
    <w:p w:rsidR="00003405" w:rsidRPr="00003405" w:rsidRDefault="00003405" w:rsidP="00003405">
      <w:pPr>
        <w:spacing w:after="0" w:line="240" w:lineRule="auto"/>
        <w:ind w:left="4963" w:firstLine="709"/>
        <w:jc w:val="both"/>
        <w:rPr>
          <w:rFonts w:ascii="Times New Roman" w:eastAsia="Times New Roman" w:hAnsi="Times New Roman" w:cs="Times New Roman"/>
          <w:i/>
          <w:sz w:val="24"/>
          <w:szCs w:val="24"/>
        </w:rPr>
      </w:pPr>
      <w:r w:rsidRPr="00003405">
        <w:rPr>
          <w:rFonts w:ascii="Times New Roman" w:eastAsia="Times New Roman" w:hAnsi="Times New Roman" w:cs="Times New Roman"/>
          <w:i/>
          <w:sz w:val="24"/>
          <w:szCs w:val="24"/>
        </w:rPr>
        <w:t>подпись</w:t>
      </w:r>
    </w:p>
    <w:p w:rsidR="00003405" w:rsidRPr="00003405" w:rsidRDefault="00003405" w:rsidP="00003405">
      <w:pPr>
        <w:tabs>
          <w:tab w:val="left" w:leader="underscore" w:pos="3034"/>
        </w:tabs>
        <w:spacing w:after="0" w:line="360" w:lineRule="auto"/>
        <w:ind w:left="20" w:right="240"/>
        <w:jc w:val="both"/>
        <w:rPr>
          <w:rFonts w:ascii="Times New Roman" w:eastAsia="Times New Roman" w:hAnsi="Times New Roman" w:cs="Times New Roman"/>
          <w:sz w:val="24"/>
          <w:szCs w:val="24"/>
        </w:rPr>
      </w:pPr>
    </w:p>
    <w:p w:rsidR="00003405" w:rsidRPr="00003405" w:rsidRDefault="00003405" w:rsidP="00003405">
      <w:pPr>
        <w:widowControl w:val="0"/>
        <w:autoSpaceDE w:val="0"/>
        <w:autoSpaceDN w:val="0"/>
        <w:adjustRightInd w:val="0"/>
        <w:spacing w:after="200" w:line="276" w:lineRule="auto"/>
        <w:rPr>
          <w:rFonts w:ascii="Times New Roman" w:eastAsia="Times New Roman" w:hAnsi="Times New Roman" w:cs="Times New Roman"/>
          <w:sz w:val="24"/>
          <w:szCs w:val="24"/>
          <w:lang w:eastAsia="ru-RU"/>
        </w:rPr>
      </w:pPr>
      <w:r w:rsidRPr="00003405">
        <w:rPr>
          <w:rFonts w:ascii="Times New Roman" w:eastAsia="Arial Unicode MS" w:hAnsi="Times New Roman" w:cs="Times New Roman"/>
          <w:color w:val="000000"/>
          <w:sz w:val="24"/>
          <w:szCs w:val="24"/>
          <w:lang w:eastAsia="ru-RU"/>
        </w:rPr>
        <w:t xml:space="preserve">Фонд оценочных средств рассмотрен на заседании </w:t>
      </w:r>
      <w:r w:rsidRPr="00003405">
        <w:rPr>
          <w:rFonts w:ascii="Times New Roman" w:eastAsia="Times New Roman" w:hAnsi="Times New Roman" w:cs="Times New Roman"/>
          <w:sz w:val="24"/>
          <w:szCs w:val="24"/>
          <w:lang w:eastAsia="ru-RU"/>
        </w:rPr>
        <w:t>цикловой методической (предметной) комиссии технологических дисциплин.</w:t>
      </w:r>
    </w:p>
    <w:p w:rsidR="00003405" w:rsidRPr="00003405" w:rsidRDefault="00003405" w:rsidP="00003405">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003405" w:rsidRPr="00003405" w:rsidRDefault="00003405" w:rsidP="00003405">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 xml:space="preserve">Протокол заседания № </w:t>
      </w:r>
      <w:r w:rsidRPr="00003405">
        <w:rPr>
          <w:rFonts w:ascii="Times New Roman" w:eastAsia="Times New Roman" w:hAnsi="Times New Roman" w:cs="Times New Roman"/>
          <w:sz w:val="24"/>
          <w:szCs w:val="24"/>
          <w:u w:val="single"/>
          <w:lang w:eastAsia="ru-RU"/>
        </w:rPr>
        <w:t>___</w:t>
      </w:r>
      <w:r w:rsidRPr="00003405">
        <w:rPr>
          <w:rFonts w:ascii="Times New Roman" w:eastAsia="Times New Roman" w:hAnsi="Times New Roman" w:cs="Times New Roman"/>
          <w:sz w:val="24"/>
          <w:szCs w:val="24"/>
          <w:lang w:eastAsia="ru-RU"/>
        </w:rPr>
        <w:t xml:space="preserve"> от «</w:t>
      </w:r>
      <w:r w:rsidRPr="00003405">
        <w:rPr>
          <w:rFonts w:ascii="Times New Roman" w:eastAsia="Times New Roman" w:hAnsi="Times New Roman" w:cs="Times New Roman"/>
          <w:sz w:val="24"/>
          <w:szCs w:val="24"/>
          <w:u w:val="single"/>
          <w:lang w:eastAsia="ru-RU"/>
        </w:rPr>
        <w:t>___</w:t>
      </w:r>
      <w:r w:rsidRPr="00003405">
        <w:rPr>
          <w:rFonts w:ascii="Times New Roman" w:eastAsia="Times New Roman" w:hAnsi="Times New Roman" w:cs="Times New Roman"/>
          <w:sz w:val="24"/>
          <w:szCs w:val="24"/>
          <w:lang w:eastAsia="ru-RU"/>
        </w:rPr>
        <w:t xml:space="preserve">» </w:t>
      </w:r>
      <w:r w:rsidRPr="00003405">
        <w:rPr>
          <w:rFonts w:ascii="Times New Roman" w:eastAsia="Times New Roman" w:hAnsi="Times New Roman" w:cs="Times New Roman"/>
          <w:sz w:val="24"/>
          <w:szCs w:val="24"/>
          <w:u w:val="single"/>
          <w:lang w:eastAsia="ru-RU"/>
        </w:rPr>
        <w:t>________</w:t>
      </w:r>
      <w:r w:rsidRPr="00003405">
        <w:rPr>
          <w:rFonts w:ascii="Times New Roman" w:eastAsia="Times New Roman" w:hAnsi="Times New Roman" w:cs="Times New Roman"/>
          <w:sz w:val="24"/>
          <w:szCs w:val="24"/>
          <w:lang w:eastAsia="ru-RU"/>
        </w:rPr>
        <w:t xml:space="preserve"> 2024г.</w:t>
      </w:r>
    </w:p>
    <w:p w:rsidR="00003405" w:rsidRPr="00003405" w:rsidRDefault="00003405" w:rsidP="00003405">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003405" w:rsidRPr="00003405" w:rsidRDefault="00003405" w:rsidP="00003405">
      <w:pPr>
        <w:widowControl w:val="0"/>
        <w:autoSpaceDE w:val="0"/>
        <w:autoSpaceDN w:val="0"/>
        <w:adjustRightInd w:val="0"/>
        <w:spacing w:after="0" w:line="240" w:lineRule="auto"/>
        <w:rPr>
          <w:rFonts w:ascii="Times New Roman" w:eastAsia="Times New Roman" w:hAnsi="Times New Roman" w:cs="Times New Roman"/>
          <w:i/>
          <w:sz w:val="24"/>
          <w:szCs w:val="24"/>
          <w:lang w:eastAsia="ru-RU"/>
        </w:rPr>
      </w:pPr>
      <w:r w:rsidRPr="00003405">
        <w:rPr>
          <w:rFonts w:ascii="Times New Roman" w:eastAsia="Times New Roman" w:hAnsi="Times New Roman" w:cs="Times New Roman"/>
          <w:sz w:val="24"/>
          <w:szCs w:val="24"/>
          <w:lang w:eastAsia="ru-RU"/>
        </w:rPr>
        <w:t>Председатель цикловой методической (предметной) комиссии Силяева Н.П. ____________</w:t>
      </w:r>
    </w:p>
    <w:p w:rsidR="00003405" w:rsidRPr="00003405" w:rsidRDefault="00003405" w:rsidP="00003405">
      <w:pPr>
        <w:widowControl w:val="0"/>
        <w:autoSpaceDE w:val="0"/>
        <w:autoSpaceDN w:val="0"/>
        <w:adjustRightInd w:val="0"/>
        <w:spacing w:after="0" w:line="240" w:lineRule="auto"/>
        <w:ind w:left="7788" w:firstLine="708"/>
        <w:rPr>
          <w:rFonts w:ascii="Times New Roman" w:eastAsia="Times New Roman" w:hAnsi="Times New Roman" w:cs="Times New Roman"/>
          <w:i/>
          <w:sz w:val="24"/>
          <w:szCs w:val="24"/>
          <w:lang w:eastAsia="ru-RU"/>
        </w:rPr>
      </w:pPr>
      <w:r w:rsidRPr="00003405">
        <w:rPr>
          <w:rFonts w:ascii="Times New Roman" w:eastAsia="Times New Roman" w:hAnsi="Times New Roman" w:cs="Times New Roman"/>
          <w:i/>
          <w:sz w:val="24"/>
          <w:szCs w:val="24"/>
          <w:lang w:eastAsia="ru-RU"/>
        </w:rPr>
        <w:t>подпись</w:t>
      </w:r>
    </w:p>
    <w:p w:rsidR="00003405" w:rsidRPr="00003405" w:rsidRDefault="00003405" w:rsidP="000034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rPr>
          <w:rFonts w:ascii="Times New Roman" w:eastAsia="Times New Roman" w:hAnsi="Times New Roman" w:cs="Times New Roman"/>
          <w:b/>
          <w:bCs/>
          <w:spacing w:val="-2"/>
          <w:sz w:val="24"/>
          <w:szCs w:val="24"/>
          <w:lang w:eastAsia="ru-RU"/>
        </w:rPr>
      </w:pPr>
    </w:p>
    <w:p w:rsidR="00003405" w:rsidRPr="00003405" w:rsidRDefault="00003405" w:rsidP="00003405">
      <w:pPr>
        <w:suppressAutoHyphens/>
        <w:autoSpaceDE w:val="0"/>
        <w:autoSpaceDN w:val="0"/>
        <w:adjustRightInd w:val="0"/>
        <w:spacing w:after="0" w:line="276" w:lineRule="auto"/>
        <w:jc w:val="both"/>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Представитель работодателя</w:t>
      </w:r>
    </w:p>
    <w:p w:rsidR="00003405" w:rsidRPr="00003405" w:rsidRDefault="00003405" w:rsidP="0000340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03405" w:rsidRPr="00003405" w:rsidRDefault="00003405" w:rsidP="0000340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 xml:space="preserve">М.А. Непомнящий, </w:t>
      </w:r>
    </w:p>
    <w:p w:rsidR="00003405" w:rsidRPr="00003405" w:rsidRDefault="00003405" w:rsidP="0000340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 xml:space="preserve">директор по программному обеспечению, </w:t>
      </w:r>
    </w:p>
    <w:p w:rsidR="00003405" w:rsidRPr="00003405" w:rsidRDefault="00003405" w:rsidP="0000340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ООО Фирма «Рассвет Гагаринское Отделение»   _________________</w:t>
      </w:r>
    </w:p>
    <w:p w:rsidR="00003405" w:rsidRPr="00003405" w:rsidRDefault="00003405" w:rsidP="00003405">
      <w:pPr>
        <w:suppressAutoHyphens/>
        <w:autoSpaceDE w:val="0"/>
        <w:autoSpaceDN w:val="0"/>
        <w:adjustRightInd w:val="0"/>
        <w:spacing w:after="0" w:line="240" w:lineRule="auto"/>
        <w:ind w:left="4248" w:firstLine="708"/>
        <w:jc w:val="both"/>
        <w:rPr>
          <w:rFonts w:ascii="Times New Roman" w:eastAsia="Times New Roman" w:hAnsi="Times New Roman" w:cs="Times New Roman"/>
          <w:i/>
          <w:lang w:eastAsia="ru-RU"/>
        </w:rPr>
      </w:pPr>
      <w:r w:rsidRPr="00003405">
        <w:rPr>
          <w:rFonts w:ascii="Times New Roman" w:eastAsia="Times New Roman" w:hAnsi="Times New Roman" w:cs="Times New Roman"/>
          <w:i/>
          <w:sz w:val="24"/>
          <w:szCs w:val="24"/>
          <w:lang w:eastAsia="ru-RU"/>
        </w:rPr>
        <w:t xml:space="preserve">      (подпись</w:t>
      </w:r>
      <w:r w:rsidRPr="00003405">
        <w:rPr>
          <w:rFonts w:ascii="Times New Roman" w:eastAsia="Times New Roman" w:hAnsi="Times New Roman" w:cs="Times New Roman"/>
          <w:i/>
          <w:lang w:eastAsia="ru-RU"/>
        </w:rPr>
        <w:t>) М.П.</w:t>
      </w:r>
    </w:p>
    <w:p w:rsidR="00003405" w:rsidRPr="00003405" w:rsidRDefault="00003405" w:rsidP="0000340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w:t>
      </w:r>
      <w:r w:rsidRPr="00003405">
        <w:rPr>
          <w:rFonts w:ascii="Times New Roman" w:eastAsia="Times New Roman" w:hAnsi="Times New Roman" w:cs="Times New Roman"/>
          <w:sz w:val="24"/>
          <w:szCs w:val="24"/>
          <w:u w:val="single"/>
          <w:lang w:eastAsia="ru-RU"/>
        </w:rPr>
        <w:t>___</w:t>
      </w:r>
      <w:r w:rsidRPr="00003405">
        <w:rPr>
          <w:rFonts w:ascii="Times New Roman" w:eastAsia="Times New Roman" w:hAnsi="Times New Roman" w:cs="Times New Roman"/>
          <w:sz w:val="24"/>
          <w:szCs w:val="24"/>
          <w:lang w:eastAsia="ru-RU"/>
        </w:rPr>
        <w:t xml:space="preserve">» </w:t>
      </w:r>
      <w:r w:rsidRPr="00003405">
        <w:rPr>
          <w:rFonts w:ascii="Times New Roman" w:eastAsia="Times New Roman" w:hAnsi="Times New Roman" w:cs="Times New Roman"/>
          <w:sz w:val="24"/>
          <w:szCs w:val="24"/>
          <w:u w:val="single"/>
          <w:lang w:eastAsia="ru-RU"/>
        </w:rPr>
        <w:t>________</w:t>
      </w:r>
      <w:r w:rsidRPr="00003405">
        <w:rPr>
          <w:rFonts w:ascii="Times New Roman" w:eastAsia="Times New Roman" w:hAnsi="Times New Roman" w:cs="Times New Roman"/>
          <w:sz w:val="24"/>
          <w:szCs w:val="24"/>
          <w:lang w:eastAsia="ru-RU"/>
        </w:rPr>
        <w:t xml:space="preserve"> 2024г.</w:t>
      </w:r>
    </w:p>
    <w:p w:rsidR="00003405" w:rsidRPr="0025659B" w:rsidRDefault="00003405" w:rsidP="00003405">
      <w:pPr>
        <w:spacing w:after="200" w:line="276" w:lineRule="auto"/>
        <w:jc w:val="center"/>
        <w:rPr>
          <w:rFonts w:ascii="Times New Roman" w:eastAsia="Calibri" w:hAnsi="Times New Roman" w:cs="Times New Roman"/>
          <w:b/>
          <w:sz w:val="28"/>
          <w:szCs w:val="28"/>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43487E" w:rsidRPr="00D1457B" w:rsidRDefault="0043487E" w:rsidP="00D1457B">
      <w:pPr>
        <w:tabs>
          <w:tab w:val="left" w:pos="284"/>
        </w:tabs>
        <w:spacing w:after="0" w:line="240" w:lineRule="auto"/>
        <w:jc w:val="both"/>
        <w:rPr>
          <w:rFonts w:ascii="Times New Roman" w:eastAsia="Calibri" w:hAnsi="Times New Roman" w:cs="Times New Roman"/>
          <w:b/>
          <w:sz w:val="24"/>
          <w:szCs w:val="24"/>
        </w:rPr>
      </w:pPr>
    </w:p>
    <w:p w:rsidR="00003405" w:rsidRPr="0025659B" w:rsidRDefault="00003405">
      <w:pPr>
        <w:rPr>
          <w:rFonts w:ascii="Times New Roman" w:eastAsia="Calibri" w:hAnsi="Times New Roman" w:cs="Times New Roman"/>
          <w:b/>
          <w:sz w:val="24"/>
          <w:szCs w:val="24"/>
        </w:rPr>
      </w:pPr>
      <w:r w:rsidRPr="0025659B">
        <w:rPr>
          <w:rFonts w:ascii="Times New Roman" w:eastAsia="Calibri" w:hAnsi="Times New Roman" w:cs="Times New Roman"/>
          <w:b/>
          <w:sz w:val="24"/>
          <w:szCs w:val="24"/>
        </w:rPr>
        <w:br w:type="page"/>
      </w:r>
    </w:p>
    <w:p w:rsidR="003A1178" w:rsidRPr="00D1457B" w:rsidRDefault="003A1178" w:rsidP="00D1457B">
      <w:pPr>
        <w:tabs>
          <w:tab w:val="left" w:pos="284"/>
        </w:tabs>
        <w:spacing w:after="0" w:line="240" w:lineRule="auto"/>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lang w:val="en-US"/>
        </w:rPr>
        <w:lastRenderedPageBreak/>
        <w:t>I</w:t>
      </w:r>
      <w:r w:rsidRPr="00D1457B">
        <w:rPr>
          <w:rFonts w:ascii="Times New Roman" w:eastAsia="Calibri" w:hAnsi="Times New Roman" w:cs="Times New Roman"/>
          <w:b/>
          <w:sz w:val="24"/>
          <w:szCs w:val="24"/>
        </w:rPr>
        <w:t>.Паспорт оценочных средств</w:t>
      </w:r>
    </w:p>
    <w:p w:rsidR="00D974D6" w:rsidRDefault="003A1178" w:rsidP="00D1457B">
      <w:pPr>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Комплект оценочных средств предназначен для проверки результатов освоения профессионального модуля </w:t>
      </w:r>
      <w:r w:rsidRPr="00D1457B">
        <w:rPr>
          <w:rFonts w:ascii="Times New Roman" w:eastAsia="Calibri" w:hAnsi="Times New Roman" w:cs="Times New Roman"/>
          <w:b/>
          <w:sz w:val="24"/>
          <w:szCs w:val="24"/>
        </w:rPr>
        <w:t>ПМ.03 Эксплуатация объектов сетевой инфраструктуры</w:t>
      </w:r>
      <w:r w:rsidR="0043487E" w:rsidRPr="00D1457B">
        <w:rPr>
          <w:rFonts w:ascii="Times New Roman" w:eastAsia="Calibri" w:hAnsi="Times New Roman" w:cs="Times New Roman"/>
          <w:b/>
          <w:sz w:val="24"/>
          <w:szCs w:val="24"/>
        </w:rPr>
        <w:t xml:space="preserve"> </w:t>
      </w:r>
      <w:r w:rsidRPr="00D1457B">
        <w:rPr>
          <w:rFonts w:ascii="Times New Roman" w:eastAsia="Calibri" w:hAnsi="Times New Roman" w:cs="Times New Roman"/>
          <w:sz w:val="24"/>
          <w:szCs w:val="24"/>
        </w:rPr>
        <w:t>основной профессиональной образовательной программы по специальности 09.02.06 Сетевое и системное администрирование</w:t>
      </w:r>
      <w:r w:rsidR="0043487E" w:rsidRPr="00D1457B">
        <w:rPr>
          <w:rFonts w:ascii="Times New Roman" w:eastAsia="Calibri" w:hAnsi="Times New Roman" w:cs="Times New Roman"/>
          <w:sz w:val="24"/>
          <w:szCs w:val="24"/>
        </w:rPr>
        <w:t>.</w:t>
      </w:r>
    </w:p>
    <w:p w:rsidR="00003405" w:rsidRPr="00D1457B" w:rsidRDefault="00003405" w:rsidP="00D1457B">
      <w:pPr>
        <w:tabs>
          <w:tab w:val="left" w:pos="284"/>
        </w:tabs>
        <w:spacing w:after="0" w:line="240" w:lineRule="auto"/>
        <w:jc w:val="both"/>
        <w:rPr>
          <w:rFonts w:ascii="Times New Roman" w:eastAsia="Calibri" w:hAnsi="Times New Roman" w:cs="Times New Roman"/>
          <w:sz w:val="24"/>
          <w:szCs w:val="24"/>
        </w:rPr>
      </w:pP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4253"/>
        <w:gridCol w:w="2693"/>
      </w:tblGrid>
      <w:tr w:rsidR="009B0A05" w:rsidRPr="00D1457B" w:rsidTr="0043487E">
        <w:tc>
          <w:tcPr>
            <w:tcW w:w="2552" w:type="dxa"/>
          </w:tcPr>
          <w:p w:rsidR="00D974D6" w:rsidRPr="00D1457B" w:rsidRDefault="00D974D6" w:rsidP="00D1457B">
            <w:pPr>
              <w:tabs>
                <w:tab w:val="left" w:pos="284"/>
              </w:tabs>
              <w:spacing w:after="0" w:line="240" w:lineRule="auto"/>
              <w:jc w:val="both"/>
              <w:rPr>
                <w:rFonts w:ascii="Times New Roman" w:hAnsi="Times New Roman" w:cs="Times New Roman"/>
                <w:b/>
                <w:sz w:val="24"/>
                <w:szCs w:val="24"/>
              </w:rPr>
            </w:pPr>
            <w:r w:rsidRPr="00D1457B">
              <w:rPr>
                <w:rFonts w:ascii="Times New Roman" w:hAnsi="Times New Roman" w:cs="Times New Roman"/>
                <w:b/>
                <w:sz w:val="24"/>
                <w:szCs w:val="24"/>
              </w:rPr>
              <w:t>Код и наименование профессиональных и общих компетенций, формируемых в рамках модуля</w:t>
            </w:r>
          </w:p>
        </w:tc>
        <w:tc>
          <w:tcPr>
            <w:tcW w:w="4253" w:type="dxa"/>
          </w:tcPr>
          <w:p w:rsidR="00D974D6" w:rsidRPr="00D1457B" w:rsidRDefault="00D974D6" w:rsidP="00D1457B">
            <w:pPr>
              <w:tabs>
                <w:tab w:val="left" w:pos="284"/>
              </w:tabs>
              <w:suppressAutoHyphens/>
              <w:spacing w:after="0" w:line="240" w:lineRule="auto"/>
              <w:jc w:val="both"/>
              <w:rPr>
                <w:rFonts w:ascii="Times New Roman" w:hAnsi="Times New Roman" w:cs="Times New Roman"/>
                <w:b/>
                <w:sz w:val="24"/>
                <w:szCs w:val="24"/>
              </w:rPr>
            </w:pPr>
          </w:p>
          <w:p w:rsidR="00D974D6" w:rsidRPr="00D1457B" w:rsidRDefault="00D974D6" w:rsidP="00D1457B">
            <w:pPr>
              <w:tabs>
                <w:tab w:val="left" w:pos="284"/>
              </w:tabs>
              <w:spacing w:after="0" w:line="240" w:lineRule="auto"/>
              <w:jc w:val="both"/>
              <w:rPr>
                <w:rFonts w:ascii="Times New Roman" w:hAnsi="Times New Roman" w:cs="Times New Roman"/>
                <w:b/>
                <w:sz w:val="24"/>
                <w:szCs w:val="24"/>
              </w:rPr>
            </w:pPr>
            <w:r w:rsidRPr="00D1457B">
              <w:rPr>
                <w:rFonts w:ascii="Times New Roman" w:hAnsi="Times New Roman" w:cs="Times New Roman"/>
                <w:b/>
                <w:sz w:val="24"/>
                <w:szCs w:val="24"/>
              </w:rPr>
              <w:t>Критерии оценки</w:t>
            </w:r>
          </w:p>
        </w:tc>
        <w:tc>
          <w:tcPr>
            <w:tcW w:w="2693" w:type="dxa"/>
          </w:tcPr>
          <w:p w:rsidR="00D974D6" w:rsidRPr="00D1457B" w:rsidRDefault="00D974D6" w:rsidP="00D1457B">
            <w:pPr>
              <w:tabs>
                <w:tab w:val="left" w:pos="284"/>
              </w:tabs>
              <w:suppressAutoHyphens/>
              <w:spacing w:after="0" w:line="240" w:lineRule="auto"/>
              <w:jc w:val="both"/>
              <w:rPr>
                <w:rFonts w:ascii="Times New Roman" w:hAnsi="Times New Roman" w:cs="Times New Roman"/>
                <w:b/>
                <w:sz w:val="24"/>
                <w:szCs w:val="24"/>
              </w:rPr>
            </w:pPr>
          </w:p>
          <w:p w:rsidR="00D974D6" w:rsidRPr="00D1457B" w:rsidRDefault="00D974D6" w:rsidP="00D1457B">
            <w:pPr>
              <w:tabs>
                <w:tab w:val="left" w:pos="284"/>
              </w:tabs>
              <w:spacing w:after="0" w:line="240" w:lineRule="auto"/>
              <w:jc w:val="both"/>
              <w:rPr>
                <w:rFonts w:ascii="Times New Roman" w:hAnsi="Times New Roman" w:cs="Times New Roman"/>
                <w:b/>
                <w:sz w:val="24"/>
                <w:szCs w:val="24"/>
              </w:rPr>
            </w:pPr>
            <w:r w:rsidRPr="00D1457B">
              <w:rPr>
                <w:rFonts w:ascii="Times New Roman" w:hAnsi="Times New Roman" w:cs="Times New Roman"/>
                <w:b/>
                <w:sz w:val="24"/>
                <w:szCs w:val="24"/>
              </w:rPr>
              <w:t>Методы оценки</w:t>
            </w:r>
          </w:p>
        </w:tc>
      </w:tr>
      <w:tr w:rsidR="009B0A05" w:rsidRPr="00D1457B" w:rsidTr="0043487E">
        <w:tc>
          <w:tcPr>
            <w:tcW w:w="2552" w:type="dxa"/>
          </w:tcPr>
          <w:p w:rsidR="0043487E" w:rsidRPr="00D1457B" w:rsidRDefault="0043487E"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ПК 3.1 Осуществлять проектирование сетевой инфраструктуры</w:t>
            </w:r>
          </w:p>
        </w:tc>
        <w:tc>
          <w:tcPr>
            <w:tcW w:w="425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отлично</w:t>
            </w:r>
            <w:r w:rsidRPr="00D1457B">
              <w:rPr>
                <w:rFonts w:ascii="Times New Roman" w:eastAsia="PMingLiU" w:hAnsi="Times New Roman" w:cs="Times New Roman"/>
                <w:sz w:val="24"/>
                <w:szCs w:val="24"/>
              </w:rPr>
              <w:t xml:space="preserve">» - техническое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проанализировано, алгоритм разработан, соответствует техническому заданию и оформлен в соответствии со стандартами,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хорошо</w:t>
            </w:r>
            <w:r w:rsidRPr="00D1457B">
              <w:rPr>
                <w:rFonts w:ascii="Times New Roman" w:eastAsia="PMingLiU" w:hAnsi="Times New Roman" w:cs="Times New Roman"/>
                <w:sz w:val="24"/>
                <w:szCs w:val="24"/>
              </w:rPr>
              <w:t xml:space="preserve">» -алгоритм разработан, оформлен в соответствии со стандартами и соответствует заданию,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удовлетворительно</w:t>
            </w:r>
            <w:r w:rsidRPr="00D1457B">
              <w:rPr>
                <w:rFonts w:ascii="Times New Roman" w:eastAsia="PMingLiU" w:hAnsi="Times New Roman" w:cs="Times New Roman"/>
                <w:sz w:val="24"/>
                <w:szCs w:val="24"/>
              </w:rPr>
              <w:t xml:space="preserve">» - алгоритм разработан и соответствует заданию. </w:t>
            </w:r>
          </w:p>
        </w:tc>
        <w:tc>
          <w:tcPr>
            <w:tcW w:w="269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 xml:space="preserve">Экзамен/зачет в форме собеседования: практическое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по построению алгоритма в соответствии с техническим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м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Защита отчетов по практическим и лабораторным работам</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tc>
      </w:tr>
      <w:tr w:rsidR="009B0A05" w:rsidRPr="00D1457B" w:rsidTr="0043487E">
        <w:trPr>
          <w:trHeight w:val="3377"/>
        </w:trPr>
        <w:tc>
          <w:tcPr>
            <w:tcW w:w="2552" w:type="dxa"/>
          </w:tcPr>
          <w:p w:rsidR="0043487E" w:rsidRPr="00D1457B" w:rsidRDefault="0043487E"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ПК 3.2. Обслуживать сетевые конфигурации программно-аппаратных средств</w:t>
            </w:r>
          </w:p>
        </w:tc>
        <w:tc>
          <w:tcPr>
            <w:tcW w:w="425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отлично</w:t>
            </w:r>
            <w:r w:rsidRPr="00D1457B">
              <w:rPr>
                <w:rFonts w:ascii="Times New Roman" w:eastAsia="PMingLiU" w:hAnsi="Times New Roman" w:cs="Times New Roman"/>
                <w:sz w:val="24"/>
                <w:szCs w:val="24"/>
              </w:rPr>
              <w:t xml:space="preserve">» - техническое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проанализировано, алгоритм разработан, соответствует техническому заданию и оформлен в соответствии со стандартами,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хорошо</w:t>
            </w:r>
            <w:r w:rsidRPr="00D1457B">
              <w:rPr>
                <w:rFonts w:ascii="Times New Roman" w:eastAsia="PMingLiU" w:hAnsi="Times New Roman" w:cs="Times New Roman"/>
                <w:sz w:val="24"/>
                <w:szCs w:val="24"/>
              </w:rPr>
              <w:t xml:space="preserve">» -алгоритм разработан, оформлен в соответствии со стандартами и соответствует заданию,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удовлетворительно</w:t>
            </w:r>
            <w:r w:rsidRPr="00D1457B">
              <w:rPr>
                <w:rFonts w:ascii="Times New Roman" w:eastAsia="PMingLiU" w:hAnsi="Times New Roman" w:cs="Times New Roman"/>
                <w:sz w:val="24"/>
                <w:szCs w:val="24"/>
              </w:rPr>
              <w:t xml:space="preserve">» - алгоритм разработан и соответствует заданию. </w:t>
            </w:r>
          </w:p>
        </w:tc>
        <w:tc>
          <w:tcPr>
            <w:tcW w:w="269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 xml:space="preserve">Экзамен/зачет в форме собеседования: практическое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по построению алгоритма в соответствии с техническим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м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Защита отчетов по практическим и лабораторным работам</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tc>
      </w:tr>
      <w:tr w:rsidR="009B0A05" w:rsidRPr="00D1457B" w:rsidTr="0043487E">
        <w:trPr>
          <w:trHeight w:val="3377"/>
        </w:trPr>
        <w:tc>
          <w:tcPr>
            <w:tcW w:w="2552" w:type="dxa"/>
          </w:tcPr>
          <w:p w:rsidR="0043487E" w:rsidRPr="00D1457B" w:rsidRDefault="0043487E"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ПК 3.3. Осуществлять защиту информации в сети с использованием программно-аппаратных средств</w:t>
            </w:r>
          </w:p>
        </w:tc>
        <w:tc>
          <w:tcPr>
            <w:tcW w:w="425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отлично</w:t>
            </w:r>
            <w:r w:rsidRPr="00D1457B">
              <w:rPr>
                <w:rFonts w:ascii="Times New Roman" w:eastAsia="PMingLiU" w:hAnsi="Times New Roman" w:cs="Times New Roman"/>
                <w:sz w:val="24"/>
                <w:szCs w:val="24"/>
              </w:rPr>
              <w:t xml:space="preserve">» - техническое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проанализировано, алгоритм разработан, соответствует техническому заданию и оформлен в соответствии со стандартами,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хорошо</w:t>
            </w:r>
            <w:r w:rsidRPr="00D1457B">
              <w:rPr>
                <w:rFonts w:ascii="Times New Roman" w:eastAsia="PMingLiU" w:hAnsi="Times New Roman" w:cs="Times New Roman"/>
                <w:sz w:val="24"/>
                <w:szCs w:val="24"/>
              </w:rPr>
              <w:t xml:space="preserve">» -алгоритм разработан, оформлен в соответствии со стандартами и соответствует заданию,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удовлетворительно</w:t>
            </w:r>
            <w:r w:rsidRPr="00D1457B">
              <w:rPr>
                <w:rFonts w:ascii="Times New Roman" w:eastAsia="PMingLiU" w:hAnsi="Times New Roman" w:cs="Times New Roman"/>
                <w:sz w:val="24"/>
                <w:szCs w:val="24"/>
              </w:rPr>
              <w:t xml:space="preserve">» - алгоритм разработан и соответствует заданию. </w:t>
            </w:r>
          </w:p>
        </w:tc>
        <w:tc>
          <w:tcPr>
            <w:tcW w:w="269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 xml:space="preserve">Экзамен/зачет в форме собеседования: практическое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по построению алгоритма в соответствии с техническим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м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Защита отчетов по практическим и лабораторным работам</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tc>
      </w:tr>
      <w:tr w:rsidR="009B0A05" w:rsidRPr="00D1457B" w:rsidTr="0043487E">
        <w:trPr>
          <w:trHeight w:val="3377"/>
        </w:trPr>
        <w:tc>
          <w:tcPr>
            <w:tcW w:w="2552" w:type="dxa"/>
          </w:tcPr>
          <w:p w:rsidR="0043487E" w:rsidRPr="00D1457B" w:rsidRDefault="0043487E"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ПК 3.4. Осуществлять устранение нетипичных неисправностей в работе сетевой инфраструктуры</w:t>
            </w:r>
          </w:p>
        </w:tc>
        <w:tc>
          <w:tcPr>
            <w:tcW w:w="425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отлично</w:t>
            </w:r>
            <w:r w:rsidRPr="00D1457B">
              <w:rPr>
                <w:rFonts w:ascii="Times New Roman" w:eastAsia="PMingLiU" w:hAnsi="Times New Roman" w:cs="Times New Roman"/>
                <w:sz w:val="24"/>
                <w:szCs w:val="24"/>
              </w:rPr>
              <w:t xml:space="preserve">» - техническое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проанализировано, алгоритм разработан, соответствует техническому заданию и оформлен в соответствии со стандартами,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хорошо</w:t>
            </w:r>
            <w:r w:rsidRPr="00D1457B">
              <w:rPr>
                <w:rFonts w:ascii="Times New Roman" w:eastAsia="PMingLiU" w:hAnsi="Times New Roman" w:cs="Times New Roman"/>
                <w:sz w:val="24"/>
                <w:szCs w:val="24"/>
              </w:rPr>
              <w:t xml:space="preserve">» -алгоритм разработан, оформлен в соответствии со стандартами и соответствует заданию,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удовлетворительно</w:t>
            </w:r>
            <w:r w:rsidRPr="00D1457B">
              <w:rPr>
                <w:rFonts w:ascii="Times New Roman" w:eastAsia="PMingLiU" w:hAnsi="Times New Roman" w:cs="Times New Roman"/>
                <w:sz w:val="24"/>
                <w:szCs w:val="24"/>
              </w:rPr>
              <w:t xml:space="preserve">» - алгоритм разработан и соответствует заданию. </w:t>
            </w:r>
          </w:p>
        </w:tc>
        <w:tc>
          <w:tcPr>
            <w:tcW w:w="269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 xml:space="preserve">Экзамен/зачет в форме собеседования: практическое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по построению алгоритма в соответствии с техническим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м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Защита отчетов по практическим и лабораторным работам</w:t>
            </w:r>
          </w:p>
        </w:tc>
      </w:tr>
      <w:tr w:rsidR="009B0A05" w:rsidRPr="00D1457B" w:rsidTr="0043487E">
        <w:trPr>
          <w:trHeight w:val="1124"/>
        </w:trPr>
        <w:tc>
          <w:tcPr>
            <w:tcW w:w="2552" w:type="dxa"/>
          </w:tcPr>
          <w:p w:rsidR="0043487E" w:rsidRPr="00D1457B" w:rsidRDefault="0043487E"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ПК 3.5. Модернизировать сетевые устройства информационно-коммуникационных систем</w:t>
            </w:r>
          </w:p>
        </w:tc>
        <w:tc>
          <w:tcPr>
            <w:tcW w:w="425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отлично</w:t>
            </w:r>
            <w:r w:rsidRPr="00D1457B">
              <w:rPr>
                <w:rFonts w:ascii="Times New Roman" w:eastAsia="PMingLiU" w:hAnsi="Times New Roman" w:cs="Times New Roman"/>
                <w:sz w:val="24"/>
                <w:szCs w:val="24"/>
              </w:rPr>
              <w:t xml:space="preserve">» - техническое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проанализировано, алгоритм разработан, соответствует техническому заданию и оформлен в соответствии со стандартами,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хорошо</w:t>
            </w:r>
            <w:r w:rsidRPr="00D1457B">
              <w:rPr>
                <w:rFonts w:ascii="Times New Roman" w:eastAsia="PMingLiU" w:hAnsi="Times New Roman" w:cs="Times New Roman"/>
                <w:sz w:val="24"/>
                <w:szCs w:val="24"/>
              </w:rPr>
              <w:t xml:space="preserve">» -алгоритм разработан, оформлен в соответствии со стандартами и соответствует заданию, пояснены его основные структуры.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Оценка «</w:t>
            </w:r>
            <w:r w:rsidRPr="00D1457B">
              <w:rPr>
                <w:rFonts w:ascii="Times New Roman" w:eastAsia="PMingLiU" w:hAnsi="Times New Roman" w:cs="Times New Roman"/>
                <w:b/>
                <w:sz w:val="24"/>
                <w:szCs w:val="24"/>
              </w:rPr>
              <w:t>удовлетворительно</w:t>
            </w:r>
            <w:r w:rsidRPr="00D1457B">
              <w:rPr>
                <w:rFonts w:ascii="Times New Roman" w:eastAsia="PMingLiU" w:hAnsi="Times New Roman" w:cs="Times New Roman"/>
                <w:sz w:val="24"/>
                <w:szCs w:val="24"/>
              </w:rPr>
              <w:t xml:space="preserve">» - алгоритм разработан и соответствует заданию. </w:t>
            </w:r>
          </w:p>
        </w:tc>
        <w:tc>
          <w:tcPr>
            <w:tcW w:w="2693" w:type="dxa"/>
          </w:tcPr>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 xml:space="preserve">Экзамен/зачет в форме собеседования: практическое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 по построению алгоритма в соответствии с техническим </w:t>
            </w:r>
            <w:r w:rsidR="0036097F" w:rsidRPr="00D1457B">
              <w:rPr>
                <w:rFonts w:ascii="Times New Roman" w:eastAsia="PMingLiU" w:hAnsi="Times New Roman" w:cs="Times New Roman"/>
                <w:sz w:val="24"/>
                <w:szCs w:val="24"/>
              </w:rPr>
              <w:t>занятие</w:t>
            </w:r>
            <w:r w:rsidRPr="00D1457B">
              <w:rPr>
                <w:rFonts w:ascii="Times New Roman" w:eastAsia="PMingLiU" w:hAnsi="Times New Roman" w:cs="Times New Roman"/>
                <w:sz w:val="24"/>
                <w:szCs w:val="24"/>
              </w:rPr>
              <w:t xml:space="preserve">м </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r w:rsidRPr="00D1457B">
              <w:rPr>
                <w:rFonts w:ascii="Times New Roman" w:eastAsia="PMingLiU" w:hAnsi="Times New Roman" w:cs="Times New Roman"/>
                <w:sz w:val="24"/>
                <w:szCs w:val="24"/>
              </w:rPr>
              <w:t>Защита отчетов по практическим и лабораторным работам</w:t>
            </w:r>
          </w:p>
          <w:p w:rsidR="0043487E" w:rsidRPr="00D1457B" w:rsidRDefault="0043487E" w:rsidP="00D1457B">
            <w:pPr>
              <w:tabs>
                <w:tab w:val="left" w:pos="284"/>
              </w:tabs>
              <w:spacing w:after="0" w:line="240" w:lineRule="auto"/>
              <w:jc w:val="both"/>
              <w:rPr>
                <w:rFonts w:ascii="Times New Roman" w:eastAsia="PMingLiU" w:hAnsi="Times New Roman" w:cs="Times New Roman"/>
                <w:sz w:val="24"/>
                <w:szCs w:val="24"/>
              </w:rPr>
            </w:pPr>
          </w:p>
        </w:tc>
      </w:tr>
    </w:tbl>
    <w:p w:rsidR="004A7034" w:rsidRPr="00D1457B" w:rsidRDefault="004A7034" w:rsidP="00D1457B">
      <w:pPr>
        <w:tabs>
          <w:tab w:val="left" w:pos="284"/>
        </w:tabs>
        <w:spacing w:after="0" w:line="240" w:lineRule="auto"/>
        <w:contextualSpacing/>
        <w:jc w:val="both"/>
        <w:rPr>
          <w:rFonts w:ascii="Times New Roman" w:eastAsia="Times New Roman" w:hAnsi="Times New Roman" w:cs="Times New Roman"/>
          <w:b/>
          <w:sz w:val="24"/>
          <w:szCs w:val="24"/>
        </w:rPr>
      </w:pPr>
    </w:p>
    <w:tbl>
      <w:tblPr>
        <w:tblpPr w:leftFromText="180" w:rightFromText="180" w:vertAnchor="text" w:tblpX="-180" w:tblpY="1"/>
        <w:tblOverlap w:val="never"/>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1"/>
        <w:gridCol w:w="4387"/>
        <w:gridCol w:w="2103"/>
      </w:tblGrid>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ОК 01. Выбирать способы решения задач профессиональной деятельности, применительно к различным контекстам.</w:t>
            </w:r>
          </w:p>
        </w:tc>
        <w:tc>
          <w:tcPr>
            <w:tcW w:w="4387" w:type="dxa"/>
          </w:tcPr>
          <w:p w:rsidR="00D974D6" w:rsidRPr="00D1457B" w:rsidRDefault="00D974D6" w:rsidP="00003405">
            <w:pPr>
              <w:numPr>
                <w:ilvl w:val="0"/>
                <w:numId w:val="1"/>
              </w:numPr>
              <w:tabs>
                <w:tab w:val="left" w:pos="252"/>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обоснованность постановки цели, выбора и применения методов и способов решения профессиональных задач;</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адекватная оценка и самооценка эффективности и качества выполнения профессиональных задач</w:t>
            </w:r>
          </w:p>
        </w:tc>
        <w:tc>
          <w:tcPr>
            <w:tcW w:w="2103" w:type="dxa"/>
            <w:vMerge w:val="restart"/>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Интерпретация результатов наблюдений за деятельностью обучающегося в процессе освоения образовательной программы</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Экспертное наблюдение и оценка на лабораторно - практических занятиях, при выполнении работ по учебной и производственной практикам</w:t>
            </w:r>
          </w:p>
          <w:p w:rsidR="00D974D6" w:rsidRPr="00D1457B" w:rsidRDefault="0043487E"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Экзамен </w:t>
            </w: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ОП 02.</w:t>
            </w:r>
            <w:r w:rsidR="0036097F" w:rsidRPr="00D1457B">
              <w:rPr>
                <w:rFonts w:ascii="Times New Roman" w:hAnsi="Times New Roman" w:cs="Times New Roman"/>
                <w:sz w:val="24"/>
                <w:szCs w:val="24"/>
              </w:rPr>
              <w:t xml:space="preserve"> </w:t>
            </w:r>
            <w:r w:rsidR="0036097F" w:rsidRPr="00D1457B">
              <w:rPr>
                <w:rFonts w:ascii="Times New Roman" w:eastAsia="Times New Roman" w:hAnsi="Times New Roman" w:cs="Times New Roman"/>
                <w:sz w:val="24"/>
                <w:szCs w:val="24"/>
                <w:lang w:eastAsia="ru-RU"/>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r w:rsidRPr="00D1457B">
              <w:rPr>
                <w:rFonts w:ascii="Times New Roman" w:eastAsia="Times New Roman" w:hAnsi="Times New Roman" w:cs="Times New Roman"/>
                <w:sz w:val="24"/>
                <w:szCs w:val="24"/>
                <w:lang w:eastAsia="ru-RU"/>
              </w:rPr>
              <w:t>.</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использование различных источников, включая электронные ресурсы, медиаресурсы, Интернет-ресурсы, периодические издания по специальности для решения профессиональных задач</w:t>
            </w: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ОК 03. </w:t>
            </w:r>
            <w:r w:rsidR="0036097F" w:rsidRPr="00D1457B">
              <w:rPr>
                <w:rFonts w:ascii="Times New Roman" w:hAnsi="Times New Roman" w:cs="Times New Roman"/>
                <w:sz w:val="24"/>
                <w:szCs w:val="24"/>
              </w:rPr>
              <w:t xml:space="preserve"> </w:t>
            </w:r>
            <w:r w:rsidR="0036097F" w:rsidRPr="00D1457B">
              <w:rPr>
                <w:rFonts w:ascii="Times New Roman" w:eastAsia="Times New Roman" w:hAnsi="Times New Roman" w:cs="Times New Roman"/>
                <w:sz w:val="24"/>
                <w:szCs w:val="24"/>
                <w:lang w:eastAsia="ru-RU"/>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правовой и финансовой грамотности в различных жизненных ситуациях.</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демонстрация ответственности за принятые решения</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обоснованность самоанализа и коррекция результатов собственной работы; </w:t>
            </w: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ОК 04. </w:t>
            </w:r>
            <w:r w:rsidR="0036097F" w:rsidRPr="00D1457B">
              <w:rPr>
                <w:rFonts w:ascii="Times New Roman" w:hAnsi="Times New Roman" w:cs="Times New Roman"/>
                <w:sz w:val="24"/>
                <w:szCs w:val="24"/>
              </w:rPr>
              <w:t xml:space="preserve"> </w:t>
            </w:r>
            <w:r w:rsidR="0036097F" w:rsidRPr="00D1457B">
              <w:rPr>
                <w:rFonts w:ascii="Times New Roman" w:eastAsia="Times New Roman" w:hAnsi="Times New Roman" w:cs="Times New Roman"/>
                <w:sz w:val="24"/>
                <w:szCs w:val="24"/>
                <w:lang w:eastAsia="ru-RU"/>
              </w:rPr>
              <w:t xml:space="preserve">Эффективно взаимодействовать и работать в коллективе и команде </w:t>
            </w:r>
            <w:r w:rsidRPr="00D1457B">
              <w:rPr>
                <w:rFonts w:ascii="Times New Roman" w:eastAsia="Times New Roman" w:hAnsi="Times New Roman" w:cs="Times New Roman"/>
                <w:sz w:val="24"/>
                <w:szCs w:val="24"/>
                <w:lang w:eastAsia="ru-RU"/>
              </w:rPr>
              <w:t>.</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взаимодействие с обучающимися, преподавателями и мастерами в ходе обучения, с руководителями учебной и производственной практик;</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обоснованность анализа работы членов команды (подчиненных)</w:t>
            </w: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ОК 05.</w:t>
            </w:r>
            <w:r w:rsidRPr="00D1457B">
              <w:rPr>
                <w:rFonts w:ascii="Times New Roman" w:eastAsia="Times New Roman" w:hAnsi="Times New Roman" w:cs="Times New Roman"/>
                <w:sz w:val="24"/>
                <w:szCs w:val="24"/>
              </w:rPr>
              <w:t xml:space="preserve"> Осуществлять устную и письменную коммуникацию на государственном языке с учетом особенностей социального и культурного контекста.</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-грамотность устной и письменной речи,</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ясность формулирования и изложения мыслей</w:t>
            </w: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ОК 06.  </w:t>
            </w:r>
            <w:r w:rsidR="0036097F" w:rsidRPr="00D1457B">
              <w:rPr>
                <w:rFonts w:ascii="Times New Roman" w:eastAsia="Times New Roman" w:hAnsi="Times New Roman" w:cs="Times New Roman"/>
                <w:sz w:val="24"/>
                <w:szCs w:val="24"/>
                <w:lang w:eastAsia="ru-RU"/>
              </w:rPr>
              <w:t>Проявлять гражданско-патриотическую позицию, демонстрировать осознанное поведение на основе традиционных российских духовно-нравственных ценностей, в том числе с учетом гармонизации межнациональных и межрелигиозных отношений, применять стандарты антикоррупционного поведения</w:t>
            </w:r>
            <w:r w:rsidRPr="00D1457B">
              <w:rPr>
                <w:rFonts w:ascii="Times New Roman" w:eastAsia="Times New Roman" w:hAnsi="Times New Roman" w:cs="Times New Roman"/>
                <w:sz w:val="24"/>
                <w:szCs w:val="24"/>
                <w:lang w:eastAsia="ru-RU"/>
              </w:rPr>
              <w:t>.</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bCs/>
                <w:sz w:val="24"/>
                <w:szCs w:val="24"/>
                <w:lang w:eastAsia="ru-RU"/>
              </w:rPr>
            </w:pPr>
            <w:r w:rsidRPr="00D1457B">
              <w:rPr>
                <w:rFonts w:ascii="Times New Roman" w:eastAsia="Times New Roman" w:hAnsi="Times New Roman" w:cs="Times New Roman"/>
                <w:bCs/>
                <w:sz w:val="24"/>
                <w:szCs w:val="24"/>
                <w:lang w:eastAsia="ru-RU"/>
              </w:rPr>
              <w:t xml:space="preserve">- соблюдение норм поведения во время учебных занятий и прохождения учебной и производственной практик, </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ОК 07. </w:t>
            </w:r>
            <w:r w:rsidR="0036097F" w:rsidRPr="00D1457B">
              <w:rPr>
                <w:rFonts w:ascii="Times New Roman" w:hAnsi="Times New Roman" w:cs="Times New Roman"/>
                <w:sz w:val="24"/>
                <w:szCs w:val="24"/>
              </w:rPr>
              <w:t xml:space="preserve"> </w:t>
            </w:r>
            <w:r w:rsidR="0036097F" w:rsidRPr="00D1457B">
              <w:rPr>
                <w:rFonts w:ascii="Times New Roman" w:eastAsia="Times New Roman" w:hAnsi="Times New Roman" w:cs="Times New Roman"/>
                <w:sz w:val="24"/>
                <w:szCs w:val="24"/>
                <w:lang w:eastAsia="ru-RU"/>
              </w:rPr>
              <w:t xml:space="preserve">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 </w:t>
            </w:r>
            <w:r w:rsidRPr="00D1457B">
              <w:rPr>
                <w:rFonts w:ascii="Times New Roman" w:eastAsia="Times New Roman" w:hAnsi="Times New Roman" w:cs="Times New Roman"/>
                <w:sz w:val="24"/>
                <w:szCs w:val="24"/>
                <w:lang w:eastAsia="ru-RU"/>
              </w:rPr>
              <w:t>.</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эффективность выполнения правил ТБ во время учебных занятий, при прохождении учебной и производственной практик;</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знание и использование ресурсосберегающих технологий в области телекоммуникаций</w:t>
            </w: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ОК 08. </w:t>
            </w:r>
            <w:r w:rsidR="0036097F" w:rsidRPr="00D1457B">
              <w:rPr>
                <w:rFonts w:ascii="Times New Roman" w:hAnsi="Times New Roman" w:cs="Times New Roman"/>
                <w:sz w:val="24"/>
                <w:szCs w:val="24"/>
              </w:rPr>
              <w:t xml:space="preserve"> </w:t>
            </w:r>
            <w:r w:rsidR="0036097F" w:rsidRPr="00D1457B">
              <w:rPr>
                <w:rFonts w:ascii="Times New Roman" w:eastAsia="Times New Roman" w:hAnsi="Times New Roman" w:cs="Times New Roman"/>
                <w:sz w:val="24"/>
                <w:szCs w:val="24"/>
                <w:lang w:eastAsia="ru-RU"/>
              </w:rPr>
              <w:t>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4387"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эффективно 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w:t>
            </w:r>
          </w:p>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3487E">
        <w:tc>
          <w:tcPr>
            <w:tcW w:w="3121" w:type="dxa"/>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ОК 09. </w:t>
            </w:r>
            <w:r w:rsidR="0036097F" w:rsidRPr="00D1457B">
              <w:rPr>
                <w:rFonts w:ascii="Times New Roman" w:hAnsi="Times New Roman" w:cs="Times New Roman"/>
                <w:sz w:val="24"/>
                <w:szCs w:val="24"/>
              </w:rPr>
              <w:t xml:space="preserve"> </w:t>
            </w:r>
            <w:r w:rsidR="0036097F" w:rsidRPr="00D1457B">
              <w:rPr>
                <w:rFonts w:ascii="Times New Roman" w:eastAsia="Times New Roman" w:hAnsi="Times New Roman" w:cs="Times New Roman"/>
                <w:sz w:val="24"/>
                <w:szCs w:val="24"/>
                <w:lang w:eastAsia="ru-RU"/>
              </w:rPr>
              <w:t>Пользоваться профессиональной документацией на государственном и иностранном языках.</w:t>
            </w:r>
            <w:r w:rsidRPr="00D1457B">
              <w:rPr>
                <w:rFonts w:ascii="Times New Roman" w:eastAsia="Times New Roman" w:hAnsi="Times New Roman" w:cs="Times New Roman"/>
                <w:sz w:val="24"/>
                <w:szCs w:val="24"/>
                <w:lang w:eastAsia="ru-RU"/>
              </w:rPr>
              <w:t>.</w:t>
            </w:r>
          </w:p>
        </w:tc>
        <w:tc>
          <w:tcPr>
            <w:tcW w:w="4387" w:type="dxa"/>
          </w:tcPr>
          <w:p w:rsidR="00D974D6" w:rsidRPr="00D1457B" w:rsidRDefault="0036097F" w:rsidP="00D1457B">
            <w:pPr>
              <w:widowControl w:val="0"/>
              <w:tabs>
                <w:tab w:val="left" w:pos="284"/>
              </w:tabs>
              <w:spacing w:after="0" w:line="240" w:lineRule="auto"/>
              <w:jc w:val="both"/>
              <w:rPr>
                <w:rFonts w:ascii="Times New Roman" w:eastAsia="Times New Roman" w:hAnsi="Times New Roman" w:cs="Times New Roman"/>
                <w:sz w:val="24"/>
                <w:szCs w:val="24"/>
                <w:lang w:eastAsia="nl-NL"/>
              </w:rPr>
            </w:pPr>
            <w:r w:rsidRPr="00D1457B">
              <w:rPr>
                <w:rFonts w:ascii="Times New Roman" w:eastAsia="Times New Roman" w:hAnsi="Times New Roman" w:cs="Times New Roman"/>
                <w:bCs/>
                <w:sz w:val="24"/>
                <w:szCs w:val="24"/>
                <w:lang w:eastAsia="nl-NL"/>
              </w:rPr>
              <w:t>- эффективность использования в профессиональной деятельности необходимой технической документации, в том числе на английском языке.</w:t>
            </w:r>
          </w:p>
        </w:tc>
        <w:tc>
          <w:tcPr>
            <w:tcW w:w="2103" w:type="dxa"/>
            <w:vMerge/>
          </w:tcPr>
          <w:p w:rsidR="00D974D6" w:rsidRPr="00D1457B" w:rsidRDefault="00D974D6" w:rsidP="00D1457B">
            <w:pPr>
              <w:tabs>
                <w:tab w:val="left" w:pos="284"/>
              </w:tabs>
              <w:spacing w:after="0" w:line="240" w:lineRule="auto"/>
              <w:jc w:val="both"/>
              <w:rPr>
                <w:rFonts w:ascii="Times New Roman" w:eastAsia="Times New Roman" w:hAnsi="Times New Roman" w:cs="Times New Roman"/>
                <w:sz w:val="24"/>
                <w:szCs w:val="24"/>
                <w:lang w:eastAsia="ru-RU"/>
              </w:rPr>
            </w:pPr>
          </w:p>
        </w:tc>
      </w:tr>
    </w:tbl>
    <w:p w:rsidR="004A7034" w:rsidRPr="00D1457B" w:rsidRDefault="004A7034" w:rsidP="00D1457B">
      <w:pPr>
        <w:tabs>
          <w:tab w:val="left" w:pos="284"/>
        </w:tabs>
        <w:spacing w:after="0" w:line="240" w:lineRule="auto"/>
        <w:contextualSpacing/>
        <w:jc w:val="both"/>
        <w:rPr>
          <w:rFonts w:ascii="Times New Roman" w:eastAsia="Times New Roman" w:hAnsi="Times New Roman" w:cs="Times New Roman"/>
          <w:b/>
          <w:sz w:val="24"/>
          <w:szCs w:val="24"/>
        </w:rPr>
      </w:pPr>
    </w:p>
    <w:p w:rsidR="00706167" w:rsidRPr="00D1457B" w:rsidRDefault="00706167" w:rsidP="00D1457B">
      <w:pPr>
        <w:tabs>
          <w:tab w:val="left" w:pos="284"/>
        </w:tabs>
        <w:spacing w:after="0" w:line="240" w:lineRule="auto"/>
        <w:contextualSpacing/>
        <w:jc w:val="both"/>
        <w:rPr>
          <w:rFonts w:ascii="Times New Roman" w:eastAsia="Times New Roman" w:hAnsi="Times New Roman" w:cs="Times New Roman"/>
          <w:b/>
          <w:sz w:val="24"/>
          <w:szCs w:val="24"/>
        </w:rPr>
      </w:pPr>
    </w:p>
    <w:p w:rsidR="00DF0F48" w:rsidRPr="00D1457B" w:rsidRDefault="00DF0F48" w:rsidP="00D1457B">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rPr>
        <w:t xml:space="preserve">II. КОМПЛЕКТ МАТЕРИАЛОВ ДЛЯ ТЕКУЩЕГО КОНТРОЛЯ </w:t>
      </w:r>
      <w:r w:rsidR="00706167" w:rsidRPr="00D1457B">
        <w:rPr>
          <w:rFonts w:ascii="Times New Roman" w:eastAsia="Times New Roman" w:hAnsi="Times New Roman" w:cs="Times New Roman"/>
          <w:b/>
          <w:sz w:val="24"/>
          <w:szCs w:val="24"/>
        </w:rPr>
        <w:t>ПО МДК 03.01</w:t>
      </w:r>
    </w:p>
    <w:p w:rsidR="00706167" w:rsidRPr="00D1457B" w:rsidRDefault="00A3532A"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Тема 1.1. Эксплуатация технических средств сетевой инфраструктуры</w:t>
      </w:r>
    </w:p>
    <w:p w:rsidR="00A3532A" w:rsidRPr="00D1457B" w:rsidRDefault="00A3532A"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w:t>
      </w:r>
      <w:r w:rsidR="0036097F" w:rsidRPr="00D1457B">
        <w:rPr>
          <w:rFonts w:ascii="Times New Roman" w:eastAsia="Calibri" w:hAnsi="Times New Roman" w:cs="Times New Roman"/>
          <w:b/>
          <w:sz w:val="24"/>
          <w:szCs w:val="24"/>
        </w:rPr>
        <w:t xml:space="preserve"> </w:t>
      </w:r>
      <w:r w:rsidR="0036097F" w:rsidRPr="00D1457B">
        <w:rPr>
          <w:rFonts w:ascii="Times New Roman" w:eastAsia="Calibri" w:hAnsi="Times New Roman" w:cs="Times New Roman"/>
          <w:sz w:val="24"/>
          <w:szCs w:val="24"/>
        </w:rPr>
        <w:t>Оконцовка кабеля витая пара</w:t>
      </w:r>
    </w:p>
    <w:p w:rsidR="0036097F" w:rsidRPr="00D1457B" w:rsidRDefault="0036097F" w:rsidP="00D1457B">
      <w:pPr>
        <w:widowControl w:val="0"/>
        <w:tabs>
          <w:tab w:val="left" w:pos="284"/>
        </w:tabs>
        <w:spacing w:after="0" w:line="240" w:lineRule="auto"/>
        <w:jc w:val="both"/>
        <w:rPr>
          <w:rFonts w:ascii="Times New Roman" w:eastAsia="Calibri" w:hAnsi="Times New Roman" w:cs="Times New Roman"/>
          <w:b/>
          <w:sz w:val="24"/>
          <w:szCs w:val="24"/>
        </w:rPr>
      </w:pP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Цель работы:</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1. Изучение обжима коннекторов 8Р8С  методом прямого соединения;</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2. Изучение обжим коннекторов 8Р8С  методом кроссового соединения;</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3. Развитие и закрепление интереса обучаемых к преподаваемому предмету.</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Оборудование:</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коннекторы 8Р8С;</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кабель витая пара;</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кримпер;</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кабель-тестер.</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Ход работы:</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1.     Изучить методические указания к работе;</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2.     Осуществить обжим коннектора прямым методом;</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3.     Осуществить обжим коннектора кроссовым методом;</w:t>
      </w:r>
    </w:p>
    <w:p w:rsidR="00D23D28" w:rsidRPr="00D1457B" w:rsidRDefault="00D23D28" w:rsidP="00D1457B">
      <w:pPr>
        <w:shd w:val="clear" w:color="auto" w:fill="FFFFFF"/>
        <w:tabs>
          <w:tab w:val="left" w:pos="284"/>
        </w:tabs>
        <w:spacing w:after="0" w:line="240" w:lineRule="auto"/>
        <w:jc w:val="both"/>
        <w:outlineLvl w:val="1"/>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sz w:val="24"/>
          <w:szCs w:val="24"/>
          <w:lang w:eastAsia="ru-RU"/>
        </w:rPr>
        <w:t>4.     Проверить правильность соединения с помощью кабель-тестера.</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Методические указания к выполнению:</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10Base-TX и 100Base-TX задействованы лишь оранжевые и зеленые проводки (контакты 1+2 и 3+6). Синюю пару часто используют для телефонных линий (контакты 4+5). Для технологий 1000Base-TX и ряда других менее популярных задействованы все 8 контактов, также для Gigabit технологий рекомендую использовать экранированую витую пару.</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73CBDD3F" wp14:editId="6EF3BE48">
            <wp:extent cx="6048375" cy="2144269"/>
            <wp:effectExtent l="0" t="0" r="0" b="8890"/>
            <wp:docPr id="48" name="Рисунок 48" descr="https://2shemi.ru/wp-content/uploads/2021/02/raspinovka-kabelya-router-rout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2shemi.ru/wp-content/uploads/2021/02/raspinovka-kabelya-router-router-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60149" cy="2148443"/>
                    </a:xfrm>
                    <a:prstGeom prst="rect">
                      <a:avLst/>
                    </a:prstGeom>
                    <a:noFill/>
                    <a:ln>
                      <a:noFill/>
                    </a:ln>
                  </pic:spPr>
                </pic:pic>
              </a:graphicData>
            </a:graphic>
          </wp:inline>
        </w:drawing>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Рисунок 1 – Схема распределения проводников при прямом обжиме</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Кросс-линковый (перекрестный) порядок обжима витой пары применяется в случае, когда требуется соединить между собой 2 концентратора, не имеющих переключения uplink/normal, а также для прямого соединения 2-х компьютеров. Меняются местами 2 пары: 1-2 на 3-6. Где-то с 2004 года устройства научились автоматически переставлять пары местами и кроссовый обжим утратил смысл.</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17D7CEDD" wp14:editId="4D27ADC1">
            <wp:extent cx="5781675" cy="1968056"/>
            <wp:effectExtent l="0" t="0" r="0" b="0"/>
            <wp:docPr id="47" name="Рисунок 47" descr="https://2shemi.ru/wp-content/uploads/2021/02/raspinovka-kabelya-router-rout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2shemi.ru/wp-content/uploads/2021/02/raspinovka-kabelya-router-router-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99189" cy="1974018"/>
                    </a:xfrm>
                    <a:prstGeom prst="rect">
                      <a:avLst/>
                    </a:prstGeom>
                    <a:noFill/>
                    <a:ln>
                      <a:noFill/>
                    </a:ln>
                  </pic:spPr>
                </pic:pic>
              </a:graphicData>
            </a:graphic>
          </wp:inline>
        </w:drawing>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Рисунок 2 – Схема распределения проводников при кроссовом обжиме</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стандарта Ethernet 100Base-T используются четыре жилы (оранжевая и зеленая пара), а оставшиеся четыре зарезервированы для стандарта Gigabit Ethernet (1000Base-T). Есть два варианта разводки 568A или 568B, выбор за Вами. Чаще используется второй вариант (568B). Самое главное чтобы во всей сети использовался один из вариантов.</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Обжимаем витую пару</w:t>
      </w:r>
      <w:bookmarkStart w:id="2" w:name="100"/>
      <w:bookmarkEnd w:id="2"/>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Многие считают, что это самый сложный этап прокладки сети, поскольку проводков так много, в них так легко запутаться, нужно покупать специальный обжимной инструмент и т.д. На самом деле все довольно просто. Для обжима витой пары вам потребуются специальные клещи и пара коннекторов RJ-45</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0641AB2B" wp14:editId="2050533C">
            <wp:extent cx="2286000" cy="1955494"/>
            <wp:effectExtent l="0" t="0" r="0" b="6985"/>
            <wp:docPr id="46" name="Рисунок 46" descr="to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ol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94944" cy="1963145"/>
                    </a:xfrm>
                    <a:prstGeom prst="rect">
                      <a:avLst/>
                    </a:prstGeom>
                    <a:noFill/>
                    <a:ln>
                      <a:noFill/>
                    </a:ln>
                  </pic:spPr>
                </pic:pic>
              </a:graphicData>
            </a:graphic>
          </wp:inline>
        </w:drawing>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Рисунок 3 – Обжимной инструмент RJ-45</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4495EAA1" wp14:editId="4657076B">
            <wp:extent cx="1666875" cy="1285875"/>
            <wp:effectExtent l="0" t="0" r="9525" b="9525"/>
            <wp:docPr id="45" name="Рисунок 45" descr="Rj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j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6875" cy="1285875"/>
                    </a:xfrm>
                    <a:prstGeom prst="rect">
                      <a:avLst/>
                    </a:prstGeom>
                    <a:noFill/>
                    <a:ln>
                      <a:noFill/>
                    </a:ln>
                  </pic:spPr>
                </pic:pic>
              </a:graphicData>
            </a:graphic>
          </wp:inline>
        </w:drawing>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Рисунок 4 – Коннекторы RJ-45</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i/>
          <w:iCs/>
          <w:sz w:val="24"/>
          <w:szCs w:val="24"/>
          <w:u w:val="single"/>
          <w:lang w:eastAsia="ru-RU"/>
        </w:rPr>
        <w:t>Последовательность действий при обжиме:</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Аккуратно обрежьте конец кабеля, при этом лучше всего пользоваться резаком, встроенным в обжимной инструмент.</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Снимите с кабеля изоляцию. Можно использовать специальный нож для зачистки изоляции витой пары, его лезвие выступает ровно на толщину изоляции, так вы не повредите проводники. Впрочем, если нет специального ножа, можно воспользоваться обычным или взять ножницы.</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Разведите и расплетите проводки, выровняйте их в один ряд, при этом соблюдая цветовую последовательность.</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Обкусите проводки так, чтобы их осталось чуть больше сантиметра.</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 Вставляйте проводники в разъем RJ-45</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Проверьте, правильно ли вы расположили проводки</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 Убедитесь все ли провода полностью вошли в разъем и уперлись в его переднюю стенку.</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 Поместите коннектор с установленной парой в клещи, затем плавно, но сильно произведите обжим.</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i/>
          <w:iCs/>
          <w:sz w:val="24"/>
          <w:szCs w:val="24"/>
          <w:lang w:eastAsia="ru-RU"/>
        </w:rPr>
        <w:t>Содержание отчета</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Название работы.</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Цель работы.</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Выполнение заданий.</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Проверка.  Ответ.</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4. Вопросы для самопроверки</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r w:rsidR="009460B4"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Активное сетевое оборудование</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Пассивное сетевое оборудование.</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r w:rsidR="009460B4"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Перечислите виды сред передачи данных.</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Как с помощью стандартных сетевых утилит проверить работоспособность сетевого адаптера</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r w:rsidR="009460B4"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Почему концентратор и повторитель относят к пассивному сетевому оборудованию?</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Критерии оценки:</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Работ</w:t>
      </w:r>
      <w:r w:rsidR="009460B4" w:rsidRPr="00D1457B">
        <w:rPr>
          <w:rFonts w:ascii="Times New Roman" w:eastAsia="Times New Roman" w:hAnsi="Times New Roman" w:cs="Times New Roman"/>
          <w:sz w:val="24"/>
          <w:szCs w:val="24"/>
          <w:lang w:eastAsia="ru-RU"/>
        </w:rPr>
        <w:t>а оценивается на «пять баллов»,</w:t>
      </w:r>
      <w:r w:rsidRPr="00D1457B">
        <w:rPr>
          <w:rFonts w:ascii="Times New Roman" w:eastAsia="Times New Roman" w:hAnsi="Times New Roman" w:cs="Times New Roman"/>
          <w:sz w:val="24"/>
          <w:szCs w:val="24"/>
          <w:lang w:eastAsia="ru-RU"/>
        </w:rPr>
        <w:t xml:space="preserve"> если все части задания</w:t>
      </w:r>
      <w:r w:rsidR="009460B4"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выполнены  верно и выводы сделаны правильно.</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Работа оценивается на «четыре балла» если не выполнена одна часть задания, выводы сделаны правильно</w:t>
      </w:r>
    </w:p>
    <w:p w:rsidR="00D23D28" w:rsidRPr="00D1457B" w:rsidRDefault="00D23D28" w:rsidP="00D1457B">
      <w:pPr>
        <w:shd w:val="clear" w:color="auto" w:fill="FFFFFF"/>
        <w:tabs>
          <w:tab w:val="left" w:pos="284"/>
        </w:tabs>
        <w:spacing w:after="0" w:line="240" w:lineRule="auto"/>
        <w:ind w:right="-5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Работа оценивается</w:t>
      </w:r>
      <w:r w:rsidR="009460B4"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на «три балла» если не выполнены 2 части задания, выводы сделаны правильно</w:t>
      </w:r>
    </w:p>
    <w:p w:rsidR="0036097F" w:rsidRPr="00D1457B" w:rsidRDefault="0036097F"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№2</w:t>
      </w:r>
      <w:r w:rsidR="0036097F" w:rsidRPr="00D1457B">
        <w:rPr>
          <w:rFonts w:ascii="Times New Roman" w:eastAsia="Calibri" w:hAnsi="Times New Roman" w:cs="Times New Roman"/>
          <w:b/>
          <w:sz w:val="24"/>
          <w:szCs w:val="24"/>
        </w:rPr>
        <w:t xml:space="preserve"> </w:t>
      </w:r>
      <w:r w:rsidR="0036097F" w:rsidRPr="00D1457B">
        <w:rPr>
          <w:rFonts w:ascii="Times New Roman" w:eastAsia="Calibri" w:hAnsi="Times New Roman" w:cs="Times New Roman"/>
          <w:sz w:val="24"/>
          <w:szCs w:val="24"/>
        </w:rPr>
        <w:t>Заделка кабеля витая пара в розетку</w:t>
      </w:r>
    </w:p>
    <w:p w:rsidR="00DF0F48" w:rsidRPr="00D1457B" w:rsidRDefault="00DF0F48"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Цель работы:</w:t>
      </w:r>
    </w:p>
    <w:p w:rsidR="009460B4" w:rsidRPr="00D1457B" w:rsidRDefault="009460B4" w:rsidP="00003405">
      <w:pPr>
        <w:numPr>
          <w:ilvl w:val="0"/>
          <w:numId w:val="6"/>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Отработать навыки монтажа сети на основе витой пары.</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Теоретическая часть</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Сетевой кабель - своими руками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важно, хотите ли вы создать маленькую домашнюю сеть или крупный сетевой проект в офисе, вам понадобится сетевой кабель. В большинстве случаев сейчас используют кабель пятой категории </w:t>
      </w:r>
      <w:r w:rsidRPr="00D1457B">
        <w:rPr>
          <w:rFonts w:ascii="Times New Roman" w:eastAsia="Times New Roman" w:hAnsi="Times New Roman" w:cs="Times New Roman"/>
          <w:i/>
          <w:iCs/>
          <w:sz w:val="24"/>
          <w:szCs w:val="24"/>
          <w:lang w:eastAsia="ru-RU"/>
        </w:rPr>
        <w:t>(Category 5)</w:t>
      </w:r>
      <w:r w:rsidRPr="00D1457B">
        <w:rPr>
          <w:rFonts w:ascii="Times New Roman" w:eastAsia="Times New Roman" w:hAnsi="Times New Roman" w:cs="Times New Roman"/>
          <w:sz w:val="24"/>
          <w:szCs w:val="24"/>
          <w:lang w:eastAsia="ru-RU"/>
        </w:rPr>
        <w:t> UTP - неэкранированная витая пара </w:t>
      </w:r>
      <w:r w:rsidRPr="00D1457B">
        <w:rPr>
          <w:rFonts w:ascii="Times New Roman" w:eastAsia="Times New Roman" w:hAnsi="Times New Roman" w:cs="Times New Roman"/>
          <w:i/>
          <w:iCs/>
          <w:sz w:val="24"/>
          <w:szCs w:val="24"/>
          <w:lang w:eastAsia="ru-RU"/>
        </w:rPr>
        <w:t>(Unshielded Twisted Pair)</w:t>
      </w:r>
      <w:r w:rsidRPr="00D1457B">
        <w:rPr>
          <w:rFonts w:ascii="Times New Roman" w:eastAsia="Times New Roman" w:hAnsi="Times New Roman" w:cs="Times New Roman"/>
          <w:sz w:val="24"/>
          <w:szCs w:val="24"/>
          <w:lang w:eastAsia="ru-RU"/>
        </w:rPr>
        <w:t>, который поддерживает скорость передачи данных до 100 мегабит в секунду </w:t>
      </w:r>
      <w:r w:rsidRPr="00D1457B">
        <w:rPr>
          <w:rFonts w:ascii="Times New Roman" w:eastAsia="Times New Roman" w:hAnsi="Times New Roman" w:cs="Times New Roman"/>
          <w:i/>
          <w:iCs/>
          <w:sz w:val="24"/>
          <w:szCs w:val="24"/>
          <w:lang w:eastAsia="ru-RU"/>
        </w:rPr>
        <w:t>100 Mb/s (Megabits persecond)</w:t>
      </w:r>
      <w:r w:rsidRPr="00D1457B">
        <w:rPr>
          <w:rFonts w:ascii="Times New Roman" w:eastAsia="Times New Roman" w:hAnsi="Times New Roman" w:cs="Times New Roman"/>
          <w:sz w:val="24"/>
          <w:szCs w:val="24"/>
          <w:lang w:eastAsia="ru-RU"/>
        </w:rPr>
        <w:t>. Я расскажу вам, как подготовить такой кабель самостоятельно.</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Что вам понадобится</w:t>
      </w:r>
    </w:p>
    <w:p w:rsidR="009460B4" w:rsidRPr="00D1457B" w:rsidRDefault="009460B4" w:rsidP="00003405">
      <w:pPr>
        <w:numPr>
          <w:ilvl w:val="0"/>
          <w:numId w:val="7"/>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Кабель пятой категории</w:t>
      </w:r>
      <w:r w:rsidRPr="00D1457B">
        <w:rPr>
          <w:rFonts w:ascii="Times New Roman" w:eastAsia="Times New Roman" w:hAnsi="Times New Roman" w:cs="Times New Roman"/>
          <w:sz w:val="24"/>
          <w:szCs w:val="24"/>
          <w:lang w:eastAsia="ru-RU"/>
        </w:rPr>
        <w:t> (также его называют </w:t>
      </w:r>
      <w:r w:rsidRPr="00D1457B">
        <w:rPr>
          <w:rFonts w:ascii="Times New Roman" w:eastAsia="Times New Roman" w:hAnsi="Times New Roman" w:cs="Times New Roman"/>
          <w:b/>
          <w:bCs/>
          <w:sz w:val="24"/>
          <w:szCs w:val="24"/>
          <w:lang w:eastAsia="ru-RU"/>
        </w:rPr>
        <w:t>витая пара</w:t>
      </w:r>
      <w:r w:rsidRPr="00D1457B">
        <w:rPr>
          <w:rFonts w:ascii="Times New Roman" w:eastAsia="Times New Roman" w:hAnsi="Times New Roman" w:cs="Times New Roman"/>
          <w:sz w:val="24"/>
          <w:szCs w:val="24"/>
          <w:lang w:eastAsia="ru-RU"/>
        </w:rPr>
        <w:t>) вы можете приобрести в большинстве компьютерных фирм или компаний, которые занимаются сетями (системных интеграторов), или на радиоэлектронных рынках.</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проводе лучше не экономить и купить качественный товар, чтобы избежать проблем с сетью из-за некачественного кабеля. Убедитесь при покупке, чтобы цветная кодировка внутренних жил кабеля легко распознавалась. Также обратите внимание на разницу между плотным прямым кабелем и мягким крученым кабелем.</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Жесткий и прямой кабель показывает, что каждая из восьми жил состоит из сплава меди. Этот тип кабеля используется для прокладки в стены и почти не гнется. Это предполагает, что вы не будете менять местоположение кабеля и переносить его. Он имеет лучшую проводимость, чем мягкий крученый кабель, что позволяет его прокладывать на более длинные дистанции.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Второй тип кабеля также состоит из восьми многожильных проводов. Этот кабель очень легко гнется, его используют для небольших участков сети, где важна мобильность.</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noProof/>
          <w:sz w:val="24"/>
          <w:szCs w:val="24"/>
          <w:lang w:eastAsia="ru-RU"/>
        </w:rPr>
        <w:drawing>
          <wp:anchor distT="0" distB="0" distL="0" distR="0" simplePos="0" relativeHeight="251659264" behindDoc="0" locked="0" layoutInCell="1" allowOverlap="0" wp14:anchorId="13C4610D" wp14:editId="6FCBE6A4">
            <wp:simplePos x="0" y="0"/>
            <wp:positionH relativeFrom="column">
              <wp:align>left</wp:align>
            </wp:positionH>
            <wp:positionV relativeFrom="line">
              <wp:posOffset>0</wp:posOffset>
            </wp:positionV>
            <wp:extent cx="1905000" cy="495300"/>
            <wp:effectExtent l="0" t="0" r="0" b="0"/>
            <wp:wrapSquare wrapText="bothSides"/>
            <wp:docPr id="126" name="Рисунок 126" descr="http://dkit2.ru/komp_seti/%D0%9B%D0%A0%20%D0%BF%D0%BE%20%D0%9A%D0%A1/Lab1.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kit2.ru/komp_seti/%D0%9B%D0%A0%20%D0%BF%D0%BE%20%D0%9A%D0%A1/Lab1.files/image0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457B">
        <w:rPr>
          <w:rFonts w:ascii="Times New Roman" w:eastAsia="Times New Roman" w:hAnsi="Times New Roman" w:cs="Times New Roman"/>
          <w:b/>
          <w:bCs/>
          <w:sz w:val="24"/>
          <w:szCs w:val="24"/>
          <w:lang w:eastAsia="ru-RU"/>
        </w:rPr>
        <w:t>RJ-45 коннектор</w:t>
      </w:r>
      <w:r w:rsidRPr="00D1457B">
        <w:rPr>
          <w:rFonts w:ascii="Times New Roman" w:eastAsia="Times New Roman" w:hAnsi="Times New Roman" w:cs="Times New Roman"/>
          <w:sz w:val="24"/>
          <w:szCs w:val="24"/>
          <w:lang w:eastAsia="ru-RU"/>
        </w:rPr>
        <w:t> - продаются в упаковках по 50 и 100 штук. Можно купить поштучно, но это, как правило, дороже. Обратите внимание на тип коннектора: он должен подходить к вашему типу кабеля. Существуют два типа коннекторов RJ-45 для плотного кабеля (изображен на рисунке) и мягкого крученого кабеля. Используйте правильный коннектор, чтобы избежать проблем при обжиме и дальнейшем использовании кабеля.</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noProof/>
          <w:sz w:val="24"/>
          <w:szCs w:val="24"/>
          <w:lang w:eastAsia="ru-RU"/>
        </w:rPr>
        <w:drawing>
          <wp:anchor distT="0" distB="0" distL="0" distR="0" simplePos="0" relativeHeight="251660288" behindDoc="0" locked="0" layoutInCell="1" allowOverlap="0" wp14:anchorId="7C5C273F" wp14:editId="765A9DE2">
            <wp:simplePos x="0" y="0"/>
            <wp:positionH relativeFrom="column">
              <wp:align>left</wp:align>
            </wp:positionH>
            <wp:positionV relativeFrom="line">
              <wp:posOffset>0</wp:posOffset>
            </wp:positionV>
            <wp:extent cx="1428750" cy="609600"/>
            <wp:effectExtent l="0" t="0" r="0" b="0"/>
            <wp:wrapSquare wrapText="bothSides"/>
            <wp:docPr id="125" name="Рисунок 125" descr="http://dkit2.ru/komp_seti/%D0%9B%D0%A0%20%D0%BF%D0%BE%20%D0%9A%D0%A1/Lab1.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kit2.ru/komp_seti/%D0%9B%D0%A0%20%D0%BF%D0%BE%20%D0%9A%D0%A1/Lab1.files/image0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457B">
        <w:rPr>
          <w:rFonts w:ascii="Times New Roman" w:eastAsia="Times New Roman" w:hAnsi="Times New Roman" w:cs="Times New Roman"/>
          <w:b/>
          <w:bCs/>
          <w:sz w:val="24"/>
          <w:szCs w:val="24"/>
          <w:lang w:eastAsia="ru-RU"/>
        </w:rPr>
        <w:t>Обжимной инструмент</w:t>
      </w:r>
      <w:r w:rsidRPr="00D1457B">
        <w:rPr>
          <w:rFonts w:ascii="Times New Roman" w:eastAsia="Times New Roman" w:hAnsi="Times New Roman" w:cs="Times New Roman"/>
          <w:sz w:val="24"/>
          <w:szCs w:val="24"/>
          <w:lang w:eastAsia="ru-RU"/>
        </w:rPr>
        <w:br/>
        <w:t>Пока это самый дорогой компонент в приготовлении нашего кабеля, цена колеблется от 15 до 50$ в зависимости от качества изготовления и функций. Но инструмент окупается после того как вы приготовите некоторое количество кабеля. Хорошая модель имеет пару ножниц для резки кабеля и лезвия для снятия изоляции, также не лишним является обжим коннекторов RJ-11.</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Какой тип кабеля вам нужен?</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Существуют два типа сетевого кабеля, обычно используемые в компьютерных сетях - Cross-over ("нуль хабный") и Straight-through (прямо проходящий, использующий хаб).</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Cross-over</w:t>
      </w:r>
      <w:r w:rsidRPr="00D1457B">
        <w:rPr>
          <w:rFonts w:ascii="Times New Roman" w:eastAsia="Times New Roman" w:hAnsi="Times New Roman" w:cs="Times New Roman"/>
          <w:sz w:val="24"/>
          <w:szCs w:val="24"/>
          <w:lang w:eastAsia="ru-RU"/>
        </w:rPr>
        <w:t> ("нуль хабный") - используется для соединения двух компьютеров через сетевые карты, напрямую, т.е. не используется ни хаб, ни коммутатор. Таким образом вы можете подключить только два компьютера одновременно, для подключения трех и более потребуется хаб или некоторый тип коммутатора.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Straight-through</w:t>
      </w:r>
      <w:r w:rsidRPr="00D1457B">
        <w:rPr>
          <w:rFonts w:ascii="Times New Roman" w:eastAsia="Times New Roman" w:hAnsi="Times New Roman" w:cs="Times New Roman"/>
          <w:sz w:val="24"/>
          <w:szCs w:val="24"/>
          <w:lang w:eastAsia="ru-RU"/>
        </w:rPr>
        <w:t> (прямо проходящий, использующий хаб) - название этого вида кабеля говорит само за себя - он передаёт сигнал напрямую из одного конца в другой, а именно с 1-го контакта на 1 2-2, 3-3, и т.д. Используется для различных видов соединений (компьютер - хаб, компьютер - DSL/ISDN/кабельный модем, или соединения хаба и коммутатора между собой).</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Давайте начнем разбор Straight-through кабеля, а затем выясним отличия в подготовке Cross-over варианта.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Нарезка, зачистка и сортировка жил</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Отрежьте необходимый по длине кусок кабеля. Не забывайте пословицу - "Семь раз примерь, один отрежь". :-) Убедитесь, что концы кабеля отрезаны ровно.</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0D67ED00" wp14:editId="66FBE340">
            <wp:extent cx="2363230" cy="1457325"/>
            <wp:effectExtent l="0" t="0" r="0" b="0"/>
            <wp:docPr id="114" name="Рисунок 114" descr="http://dkit2.ru/komp_seti/%D0%9B%D0%A0%20%D0%BF%D0%BE%20%D0%9A%D0%A1/Lab1.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dkit2.ru/komp_seti/%D0%9B%D0%A0%20%D0%BF%D0%BE%20%D0%9A%D0%A1/Lab1.files/image00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1231" cy="1462259"/>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Снимите оплетку примерно на один дюйм (2,5 см). Некоторые обжимные инструменты (например, показанный в статье) имеют специальные лезвия для снятия оплетки. Вы вставляете кабель до упора (с другой стороны инструмента есть ограничитель) для того чтобы зачистить необходимую длину. Важно при этом не задеть сами жилы кабеля, перезание одной из восьми жил приведет к неработоспособности отрезка.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br/>
      </w:r>
      <w:r w:rsidRPr="00D1457B">
        <w:rPr>
          <w:rFonts w:ascii="Times New Roman" w:eastAsia="Times New Roman" w:hAnsi="Times New Roman" w:cs="Times New Roman"/>
          <w:noProof/>
          <w:sz w:val="24"/>
          <w:szCs w:val="24"/>
          <w:lang w:eastAsia="ru-RU"/>
        </w:rPr>
        <w:drawing>
          <wp:inline distT="0" distB="0" distL="0" distR="0" wp14:anchorId="684A0EAD" wp14:editId="7C21E96C">
            <wp:extent cx="2457450" cy="1149816"/>
            <wp:effectExtent l="0" t="0" r="0" b="0"/>
            <wp:docPr id="113" name="Рисунок 113" descr="http://dkit2.ru/komp_seti/%D0%9B%D0%A0%20%D0%BF%D0%BE%20%D0%9A%D0%A1/Lab1.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dkit2.ru/komp_seti/%D0%9B%D0%A0%20%D0%BF%D0%BE%20%D0%9A%D0%A1/Lab1.files/image0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2342" cy="1170821"/>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Расплетите жилы кабеля. Вы заметите, что там есть 4 пары разноцветных проводов. Отсортируйте их по цветам. У вас должна получиться вот такая цветная кодировка: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голубой бело-голубой # оранжевый бело-оранжевый # зеленый бело-зеленый # коричневый бело-коричневый</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Некоторые производители витой пары экономят на цветной кодировке, и вам придется отслеживать пару, запоминая какой провод был связан с другим. Лучше всего проверить в магазине, чтобы цветная кодировка легко распознавалась. И чтобы потом не испытывать проблем и не мучаться, потратьтесь на лучший кабель.</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3C04C7A0" wp14:editId="1E6B147A">
            <wp:extent cx="2447925" cy="1450360"/>
            <wp:effectExtent l="0" t="0" r="0" b="0"/>
            <wp:docPr id="112" name="Рисунок 112" descr="http://dkit2.ru/komp_seti/%D0%9B%D0%A0%20%D0%BF%D0%BE%20%D0%9A%D0%A1/Lab1.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dkit2.ru/komp_seti/%D0%9B%D0%A0%20%D0%BF%D0%BE%20%D0%9A%D0%A1/Lab1.files/image00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1583" cy="1464377"/>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Теперь разложим проводки (жилы) слева направо в нужной последовательности.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noProof/>
          <w:sz w:val="24"/>
          <w:szCs w:val="24"/>
          <w:lang w:eastAsia="ru-RU"/>
        </w:rPr>
        <w:drawing>
          <wp:anchor distT="0" distB="0" distL="114300" distR="114300" simplePos="0" relativeHeight="251661312" behindDoc="0" locked="0" layoutInCell="1" allowOverlap="0" wp14:anchorId="0CFD4D83" wp14:editId="6C934F1D">
            <wp:simplePos x="0" y="0"/>
            <wp:positionH relativeFrom="column">
              <wp:align>left</wp:align>
            </wp:positionH>
            <wp:positionV relativeFrom="line">
              <wp:posOffset>0</wp:posOffset>
            </wp:positionV>
            <wp:extent cx="1381125" cy="2181225"/>
            <wp:effectExtent l="0" t="0" r="9525" b="9525"/>
            <wp:wrapSquare wrapText="bothSides"/>
            <wp:docPr id="124" name="Рисунок 124" descr="http://dkit2.ru/komp_seti/%D0%9B%D0%A0%20%D0%BF%D0%BE%20%D0%9A%D0%A1/Lab1.files/image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kit2.ru/komp_seti/%D0%9B%D0%A0%20%D0%BF%D0%BE%20%D0%9A%D0%A1/Lab1.files/image009.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659B">
        <w:rPr>
          <w:rFonts w:ascii="Times New Roman" w:eastAsia="Times New Roman" w:hAnsi="Times New Roman" w:cs="Times New Roman"/>
          <w:sz w:val="24"/>
          <w:szCs w:val="24"/>
          <w:lang w:val="en-US" w:eastAsia="ru-RU"/>
        </w:rPr>
        <w:t xml:space="preserve"> </w:t>
      </w:r>
      <w:r w:rsidRPr="00D1457B">
        <w:rPr>
          <w:rFonts w:ascii="Times New Roman" w:eastAsia="Times New Roman" w:hAnsi="Times New Roman" w:cs="Times New Roman"/>
          <w:sz w:val="24"/>
          <w:szCs w:val="24"/>
          <w:lang w:eastAsia="ru-RU"/>
        </w:rPr>
        <w:t>Есть</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соответствующий</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стандарт</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установленный</w:t>
      </w:r>
      <w:r w:rsidRPr="00D1457B">
        <w:rPr>
          <w:rFonts w:ascii="Times New Roman" w:eastAsia="Times New Roman" w:hAnsi="Times New Roman" w:cs="Times New Roman"/>
          <w:sz w:val="24"/>
          <w:szCs w:val="24"/>
          <w:lang w:val="en-US" w:eastAsia="ru-RU"/>
        </w:rPr>
        <w:t> Telecommunications Industry Association (TIA). </w:t>
      </w:r>
      <w:r w:rsidRPr="00D1457B">
        <w:rPr>
          <w:rFonts w:ascii="Times New Roman" w:eastAsia="Times New Roman" w:hAnsi="Times New Roman" w:cs="Times New Roman"/>
          <w:sz w:val="24"/>
          <w:szCs w:val="24"/>
          <w:lang w:eastAsia="ru-RU"/>
        </w:rPr>
        <w:t>Он</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называется</w:t>
      </w:r>
      <w:r w:rsidRPr="00D1457B">
        <w:rPr>
          <w:rFonts w:ascii="Times New Roman" w:eastAsia="Times New Roman" w:hAnsi="Times New Roman" w:cs="Times New Roman"/>
          <w:sz w:val="24"/>
          <w:szCs w:val="24"/>
          <w:lang w:val="en-US" w:eastAsia="ru-RU"/>
        </w:rPr>
        <w:t> EIA/TIA-568 Commercial Building Telecommunications Wiring Standard, </w:t>
      </w:r>
      <w:r w:rsidRPr="00D1457B">
        <w:rPr>
          <w:rFonts w:ascii="Times New Roman" w:eastAsia="Times New Roman" w:hAnsi="Times New Roman" w:cs="Times New Roman"/>
          <w:sz w:val="24"/>
          <w:szCs w:val="24"/>
          <w:lang w:eastAsia="ru-RU"/>
        </w:rPr>
        <w:t>вы</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можете</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подробнее</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узнать</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о</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нем</w:t>
      </w:r>
      <w:r w:rsidRPr="00D1457B">
        <w:rPr>
          <w:rFonts w:ascii="Times New Roman" w:eastAsia="Times New Roman" w:hAnsi="Times New Roman" w:cs="Times New Roman"/>
          <w:sz w:val="24"/>
          <w:szCs w:val="24"/>
          <w:lang w:val="en-US" w:eastAsia="ru-RU"/>
        </w:rPr>
        <w:t> </w:t>
      </w:r>
      <w:r w:rsidRPr="00D1457B">
        <w:rPr>
          <w:rFonts w:ascii="Times New Roman" w:eastAsia="Times New Roman" w:hAnsi="Times New Roman" w:cs="Times New Roman"/>
          <w:sz w:val="24"/>
          <w:szCs w:val="24"/>
          <w:lang w:eastAsia="ru-RU"/>
        </w:rPr>
        <w:t>здесь</w:t>
      </w:r>
      <w:r w:rsidRPr="00D1457B">
        <w:rPr>
          <w:rFonts w:ascii="Times New Roman" w:eastAsia="Times New Roman" w:hAnsi="Times New Roman" w:cs="Times New Roman"/>
          <w:sz w:val="24"/>
          <w:szCs w:val="24"/>
          <w:lang w:val="en-US" w:eastAsia="ru-RU"/>
        </w:rPr>
        <w:t> </w:t>
      </w:r>
      <w:hyperlink r:id="rId15" w:anchor="s5" w:tgtFrame="_blank" w:history="1">
        <w:r w:rsidRPr="00D1457B">
          <w:rPr>
            <w:rFonts w:ascii="Times New Roman" w:eastAsia="Times New Roman" w:hAnsi="Times New Roman" w:cs="Times New Roman"/>
            <w:sz w:val="24"/>
            <w:szCs w:val="24"/>
            <w:u w:val="single"/>
            <w:lang w:val="en-US" w:eastAsia="ru-RU"/>
          </w:rPr>
          <w:t>http://www.digital-delivery.com/Standards.htm#s5</w:t>
        </w:r>
      </w:hyperlink>
      <w:r w:rsidRPr="00D1457B">
        <w:rPr>
          <w:rFonts w:ascii="Times New Roman" w:eastAsia="Times New Roman" w:hAnsi="Times New Roman" w:cs="Times New Roman"/>
          <w:sz w:val="24"/>
          <w:szCs w:val="24"/>
          <w:lang w:val="en-US" w:eastAsia="ru-RU"/>
        </w:rPr>
        <w:t>.</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Отсортируйте все жилы, затем убедитесь, чтобы они были прямыми и ровными. Срежьте несколько миллиметров, чтобы все проводки стали одной длины и выходили за изоляцию примерно на полдюйма (1,25 см).</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6A4EF209" wp14:editId="71A82FB0">
            <wp:extent cx="2533650" cy="1956541"/>
            <wp:effectExtent l="0" t="0" r="0" b="5715"/>
            <wp:docPr id="111" name="Рисунок 111" descr="http://dkit2.ru/komp_seti/%D0%9B%D0%A0%20%D0%BF%D0%BE%20%D0%9A%D0%A1/Lab1.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dkit2.ru/komp_seti/%D0%9B%D0%A0%20%D0%BF%D0%BE%20%D0%9A%D0%A1/Lab1.files/image01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8380" cy="1967916"/>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Присоединение RJ-45 коннектора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Лучший способ вставки кабеля в RJ-45 коннектор.</w:t>
      </w:r>
    </w:p>
    <w:p w:rsidR="009460B4" w:rsidRPr="00D1457B" w:rsidRDefault="009460B4" w:rsidP="00003405">
      <w:pPr>
        <w:numPr>
          <w:ilvl w:val="0"/>
          <w:numId w:val="8"/>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Держите коннектор пластиковой защелкой от себя.</w:t>
      </w:r>
    </w:p>
    <w:p w:rsidR="009460B4" w:rsidRPr="00D1457B" w:rsidRDefault="009460B4" w:rsidP="00003405">
      <w:pPr>
        <w:numPr>
          <w:ilvl w:val="0"/>
          <w:numId w:val="8"/>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Когда сжимаете кабель для того чтобы вставить в коннектор, проследите, чтобы оболочка не болталась на проводках. Вставляйте отсортированные и выровненные жилы осторожно и постепенно. Вы почувствуете сопротивление, как только жилы начнут попадать в пазы внутри коннектора.</w:t>
      </w:r>
    </w:p>
    <w:p w:rsidR="009460B4" w:rsidRPr="00D1457B" w:rsidRDefault="009460B4" w:rsidP="00003405">
      <w:pPr>
        <w:numPr>
          <w:ilvl w:val="0"/>
          <w:numId w:val="8"/>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Посмотрите внимательно, чтобы жилы оставались в нужной последовательности. Иногда при вставке кабеля в коннектор в последний момент жилы могут поменяться местами. Используйте лупу если это необходимо.</w:t>
      </w:r>
    </w:p>
    <w:p w:rsidR="009460B4" w:rsidRPr="00D1457B" w:rsidRDefault="009460B4" w:rsidP="00003405">
      <w:pPr>
        <w:numPr>
          <w:ilvl w:val="0"/>
          <w:numId w:val="8"/>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Протолкните жилы до конца коннектора, убедитесь, что все жилы одной длины и касаются прозрачной стенки. Вы должны видеть линию, состоящую из восьми концов жил. Если какая-то жила прошла не до конца, вынимайте кабель, выравнивайте жилы и пробуйте снова.</w:t>
      </w:r>
    </w:p>
    <w:p w:rsidR="009460B4" w:rsidRPr="00D1457B" w:rsidRDefault="009460B4" w:rsidP="00003405">
      <w:pPr>
        <w:numPr>
          <w:ilvl w:val="0"/>
          <w:numId w:val="8"/>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Теперь засуньте оболочку кабеля как можно дальше в коннектор.</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Если все сделано правильно, то кабель должен быть вот такой:</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Правильно:</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br/>
      </w:r>
      <w:r w:rsidRPr="00D1457B">
        <w:rPr>
          <w:rFonts w:ascii="Times New Roman" w:eastAsia="Times New Roman" w:hAnsi="Times New Roman" w:cs="Times New Roman"/>
          <w:noProof/>
          <w:sz w:val="24"/>
          <w:szCs w:val="24"/>
          <w:lang w:eastAsia="ru-RU"/>
        </w:rPr>
        <w:drawing>
          <wp:inline distT="0" distB="0" distL="0" distR="0" wp14:anchorId="5C3A6CC5" wp14:editId="486BA8BE">
            <wp:extent cx="2190750" cy="1019175"/>
            <wp:effectExtent l="0" t="0" r="0" b="9525"/>
            <wp:docPr id="110" name="Рисунок 110" descr="http://dkit2.ru/komp_seti/%D0%9B%D0%A0%20%D0%BF%D0%BE%20%D0%9A%D0%A1/Lab1.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dkit2.ru/komp_seti/%D0%9B%D0%A0%20%D0%BF%D0%BE%20%D0%9A%D0%A1/Lab1.files/image01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0750" cy="1019175"/>
                    </a:xfrm>
                    <a:prstGeom prst="rect">
                      <a:avLst/>
                    </a:prstGeom>
                    <a:noFill/>
                    <a:ln>
                      <a:noFill/>
                    </a:ln>
                  </pic:spPr>
                </pic:pic>
              </a:graphicData>
            </a:graphic>
          </wp:inline>
        </w:drawing>
      </w:r>
      <w:r w:rsidRPr="00D1457B">
        <w:rPr>
          <w:rFonts w:ascii="Times New Roman" w:eastAsia="Times New Roman" w:hAnsi="Times New Roman" w:cs="Times New Roman"/>
          <w:noProof/>
          <w:sz w:val="24"/>
          <w:szCs w:val="24"/>
          <w:lang w:eastAsia="ru-RU"/>
        </w:rPr>
        <w:drawing>
          <wp:inline distT="0" distB="0" distL="0" distR="0" wp14:anchorId="65355F6E" wp14:editId="4B9AFA11">
            <wp:extent cx="2190750" cy="1019175"/>
            <wp:effectExtent l="0" t="0" r="0" b="9525"/>
            <wp:docPr id="109" name="Рисунок 109" descr="http://dkit2.ru/komp_seti/%D0%9B%D0%A0%20%D0%BF%D0%BE%20%D0%9A%D0%A1/Lab1.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dkit2.ru/komp_seti/%D0%9B%D0%A0%20%D0%BF%D0%BE%20%D0%9A%D0%A1/Lab1.files/image01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0750" cy="1019175"/>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Обратите внимание на то, как изоляционная оболочка должна проходить в коннектор, и как все жилы упираются в конец коннектора.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Ниже приведу два примера как это не должно выглядеть. На примере слева оставлены слишком длинные жилы, из-за чего расстояние от коннектора до оплетки остается незащищенным. Также кабель теряет прочность.</w:t>
      </w:r>
      <w:r w:rsidRPr="00D1457B">
        <w:rPr>
          <w:rFonts w:ascii="Times New Roman" w:eastAsia="Times New Roman" w:hAnsi="Times New Roman" w:cs="Times New Roman"/>
          <w:sz w:val="24"/>
          <w:szCs w:val="24"/>
          <w:lang w:eastAsia="ru-RU"/>
        </w:rPr>
        <w:br/>
        <w:t>На втором примере жилы срезаны слишком коротко, оплетка входит в коннектор, но длина концов не позволяет создать контакт с коннектором.</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Неправильно:</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137848BA" wp14:editId="088AC64A">
            <wp:extent cx="2190750" cy="914400"/>
            <wp:effectExtent l="0" t="0" r="0" b="0"/>
            <wp:docPr id="108" name="Рисунок 108" descr="http://dkit2.ru/komp_seti/%D0%9B%D0%A0%20%D0%BF%D0%BE%20%D0%9A%D0%A1/Lab1.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dkit2.ru/komp_seti/%D0%9B%D0%A0%20%D0%BF%D0%BE%20%D0%9A%D0%A1/Lab1.files/image01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750" cy="914400"/>
                    </a:xfrm>
                    <a:prstGeom prst="rect">
                      <a:avLst/>
                    </a:prstGeom>
                    <a:noFill/>
                    <a:ln>
                      <a:noFill/>
                    </a:ln>
                  </pic:spPr>
                </pic:pic>
              </a:graphicData>
            </a:graphic>
          </wp:inline>
        </w:drawing>
      </w:r>
      <w:r w:rsidRPr="00D1457B">
        <w:rPr>
          <w:rFonts w:ascii="Times New Roman" w:eastAsia="Times New Roman" w:hAnsi="Times New Roman" w:cs="Times New Roman"/>
          <w:noProof/>
          <w:sz w:val="24"/>
          <w:szCs w:val="24"/>
          <w:lang w:eastAsia="ru-RU"/>
        </w:rPr>
        <w:drawing>
          <wp:inline distT="0" distB="0" distL="0" distR="0" wp14:anchorId="4EE5B9A2" wp14:editId="5E0F50E5">
            <wp:extent cx="2190750" cy="914400"/>
            <wp:effectExtent l="0" t="0" r="0" b="0"/>
            <wp:docPr id="107" name="Рисунок 107" descr="http://dkit2.ru/komp_seti/%D0%9B%D0%A0%20%D0%BF%D0%BE%20%D0%9A%D0%A1/Lab1.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dkit2.ru/komp_seti/%D0%9B%D0%A0%20%D0%BF%D0%BE%20%D0%9A%D0%A1/Lab1.files/image0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750" cy="914400"/>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Перед обжимом последний раз убедитесь что все жилы выровнены и проходят до конца. Теперь вставляйте коннектор в соответствующий зажим на инструменте, зажимайте рукоятки плавно прилагая усилие, но так чтобы не поломать коннектор. После обжима осмотрите коннектор, все контакты должны быть одной длины и утоплены в пластик.</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0C9F4141" wp14:editId="549708D8">
            <wp:extent cx="2857500" cy="1514475"/>
            <wp:effectExtent l="0" t="0" r="0" b="9525"/>
            <wp:docPr id="106" name="Рисунок 106" descr="http://dkit2.ru/komp_seti/%D0%9B%D0%A0%20%D0%BF%D0%BE%20%D0%9A%D0%A1/Lab1.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dkit2.ru/komp_seti/%D0%9B%D0%A0%20%D0%BF%D0%BE%20%D0%9A%D0%A1/Lab1.files/image01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1514475"/>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Теперь повторите все процедуры со вторым концом кабеля. Используйте те же схемы как на первом коннекторе, тем самым закончив приготовление Straight-through (прямо проходящего, использующего хаб) кабеля.</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Cross-over ("нуль хабный")</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Теперь рассмотрим второй тип кабеля для соединения двух компьютеров между собой напрямую. Отличия этого вида от первого в том, что второй конец кабеля имеет другие цветовые схемы.</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Первый конец, который будет идентичен Straight-through кабелю:</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413B2315" wp14:editId="14BDA397">
            <wp:extent cx="1381125" cy="2190750"/>
            <wp:effectExtent l="0" t="0" r="9525" b="0"/>
            <wp:docPr id="105" name="Рисунок 105" descr="http://dkit2.ru/komp_seti/%D0%9B%D0%A0%20%D0%BF%D0%BE%20%D0%9A%D0%A1/Lab1.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dkit2.ru/komp_seti/%D0%9B%D0%A0%20%D0%BF%D0%BE%20%D0%9A%D0%A1/Lab1.files/image016.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81125" cy="2190750"/>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Второй конец будет сделан по следующей схеме:</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4A398BDB" wp14:editId="1CB72CA6">
            <wp:extent cx="1381125" cy="2181225"/>
            <wp:effectExtent l="0" t="0" r="9525" b="9525"/>
            <wp:docPr id="104" name="Рисунок 104" descr="http://dkit2.ru/komp_seti/%D0%9B%D0%A0%20%D0%BF%D0%BE%20%D0%9A%D0%A1/Lab1.files/image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dkit2.ru/komp_seti/%D0%9B%D0%A0%20%D0%BF%D0%BE%20%D0%9A%D0%A1/Lab1.files/image017.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1125" cy="2181225"/>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А если быть точнее, то вот разводка для 10BaseT Crossover кабеля по номерам жил:</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3A3898D9" wp14:editId="284C8DAE">
            <wp:extent cx="1752600" cy="1762125"/>
            <wp:effectExtent l="0" t="0" r="0" b="9525"/>
            <wp:docPr id="103" name="Рисунок 103" descr="http://dkit2.ru/komp_seti/%D0%9B%D0%A0%20%D0%BF%D0%BE%20%D0%9A%D0%A1/Lab1.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dkit2.ru/komp_seti/%D0%9B%D0%A0%20%D0%BF%D0%BE%20%D0%9A%D0%A1/Lab1.files/image018.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2600" cy="1762125"/>
                    </a:xfrm>
                    <a:prstGeom prst="rect">
                      <a:avLst/>
                    </a:prstGeom>
                    <a:noFill/>
                    <a:ln>
                      <a:noFill/>
                    </a:ln>
                  </pic:spPr>
                </pic:pic>
              </a:graphicData>
            </a:graphic>
          </wp:inline>
        </w:drawing>
      </w:r>
    </w:p>
    <w:tbl>
      <w:tblPr>
        <w:tblW w:w="9900" w:type="dxa"/>
        <w:jc w:val="center"/>
        <w:tblCellSpacing w:w="0" w:type="dxa"/>
        <w:tblBorders>
          <w:top w:val="outset" w:sz="8" w:space="0" w:color="808080"/>
          <w:left w:val="outset" w:sz="8" w:space="0" w:color="808080"/>
          <w:bottom w:val="outset" w:sz="8" w:space="0" w:color="808080"/>
          <w:right w:val="outset" w:sz="8" w:space="0" w:color="808080"/>
        </w:tblBorders>
        <w:tblCellMar>
          <w:left w:w="0" w:type="dxa"/>
          <w:right w:w="0" w:type="dxa"/>
        </w:tblCellMar>
        <w:tblLook w:val="04A0" w:firstRow="1" w:lastRow="0" w:firstColumn="1" w:lastColumn="0" w:noHBand="0" w:noVBand="1"/>
      </w:tblPr>
      <w:tblGrid>
        <w:gridCol w:w="4950"/>
        <w:gridCol w:w="4950"/>
      </w:tblGrid>
      <w:tr w:rsidR="009B0A05" w:rsidRPr="00D1457B" w:rsidTr="009460B4">
        <w:trPr>
          <w:tblCellSpacing w:w="0" w:type="dxa"/>
          <w:jc w:val="center"/>
        </w:trPr>
        <w:tc>
          <w:tcPr>
            <w:tcW w:w="0" w:type="auto"/>
            <w:gridSpan w:val="2"/>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10BaseT Crossover Cable</w:t>
            </w:r>
          </w:p>
        </w:tc>
      </w:tr>
      <w:tr w:rsidR="009B0A05" w:rsidRPr="00D1457B" w:rsidTr="009460B4">
        <w:trPr>
          <w:tblCellSpacing w:w="0" w:type="dxa"/>
          <w:jc w:val="center"/>
        </w:trPr>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RJ45 #1 Pin</w:t>
            </w:r>
          </w:p>
        </w:tc>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RJ45 #3 Pin</w:t>
            </w:r>
          </w:p>
        </w:tc>
      </w:tr>
      <w:tr w:rsidR="009B0A05" w:rsidRPr="00D1457B" w:rsidTr="009460B4">
        <w:trPr>
          <w:tblCellSpacing w:w="0" w:type="dxa"/>
          <w:jc w:val="center"/>
        </w:trPr>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TX_D1+</w:t>
            </w:r>
          </w:p>
        </w:tc>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RX_D2+</w:t>
            </w:r>
          </w:p>
        </w:tc>
      </w:tr>
      <w:tr w:rsidR="009B0A05" w:rsidRPr="00D1457B" w:rsidTr="009460B4">
        <w:trPr>
          <w:tblCellSpacing w:w="0" w:type="dxa"/>
          <w:jc w:val="center"/>
        </w:trPr>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TX_D1-</w:t>
            </w:r>
          </w:p>
        </w:tc>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RX_D2-</w:t>
            </w:r>
          </w:p>
        </w:tc>
      </w:tr>
      <w:tr w:rsidR="009B0A05" w:rsidRPr="00D1457B" w:rsidTr="009460B4">
        <w:trPr>
          <w:tblCellSpacing w:w="0" w:type="dxa"/>
          <w:jc w:val="center"/>
        </w:trPr>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RX_D2+</w:t>
            </w:r>
          </w:p>
        </w:tc>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TX_D1+</w:t>
            </w:r>
          </w:p>
        </w:tc>
      </w:tr>
      <w:tr w:rsidR="009B0A05" w:rsidRPr="00D1457B" w:rsidTr="009460B4">
        <w:trPr>
          <w:tblCellSpacing w:w="0" w:type="dxa"/>
          <w:jc w:val="center"/>
        </w:trPr>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RX_D2-</w:t>
            </w:r>
          </w:p>
        </w:tc>
        <w:tc>
          <w:tcPr>
            <w:tcW w:w="0" w:type="auto"/>
            <w:tcBorders>
              <w:top w:val="outset" w:sz="8" w:space="0" w:color="808080"/>
              <w:left w:val="outset" w:sz="8" w:space="0" w:color="808080"/>
              <w:bottom w:val="outset" w:sz="8" w:space="0" w:color="808080"/>
              <w:right w:val="outset" w:sz="8" w:space="0" w:color="808080"/>
            </w:tcBorders>
            <w:tcMar>
              <w:top w:w="45" w:type="dxa"/>
              <w:left w:w="45" w:type="dxa"/>
              <w:bottom w:w="45" w:type="dxa"/>
              <w:right w:w="45" w:type="dxa"/>
            </w:tcMar>
            <w:vAlign w:val="cente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TX_D1-</w:t>
            </w:r>
          </w:p>
        </w:tc>
      </w:tr>
    </w:tbl>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Если вы внимательно посмотрите на два конца Cross-over кабеля, то заметите, что разница всего лишь в том, что зеленая и оранжевая пара поменялись местами, а имено меняются 1-ый с 3-им и 2-ой с 6-ым.</w:t>
      </w:r>
    </w:p>
    <w:p w:rsidR="00387F9A"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Заметка: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Когда вы сделаете Cross-over кабель, пометьте его, чтобы легко отличать от Straight-through кабеля. Наклейте кусочек цветной пленки или отметьте маркером, используйте все, что для вас будет заметно. Иначе этот отрезок может затеряться с другими и вы будете потом долго ломать голову, отчего ваша сеть не работает.</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Проверка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Когда кабель закончен, вам необходимо его протестировать на работоспособность. Примерно за 20$ вы можете приобрести специальный тестер. Вставьте оба конца кабеля в разъемы тестера и наблюдайте за лампочками. Если они все горят, у кабеля хороший контакт по каждой жиле и проверка закончена. К слову будет сказано, провод, расплетенный более чем на 2 см, считается не технологичным, хотя и будет работать.</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Монтаж сетевых розеток</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Сетевые розетки под «витую пару» представляют собой пластмассовый короб со съемной крышкой, в верхней части которого смонтирована ответная часть разъема RJ-45, оснащенная восемью подпружиненными контактами, а также имеется то или иное приспособление для подключения проводников сетевого кабеля. Обычно розетка имеет либо специальный клеящий слой, либо отверстия под винты для крепления ее к стене. Если развернуть розетку разъемом к себе таким образом, чтобы контакты оказались внизу, то номера контактов отсчитываются с 1 по 8 справа налево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1BE425AE" wp14:editId="1A86330B">
            <wp:extent cx="2857500" cy="2571750"/>
            <wp:effectExtent l="0" t="0" r="0" b="0"/>
            <wp:docPr id="102" name="Рисунок 102" descr="http://dkit2.ru/komp_seti/%D0%9B%D0%A0%20%D0%BF%D0%BE%20%D0%9A%D0%A1/Lab1.files/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dkit2.ru/komp_seti/%D0%9B%D0%A0%20%D0%BF%D0%BE%20%D0%9A%D0%A1/Lab1.files/image0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Сетевая розетка RJ-45</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Так же, как и сам кабель «витая пара», сетевые розетки различаются по категориям, наиболее распространенными из которых являются категория 3 (рис, а) и категория 5 (рисунок, б). В сетевых розетках категории 3 проводники «витой пары» обычно крепятся к контактным площадкам с помощью винтов, что не обеспечивает требуемой надежности соединения. Для монтажа кабеля в таких розетках проводники «витой пары» необходимо расплести на необходимую длину, освободить от изоляции и, вставив в соответствующие контакты, зафиксировать прижимными винтами. При этом необходимо следить за тем, чтобы длина расплетенных проводников была не слишком большой, в противном случае между ними могут возникнуть паразитные наводки. Определить, какой провод «витой пары» должен идти к каждому из прижимных винтов, можно по номерам контактов разъема розетки: в целом схема подключения проводников должна соответствовать выбранной вами схеме заделки кабеля.</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более современных розетках категории 5 проводники витой пары просто вставляются в щели специальных контактных площадок, расположенных под углом в 90° к плоскости разъема RJ-45 (рис., б). При этом удаления защитного слоя с проводников не требуется: щели оснащены специальной режущей кромкой, которая сама прекрасно снимает с них изоляцию. Для надежной фиксации проводников в контактах розетки существует специальный инструмент, позволяющий поместить провод на максимальную глубину, однако в большинстве случаев можно прекрасно обойтись обыкновенным пинцетом и отверткой. Все контакты в розетках категории 5, как правило, пронумерованы, поэтому никаких проблем с разводкой кабеля возникнуть не должно.</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Итак, общая последовательность монтажа сетевых розеток RJ-45 выглядит следующим образом.</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1.</w:t>
      </w:r>
      <w:r w:rsidRPr="00D1457B">
        <w:rPr>
          <w:rFonts w:ascii="Times New Roman" w:eastAsia="Times New Roman" w:hAnsi="Times New Roman" w:cs="Times New Roman"/>
          <w:sz w:val="24"/>
          <w:szCs w:val="24"/>
          <w:lang w:eastAsia="ru-RU"/>
        </w:rPr>
        <w:t> Снимите крышку розетки, либо надавив на нее сбоку, либо поддев края крышки отверткой (в зависимости от устройства замка крышки).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2.</w:t>
      </w:r>
      <w:r w:rsidRPr="00D1457B">
        <w:rPr>
          <w:rFonts w:ascii="Times New Roman" w:eastAsia="Times New Roman" w:hAnsi="Times New Roman" w:cs="Times New Roman"/>
          <w:sz w:val="24"/>
          <w:szCs w:val="24"/>
          <w:lang w:eastAsia="ru-RU"/>
        </w:rPr>
        <w:t> Закрепите розетку на стене вблизи рабочего места либо на фиксирующих винтах, либо на клею.</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3.</w:t>
      </w:r>
      <w:r w:rsidRPr="00D1457B">
        <w:rPr>
          <w:rFonts w:ascii="Times New Roman" w:eastAsia="Times New Roman" w:hAnsi="Times New Roman" w:cs="Times New Roman"/>
          <w:sz w:val="24"/>
          <w:szCs w:val="24"/>
          <w:lang w:eastAsia="ru-RU"/>
        </w:rPr>
        <w:t> Освободите от наружной изоляции оконечность идущего от розетки к концентратору кабеля «витая пара» на требуемую глубину и аккуратно расплетите проводники.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4.</w:t>
      </w:r>
      <w:r w:rsidRPr="00D1457B">
        <w:rPr>
          <w:rFonts w:ascii="Times New Roman" w:eastAsia="Times New Roman" w:hAnsi="Times New Roman" w:cs="Times New Roman"/>
          <w:sz w:val="24"/>
          <w:szCs w:val="24"/>
          <w:lang w:eastAsia="ru-RU"/>
        </w:rPr>
        <w:t> Присоедините проводники к контактам розетки согласно выбранной вами схеме заделки кабеля.</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5.</w:t>
      </w:r>
      <w:r w:rsidRPr="00D1457B">
        <w:rPr>
          <w:rFonts w:ascii="Times New Roman" w:eastAsia="Times New Roman" w:hAnsi="Times New Roman" w:cs="Times New Roman"/>
          <w:sz w:val="24"/>
          <w:szCs w:val="24"/>
          <w:lang w:eastAsia="ru-RU"/>
        </w:rPr>
        <w:t> Закройте крышку розетки.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6.</w:t>
      </w:r>
      <w:r w:rsidRPr="00D1457B">
        <w:rPr>
          <w:rFonts w:ascii="Times New Roman" w:eastAsia="Times New Roman" w:hAnsi="Times New Roman" w:cs="Times New Roman"/>
          <w:sz w:val="24"/>
          <w:szCs w:val="24"/>
          <w:lang w:eastAsia="ru-RU"/>
        </w:rPr>
        <w:t> На противоположном от розетки конце кабеля «витая пара» смонтируйте разъем RJ-45, соблюдая выбранную вами схему заделки.</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7.</w:t>
      </w:r>
      <w:r w:rsidRPr="00D1457B">
        <w:rPr>
          <w:rFonts w:ascii="Times New Roman" w:eastAsia="Times New Roman" w:hAnsi="Times New Roman" w:cs="Times New Roman"/>
          <w:sz w:val="24"/>
          <w:szCs w:val="24"/>
          <w:lang w:eastAsia="ru-RU"/>
        </w:rPr>
        <w:t> Проложите кабель до места крепления концентратора, фиксируя его через равные промежутки на плинтусе или на стене специальными крепежными скобами (их можно приобрести в любом магазине строительных товаров).</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8.</w:t>
      </w:r>
      <w:r w:rsidRPr="00D1457B">
        <w:rPr>
          <w:rFonts w:ascii="Times New Roman" w:eastAsia="Times New Roman" w:hAnsi="Times New Roman" w:cs="Times New Roman"/>
          <w:sz w:val="24"/>
          <w:szCs w:val="24"/>
          <w:lang w:eastAsia="ru-RU"/>
        </w:rPr>
        <w:t> Подключите разъем RJ-45 в соответствующий порт концентратора.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b/>
          <w:bCs/>
          <w:sz w:val="24"/>
          <w:szCs w:val="24"/>
          <w:lang w:eastAsia="ru-RU"/>
        </w:rPr>
      </w:pP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Порядок выполнения работы:</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Задание 1. </w:t>
      </w:r>
      <w:r w:rsidRPr="00D1457B">
        <w:rPr>
          <w:rFonts w:ascii="Times New Roman" w:eastAsia="Times New Roman" w:hAnsi="Times New Roman" w:cs="Times New Roman"/>
          <w:sz w:val="24"/>
          <w:szCs w:val="24"/>
          <w:lang w:eastAsia="ru-RU"/>
        </w:rPr>
        <w:t>Расшифровать и охарактеризовать кабель:</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А) ЭСП-5 50/0,45 125МГц 14 1050</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 НСП-5 16/0,57 100МГц 16 805</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F5990BEM-SM</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Г) ОКБ-САЛ-Э-10-С 06</w:t>
      </w:r>
    </w:p>
    <w:p w:rsidR="009460B4" w:rsidRPr="00D1457B" w:rsidRDefault="009460B4" w:rsidP="00D1457B">
      <w:pPr>
        <w:shd w:val="clear" w:color="auto" w:fill="FFFFFF"/>
        <w:tabs>
          <w:tab w:val="left" w:pos="284"/>
        </w:tabs>
        <w:spacing w:after="0" w:line="240" w:lineRule="auto"/>
        <w:ind w:right="851"/>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Задание 2. </w:t>
      </w:r>
      <w:r w:rsidRPr="00D1457B">
        <w:rPr>
          <w:rFonts w:ascii="Times New Roman" w:eastAsia="Times New Roman" w:hAnsi="Times New Roman" w:cs="Times New Roman"/>
          <w:sz w:val="24"/>
          <w:szCs w:val="24"/>
          <w:lang w:eastAsia="ru-RU"/>
        </w:rPr>
        <w:t>По данному рисунку определите элементы конструкций кабеля. Какой это кабель?</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2960F4A1" wp14:editId="079590D8">
            <wp:extent cx="571500" cy="1463291"/>
            <wp:effectExtent l="0" t="0" r="0" b="3810"/>
            <wp:docPr id="101" name="Рисунок 101" descr="https://documents.infourok.ru/c00c0a9d-afa4-4727-aa60-06b8eadec6a3/0/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documents.infourok.ru/c00c0a9d-afa4-4727-aa60-06b8eadec6a3/0/image0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534" cy="1471059"/>
                    </a:xfrm>
                    <a:prstGeom prst="rect">
                      <a:avLst/>
                    </a:prstGeom>
                    <a:noFill/>
                    <a:ln>
                      <a:noFill/>
                    </a:ln>
                  </pic:spPr>
                </pic:pic>
              </a:graphicData>
            </a:graphic>
          </wp:inline>
        </w:drawing>
      </w:r>
    </w:p>
    <w:tbl>
      <w:tblPr>
        <w:tblW w:w="9900" w:type="dxa"/>
        <w:tblCellMar>
          <w:left w:w="0" w:type="dxa"/>
          <w:right w:w="0" w:type="dxa"/>
        </w:tblCellMar>
        <w:tblLook w:val="04A0" w:firstRow="1" w:lastRow="0" w:firstColumn="1" w:lastColumn="0" w:noHBand="0" w:noVBand="1"/>
      </w:tblPr>
      <w:tblGrid>
        <w:gridCol w:w="1980"/>
        <w:gridCol w:w="1980"/>
        <w:gridCol w:w="1980"/>
        <w:gridCol w:w="1980"/>
        <w:gridCol w:w="1980"/>
      </w:tblGrid>
      <w:tr w:rsidR="009B0A05" w:rsidRPr="00D1457B" w:rsidTr="009460B4">
        <w:tc>
          <w:tcPr>
            <w:tcW w:w="13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r>
      <w:tr w:rsidR="009B0A05" w:rsidRPr="00D1457B" w:rsidTr="009460B4">
        <w:tc>
          <w:tcPr>
            <w:tcW w:w="133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bl>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б)</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noProof/>
          <w:sz w:val="24"/>
          <w:szCs w:val="24"/>
          <w:lang w:eastAsia="ru-RU"/>
        </w:rPr>
        <w:drawing>
          <wp:inline distT="0" distB="0" distL="0" distR="0" wp14:anchorId="0FE26578" wp14:editId="7B5B6C81">
            <wp:extent cx="804679" cy="1857375"/>
            <wp:effectExtent l="0" t="0" r="0" b="0"/>
            <wp:docPr id="100" name="Рисунок 100" descr="https://documents.infourok.ru/c00c0a9d-afa4-4727-aa60-06b8eadec6a3/0/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documents.infourok.ru/c00c0a9d-afa4-4727-aa60-06b8eadec6a3/0/image0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3921" cy="1878706"/>
                    </a:xfrm>
                    <a:prstGeom prst="rect">
                      <a:avLst/>
                    </a:prstGeom>
                    <a:noFill/>
                    <a:ln>
                      <a:noFill/>
                    </a:ln>
                  </pic:spPr>
                </pic:pic>
              </a:graphicData>
            </a:graphic>
          </wp:inline>
        </w:drawing>
      </w:r>
    </w:p>
    <w:tbl>
      <w:tblPr>
        <w:tblW w:w="9900" w:type="dxa"/>
        <w:tblCellMar>
          <w:left w:w="0" w:type="dxa"/>
          <w:right w:w="0" w:type="dxa"/>
        </w:tblCellMar>
        <w:tblLook w:val="04A0" w:firstRow="1" w:lastRow="0" w:firstColumn="1" w:lastColumn="0" w:noHBand="0" w:noVBand="1"/>
      </w:tblPr>
      <w:tblGrid>
        <w:gridCol w:w="1415"/>
        <w:gridCol w:w="1415"/>
        <w:gridCol w:w="1414"/>
        <w:gridCol w:w="1414"/>
        <w:gridCol w:w="1414"/>
        <w:gridCol w:w="1414"/>
        <w:gridCol w:w="1414"/>
      </w:tblGrid>
      <w:tr w:rsidR="009B0A05" w:rsidRPr="00D1457B" w:rsidTr="009460B4">
        <w:tc>
          <w:tcPr>
            <w:tcW w:w="13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133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r>
      <w:tr w:rsidR="009B0A05" w:rsidRPr="00D1457B" w:rsidTr="009460B4">
        <w:tc>
          <w:tcPr>
            <w:tcW w:w="133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35"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bl>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9460B4" w:rsidRPr="00D1457B" w:rsidRDefault="009460B4" w:rsidP="00D1457B">
      <w:pPr>
        <w:shd w:val="clear" w:color="auto" w:fill="FFFFFF"/>
        <w:tabs>
          <w:tab w:val="left" w:pos="284"/>
          <w:tab w:val="left" w:pos="2670"/>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в)</w:t>
      </w:r>
      <w:r w:rsidRPr="00D1457B">
        <w:rPr>
          <w:rFonts w:ascii="Times New Roman" w:eastAsia="Times New Roman" w:hAnsi="Times New Roman" w:cs="Times New Roman"/>
          <w:sz w:val="24"/>
          <w:szCs w:val="24"/>
          <w:lang w:eastAsia="ru-RU"/>
        </w:rPr>
        <w:t> </w:t>
      </w:r>
    </w:p>
    <w:p w:rsidR="00387F9A" w:rsidRPr="00D1457B" w:rsidRDefault="00387F9A" w:rsidP="00D1457B">
      <w:pPr>
        <w:shd w:val="clear" w:color="auto" w:fill="FFFFFF"/>
        <w:tabs>
          <w:tab w:val="left" w:pos="284"/>
          <w:tab w:val="left" w:pos="2670"/>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7D5E8EBD" wp14:editId="2F96EEDC">
            <wp:extent cx="2333625" cy="1644145"/>
            <wp:effectExtent l="0" t="0" r="0" b="0"/>
            <wp:docPr id="99" name="Рисунок 99" descr="https://documents.infourok.ru/c00c0a9d-afa4-4727-aa60-06b8eadec6a3/0/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documents.infourok.ru/c00c0a9d-afa4-4727-aa60-06b8eadec6a3/0/image02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3516" cy="1651114"/>
                    </a:xfrm>
                    <a:prstGeom prst="rect">
                      <a:avLst/>
                    </a:prstGeom>
                    <a:noFill/>
                    <a:ln>
                      <a:noFill/>
                    </a:ln>
                  </pic:spPr>
                </pic:pic>
              </a:graphicData>
            </a:graphic>
          </wp:inline>
        </w:drawing>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bl>
      <w:tblPr>
        <w:tblW w:w="9900" w:type="dxa"/>
        <w:tblCellMar>
          <w:left w:w="0" w:type="dxa"/>
          <w:right w:w="0" w:type="dxa"/>
        </w:tblCellMar>
        <w:tblLook w:val="04A0" w:firstRow="1" w:lastRow="0" w:firstColumn="1" w:lastColumn="0" w:noHBand="0" w:noVBand="1"/>
      </w:tblPr>
      <w:tblGrid>
        <w:gridCol w:w="1239"/>
        <w:gridCol w:w="1239"/>
        <w:gridCol w:w="1239"/>
        <w:gridCol w:w="1237"/>
        <w:gridCol w:w="1237"/>
        <w:gridCol w:w="1237"/>
        <w:gridCol w:w="1237"/>
        <w:gridCol w:w="1235"/>
      </w:tblGrid>
      <w:tr w:rsidR="009B0A05" w:rsidRPr="00D1457B" w:rsidTr="009460B4">
        <w:tc>
          <w:tcPr>
            <w:tcW w:w="130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130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130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130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130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130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130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c>
          <w:tcPr>
            <w:tcW w:w="1304"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w:t>
            </w:r>
          </w:p>
        </w:tc>
      </w:tr>
      <w:tr w:rsidR="009B0A05" w:rsidRPr="00D1457B" w:rsidTr="009460B4">
        <w:tc>
          <w:tcPr>
            <w:tcW w:w="130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8"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8"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7"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7"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7"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7"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1304"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bl>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b/>
          <w:bCs/>
          <w:sz w:val="24"/>
          <w:szCs w:val="24"/>
          <w:lang w:eastAsia="ru-RU"/>
        </w:rPr>
      </w:pP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Задание № 3.</w:t>
      </w:r>
      <w:r w:rsidRPr="00D1457B">
        <w:rPr>
          <w:rFonts w:ascii="Times New Roman" w:eastAsia="Times New Roman" w:hAnsi="Times New Roman" w:cs="Times New Roman"/>
          <w:sz w:val="24"/>
          <w:szCs w:val="24"/>
          <w:lang w:eastAsia="ru-RU"/>
        </w:rPr>
        <w:t> Заполнить инструкционно - технологическую карту по теме: технологический процесс</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а)  прокладывания локальной сети на основе коаксиального кабеля;</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 прокладывания локальной сети на основе витой пары;</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монтажа сетевых розеток</w:t>
      </w:r>
    </w:p>
    <w:tbl>
      <w:tblPr>
        <w:tblW w:w="9900" w:type="dxa"/>
        <w:tblCellMar>
          <w:left w:w="0" w:type="dxa"/>
          <w:right w:w="0" w:type="dxa"/>
        </w:tblCellMar>
        <w:tblLook w:val="04A0" w:firstRow="1" w:lastRow="0" w:firstColumn="1" w:lastColumn="0" w:noHBand="0" w:noVBand="1"/>
      </w:tblPr>
      <w:tblGrid>
        <w:gridCol w:w="596"/>
        <w:gridCol w:w="3754"/>
        <w:gridCol w:w="5550"/>
      </w:tblGrid>
      <w:tr w:rsidR="009B0A05" w:rsidRPr="00D1457B" w:rsidTr="009460B4">
        <w:tc>
          <w:tcPr>
            <w:tcW w:w="56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w:t>
            </w:r>
          </w:p>
        </w:tc>
        <w:tc>
          <w:tcPr>
            <w:tcW w:w="3544"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ind w:right="851"/>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Упражнения</w:t>
            </w:r>
          </w:p>
        </w:tc>
        <w:tc>
          <w:tcPr>
            <w:tcW w:w="523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ind w:right="851"/>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Указания и пояснения</w:t>
            </w:r>
          </w:p>
        </w:tc>
      </w:tr>
      <w:tr w:rsidR="009B0A05" w:rsidRPr="00D1457B" w:rsidTr="009460B4">
        <w:tc>
          <w:tcPr>
            <w:tcW w:w="5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3544"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ind w:right="851"/>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5239"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ind w:right="851"/>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r w:rsidR="009B0A05" w:rsidRPr="00D1457B" w:rsidTr="009460B4">
        <w:tc>
          <w:tcPr>
            <w:tcW w:w="5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3544"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5239"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r w:rsidR="009B0A05" w:rsidRPr="00D1457B" w:rsidTr="009460B4">
        <w:tc>
          <w:tcPr>
            <w:tcW w:w="5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3544"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5239"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r w:rsidR="009B0A05" w:rsidRPr="00D1457B" w:rsidTr="009460B4">
        <w:tc>
          <w:tcPr>
            <w:tcW w:w="5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t>
            </w:r>
          </w:p>
        </w:tc>
        <w:tc>
          <w:tcPr>
            <w:tcW w:w="3544"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5239" w:type="dxa"/>
            <w:tcBorders>
              <w:top w:val="nil"/>
              <w:left w:val="nil"/>
              <w:bottom w:val="single" w:sz="8" w:space="0" w:color="000000"/>
              <w:right w:val="single" w:sz="8" w:space="0" w:color="000000"/>
            </w:tcBorders>
            <w:tcMar>
              <w:top w:w="0" w:type="dxa"/>
              <w:left w:w="108" w:type="dxa"/>
              <w:bottom w:w="0" w:type="dxa"/>
              <w:right w:w="108" w:type="dxa"/>
            </w:tcMar>
            <w:hideMark/>
          </w:tcPr>
          <w:p w:rsidR="009460B4" w:rsidRPr="00D1457B" w:rsidRDefault="009460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bl>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b/>
          <w:bCs/>
          <w:sz w:val="24"/>
          <w:szCs w:val="24"/>
          <w:lang w:eastAsia="ru-RU"/>
        </w:rPr>
      </w:pP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Контрольные вопросы:</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1.     Виды кабелей для сетей (коаксиальный, неэкранированная витая пара, оптоволокно).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Устройства соединения BNC, RJ -45, настенные и модульные розетки, терминаторы.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val="en-US" w:eastAsia="ru-RU"/>
        </w:rPr>
        <w:t>3.     EIA/TIA-568 Commercial Building Telecommunications Wiring Standard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Cross-over </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     Монтаж сетевых розеток</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Коаксиальный кабель: назначение и структура.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     Неэкранированная витая пара: назначение и структура.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     Экранированная витая пара: назначение и структура.</w:t>
      </w:r>
    </w:p>
    <w:p w:rsidR="009460B4" w:rsidRPr="00D1457B" w:rsidRDefault="009460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9.     Оптоволоконный кабель: назначение и структура.</w:t>
      </w:r>
    </w:p>
    <w:p w:rsidR="0036097F" w:rsidRPr="00D1457B" w:rsidRDefault="0036097F"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387F9A" w:rsidRPr="00D1457B" w:rsidRDefault="00387F9A"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№3</w:t>
      </w:r>
      <w:r w:rsidR="0036097F" w:rsidRPr="00D1457B">
        <w:rPr>
          <w:rFonts w:ascii="Times New Roman" w:eastAsia="Calibri" w:hAnsi="Times New Roman" w:cs="Times New Roman"/>
          <w:b/>
          <w:sz w:val="24"/>
          <w:szCs w:val="24"/>
        </w:rPr>
        <w:t xml:space="preserve"> </w:t>
      </w:r>
      <w:r w:rsidR="0036097F" w:rsidRPr="00D1457B">
        <w:rPr>
          <w:rFonts w:ascii="Times New Roman" w:eastAsia="Calibri" w:hAnsi="Times New Roman" w:cs="Times New Roman"/>
          <w:sz w:val="24"/>
          <w:szCs w:val="24"/>
        </w:rPr>
        <w:t>Кроссирование и монтаж патч-панели в коммутационный шкаф, на стену</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Цель работы: </w:t>
      </w:r>
      <w:r w:rsidRPr="00D1457B">
        <w:rPr>
          <w:rFonts w:ascii="Times New Roman" w:eastAsia="Microsoft JhengHei Light" w:hAnsi="Times New Roman" w:cs="Times New Roman"/>
          <w:sz w:val="24"/>
          <w:szCs w:val="24"/>
          <w:lang w:eastAsia="ru-RU"/>
        </w:rPr>
        <w:t>Ознакомиться с основными аппаратными средствами и оборудованием ЛВС.</w:t>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b/>
          <w:bCs/>
          <w:sz w:val="24"/>
          <w:szCs w:val="24"/>
          <w:lang w:eastAsia="ru-RU"/>
        </w:rPr>
      </w:pP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Теоретические основы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Ознакомиться с презентацией "</w:t>
      </w:r>
      <w:hyperlink r:id="rId29" w:tgtFrame="_blank" w:history="1">
        <w:r w:rsidRPr="00D1457B">
          <w:rPr>
            <w:rFonts w:ascii="Times New Roman" w:eastAsia="Microsoft JhengHei Light" w:hAnsi="Times New Roman" w:cs="Times New Roman"/>
            <w:sz w:val="24"/>
            <w:szCs w:val="24"/>
            <w:u w:val="single"/>
            <w:lang w:eastAsia="ru-RU"/>
          </w:rPr>
          <w:t>Аппаратные средства и оборудование ЛВС</w:t>
        </w:r>
      </w:hyperlink>
      <w:r w:rsidRPr="00D1457B">
        <w:rPr>
          <w:rFonts w:ascii="Times New Roman" w:eastAsia="Microsoft JhengHei Light" w:hAnsi="Times New Roman" w:cs="Times New Roman"/>
          <w:sz w:val="24"/>
          <w:szCs w:val="24"/>
          <w:lang w:eastAsia="ru-RU"/>
        </w:rPr>
        <w:t>".  Рассмотреть следующие аппаратные средства и оборудование ЛВС: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1. Виды кабелей для сетей ( коаксиальный , неэкранированная витая пара, оптоволокно).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2. Устройства соединения BNC, RJ -45, настенные и модульные розетки, терминаторы.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3. Элементы ЛВС: монтажные короба, патч-панели , патч-корды , абонентские шнуры. Разделение кабеля UTP по стандартам TIA / EIA -568 A / B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4. Варианты исполнения активных концентраторов ( хабы , комутаторы , MAU).</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Коаксиальные кабели</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В начале развития локальных сетей коаксиальный кабель как среда передачи был наиболее распространен. Он использовался и используется преимущественно в сетях Ethernet и отчасти ARCnet . Различают "толстый" и "тонкий" кабели.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 Толстый Ethernet ", как правило, используется следующим образом. Он прокладывается по периметру помещения или здания, и на его концах устанавливаются 50-омные терминаторы. Из-за своей толщины и жесткости кабель не может подключаться непосредственно к сетевой плате. Поэтому на кабель в нужных местах устанавливаются "вампиры" - специальные устройства, прокалывающие оболочку кабеля и подсоединяющиеся к его оплетке и центральной жиле. "Вампир" настолько прочно сидит на кабеле, что после установки его невозможно снять без специального инструмента. К "вампиру", в свою очередь, подключается трансивер - устройство, согласовывающее сетевую плату и кабель. И, наконец, к трансиверу подключается гибкий кабель с 15-контактными разъемами на обоих концах - вторым концом он подсоединяется к разъему AUI ( attachment unit interface ) на сетевой плате. </w:t>
      </w:r>
      <w:r w:rsidRPr="00D1457B">
        <w:rPr>
          <w:rFonts w:ascii="Times New Roman" w:eastAsia="Microsoft JhengHei Light" w:hAnsi="Times New Roman" w:cs="Times New Roman"/>
          <w:sz w:val="24"/>
          <w:szCs w:val="24"/>
          <w:lang w:eastAsia="ru-RU"/>
        </w:rPr>
        <w:br/>
        <w:t>Все эти сложности были оправданы только одним - допустимая максимальная длина "толстого" коаксиального кабеля составляет 500 метров . Соответственно одним таким кабелем можно обслужить гораздо большую площадь, чем "тонким" кабелем, максимально допустимая длина которого составляет, как известно, 185 метров . При наличии некоторого воображения можно представить себе, что "толстый" коаксиальный кабель - это распределенный в пространстве Ethernet-концентратор, только полностью пассивный и не требующий питания. Других преимуществ у него нет, недостатков же хоть отбавляй - прежде всего высокая стоимость самого кабеля (порядка 2,5 долл. за метр), необходимость использования специальных устройств для монтажа (25-30 долл. за штуку), неудобство прокладки и т.п. Это постепенно привело к тому, что "толстый Ethernet " медленно, но верно сошел со сцены, и в настоящее время мало где применяется.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"Тонкий Ethernet " распространен значительно шире, чем его "толстый" собрат. Принцип использования у него тот же, но благодаря гибкости кабеля он может присоединяться непосредственно к сетевой плате. Для подключения кабеля используются разъемы BNC ( bayonet nut connector ), устанавливаемые собственно на кабель, и T-коннекторы , служащие для отвода сигнала от кабеля в сетевую плату. Разъемы типа BNC бывают обжимные и разборные (пример разборного разъема - отечественный разъем СР-50-74Ф).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noProof/>
          <w:sz w:val="24"/>
          <w:szCs w:val="24"/>
          <w:lang w:eastAsia="ru-RU"/>
        </w:rPr>
        <w:drawing>
          <wp:inline distT="0" distB="0" distL="0" distR="0" wp14:anchorId="4C562DAF" wp14:editId="21238285">
            <wp:extent cx="666750" cy="504825"/>
            <wp:effectExtent l="0" t="0" r="0" b="9525"/>
            <wp:docPr id="178" name="Рисунок 178" descr="http://www.djamaev-mtt.hut2.ru/shablon_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www.djamaev-mtt.hut2.ru/shablon_clip_image001.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6750" cy="504825"/>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t>Т-коннектор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Для монтажа разъема на кабель вам потребуется либо специальный инструмент для обжимки, либо паяльник и плоскогубцы. </w:t>
      </w:r>
      <w:r w:rsidRPr="00D1457B">
        <w:rPr>
          <w:rFonts w:ascii="Times New Roman" w:eastAsia="Microsoft JhengHei Light" w:hAnsi="Times New Roman" w:cs="Times New Roman"/>
          <w:sz w:val="24"/>
          <w:szCs w:val="24"/>
          <w:lang w:eastAsia="ru-RU"/>
        </w:rPr>
        <w:br/>
        <w:t>Кабель необходимо подготовить следующим образом:</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1. Аккуратно отрежьте так, чтобы его торец был ровным. Наденьте на кабель металлическую муфту (отрезок трубки), который поставляется в комплекте с BNC-разъемом.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2. Снимите с кабеля внешнюю пластиковую оболочку на длину примерно 20 мм. Будьте аккуратны, чтобы не повредить по возможности ни один проводник оплетки.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3. Оплетку аккуратно расплетите и разведите в стороны. Снимите изоляцию с центрального проводника на длину примерно 5 мм .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4. Установите центральный проводник в штырек, который также поставляется в комплекте с разъемом BNC. Используя специальный инструмент, надежно обожмите штырек, фиксируя в нем проводник, либо впаяйте проводник в штырек. При пайке будьте особенно аккуратны и внимательны - плохая пайка через некоторое время станет причиной отказов в работе сети, причем локализовать это место будет достаточно трудно.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5. Вставьте центральный проводник с установленным на него штырьком в тело разъема до щелчка. Щелчок означает, что штырек сел на свое место в разъеме и зафиксировался там.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6. Равномерно распределите проводники оплетки по поверхности разъема, если необходимо, обрежьте их до нужной длины. Надвиньте на разъем металлическую муфту.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7. Специальным инструментом (или плоскогубцами) аккуратно обожмите муфту до обеспечения надежного контакта оплетки с разъемом. Не обжимайте слишком сильно - можно повредить разъем или пережать изоляцию центрального проводника. Последнее может привести к неустойчивой работе всей сети. Но и обжимать слишком слабо тоже нельзя - плохой контакт оплетки кабеля с разъемом также приведет к отказам в работе.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Отмечу, что отечественный разъем СР-50 монтируется примерно так же, за исключением того, что оплетка в нем заделывается в специальную разрезную втулку и закрепляется гайкой. В некоторых случаях это может оказаться даже удобнее.</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Кабели на основе витой пары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0" wp14:anchorId="6A52EA07" wp14:editId="09E8F3DA">
            <wp:simplePos x="0" y="0"/>
            <wp:positionH relativeFrom="column">
              <wp:align>left</wp:align>
            </wp:positionH>
            <wp:positionV relativeFrom="line">
              <wp:posOffset>0</wp:posOffset>
            </wp:positionV>
            <wp:extent cx="885825" cy="762000"/>
            <wp:effectExtent l="0" t="0" r="9525" b="0"/>
            <wp:wrapSquare wrapText="bothSides"/>
            <wp:docPr id="187" name="Рисунок 187" descr="http://www.djamaev-mtt.hut2.ru/shablon_clip_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jamaev-mtt.hut2.ru/shablon_clip_image002.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5825"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457B">
        <w:rPr>
          <w:rFonts w:ascii="Times New Roman" w:eastAsia="Microsoft JhengHei Light" w:hAnsi="Times New Roman" w:cs="Times New Roman"/>
          <w:sz w:val="24"/>
          <w:szCs w:val="24"/>
          <w:lang w:eastAsia="ru-RU"/>
        </w:rPr>
        <w:t>Витая пара (UTP/STP, unshielded / shielded twisted pair ) в настоящее время является наиболее распространенной средой передачи сигналов в локальных сетях. Кабели UTP/STP используются в сетях Ethernet , Token Ring и ARCnet . Они различаются по категориям (в зависимости от полосы пропускания) и типу проводников (гибкие или одножильные) . В кабеле 5-й категории, как правило, находится восемь проводников, перевитых попарно (то есть четыре пары).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Кабель UTP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Структурированная кабельная система, построенная на основе витой пары 5-й категории, имеет очень большую гибкость в использовании. Ее идея заключается в следующем.  На каждое рабочее место устанавливается не менее двух (рекомендуется три) четырехпарных розеток RJ-45. Каждая из них отдельным кабелем 5-й категории соединяется с кроссом или патч-панелью , установленной в специальном помещении, - серверной. В это помещение заводятся кабели со всех рабочих мест, а также городские телефонные вводы, выделенные линии для подключения к глобальным сетям и т.п. В помещении, естественно, монтируются серверы, а также офисная АТС, системы сигнализации и прочее коммуникационное оборудование.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Благодаря тому что кабели со всех рабочих мест сведены на общую панель, любую розетку можно использовать как для подключения рабочего места к ЛВС, так и для телефонии или вообще чего угодно. Допустим, две розетки на рабочем месте были подключены к компьютеру и принтеру, а третья - к телефонной станции. В процессе работы появилась необходимость убрать принтер с рабочего места и установить вместо него второй телефон. Нет ничего проще - патч-корд соответствующей розетки отключается от концентратора и переключается на телефонный кросс, что займет у администратора сети никак не больше нескольких минут.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noProof/>
          <w:sz w:val="24"/>
          <w:szCs w:val="24"/>
          <w:lang w:eastAsia="ru-RU"/>
        </w:rPr>
        <w:drawing>
          <wp:inline distT="0" distB="0" distL="0" distR="0" wp14:anchorId="48DF957D" wp14:editId="4476A517">
            <wp:extent cx="1333500" cy="714375"/>
            <wp:effectExtent l="0" t="0" r="0" b="9525"/>
            <wp:docPr id="177" name="Рисунок 177" descr="http://www.djamaev-mtt.hut2.ru/shablon_clip_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www.djamaev-mtt.hut2.ru/shablon_clip_image003.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3500" cy="714375"/>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t>Розетка на 2 порта</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Патч-панель , или панель соединений, представляет собой группу розеток RJ-45, смонтированных на пластине шириной 19 дюймов . Это стандартный размер для универсальных коммуникационных шкафов - рэков ( rack ), в которых устанавливается оборудование (концентраторы, серверы, источники бесперебойного питания и т.п.). На обратной стороне панели смонтированы соединители, в которые монтируются кабели.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Кросс в отличие от патч-панели розеток не имеет. Вместо них он несет на себе специальные соединительные модули. В данном случае его преимущество перед патч-панелью в том, что при его использовании в телефонии вводы можно соединять между собой не специальными патч-кордами , а обычными проводами. Кроме того, кросс можно монтировать прямо на стену - наличия коммуникационного шкафа он не требует. В самом деле, нет смысла приобретать дорогостоящий коммуникационный шкаф, если вся ваша сеть состоит из одного-двух десятков компьютеров и сервера.</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Кабели с многожильными гибкими проводниками используются в качестве патч-кордов , то есть соединительных кабелей между розеткой и сетевой платой, либо между розетками на панели соединений или кроссе. Кабели с одножильными проводниками - для прокладки собственно кабельной системы. Монтаж разъемов и розеток на эти кабели совершенно идентичен, но обычно кабели с одножильными проводниками монтируются на розетки рабочих мест пользователей, панели соединений и кроссы, а разъемы устанавливают на гибкие соединительные кабели.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br/>
      </w:r>
      <w:r w:rsidRPr="00D1457B">
        <w:rPr>
          <w:rFonts w:ascii="Times New Roman" w:eastAsia="Microsoft JhengHei Light" w:hAnsi="Times New Roman" w:cs="Times New Roman"/>
          <w:noProof/>
          <w:sz w:val="24"/>
          <w:szCs w:val="24"/>
          <w:lang w:eastAsia="ru-RU"/>
        </w:rPr>
        <w:drawing>
          <wp:inline distT="0" distB="0" distL="0" distR="0" wp14:anchorId="16A8448A" wp14:editId="505A2C29">
            <wp:extent cx="2029299" cy="1504950"/>
            <wp:effectExtent l="0" t="0" r="9525" b="0"/>
            <wp:docPr id="176" name="Рисунок 176" descr="http://www.djamaev-mtt.hut2.ru/shablon_clip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www.djamaev-mtt.hut2.ru/shablon_clip_image00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36976" cy="1510643"/>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t>Патч-панель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Как правило, применяются следующие виды разъемов:</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S110 - общее название разъемов для подключения кабеля к универсальному кроссу " 110" или коммутации между вводами на кроссе;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RJ-11 и RJ-12 - разъемы с шестью контактами. Первые обычно применяются в телефонии общего назначения - вы можете встретить такой разъем на шнурах импортных телефонных аппаратов. Второй обычно используется в телефонных аппаратах, предназначенных для работы с офисными мини-АТС, а также для подключения кабеля к сетевым платам ARCnet ;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RJ-45 - восьмиконтактный разъем, использующийся обычно для подключения кабеля к сетевым платам Ethernet либо для коммутации на панели соединений. </w:t>
      </w:r>
      <w:r w:rsidRPr="00D1457B">
        <w:rPr>
          <w:rFonts w:ascii="Times New Roman" w:eastAsia="Microsoft JhengHei Light" w:hAnsi="Times New Roman" w:cs="Times New Roman"/>
          <w:sz w:val="24"/>
          <w:szCs w:val="24"/>
          <w:lang w:eastAsia="ru-RU"/>
        </w:rPr>
        <w:br/>
      </w:r>
      <w:r w:rsidRPr="00D1457B">
        <w:rPr>
          <w:rFonts w:ascii="Times New Roman" w:eastAsia="Microsoft JhengHei Light" w:hAnsi="Times New Roman" w:cs="Times New Roman"/>
          <w:noProof/>
          <w:sz w:val="24"/>
          <w:szCs w:val="24"/>
          <w:lang w:eastAsia="ru-RU"/>
        </w:rPr>
        <w:drawing>
          <wp:inline distT="0" distB="0" distL="0" distR="0" wp14:anchorId="2E5D0C6B" wp14:editId="42B23173">
            <wp:extent cx="1609725" cy="933450"/>
            <wp:effectExtent l="0" t="0" r="9525" b="0"/>
            <wp:docPr id="175" name="Рисунок 175" descr="http://www.djamaev-mtt.hut2.ru/shablon_clip_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www.djamaev-mtt.hut2.ru/shablon_clip_image006.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09725" cy="933450"/>
                    </a:xfrm>
                    <a:prstGeom prst="rect">
                      <a:avLst/>
                    </a:prstGeom>
                    <a:noFill/>
                    <a:ln>
                      <a:noFill/>
                    </a:ln>
                  </pic:spPr>
                </pic:pic>
              </a:graphicData>
            </a:graphic>
          </wp:inline>
        </w:drawing>
      </w:r>
      <w:r w:rsidRPr="00D1457B">
        <w:rPr>
          <w:rFonts w:ascii="Times New Roman" w:eastAsia="Microsoft JhengHei Light" w:hAnsi="Times New Roman" w:cs="Times New Roman"/>
          <w:noProof/>
          <w:sz w:val="24"/>
          <w:szCs w:val="24"/>
          <w:lang w:eastAsia="ru-RU"/>
        </w:rPr>
        <w:drawing>
          <wp:inline distT="0" distB="0" distL="0" distR="0" wp14:anchorId="491FD4AE" wp14:editId="652EF11F">
            <wp:extent cx="1143000" cy="942975"/>
            <wp:effectExtent l="0" t="0" r="0" b="9525"/>
            <wp:docPr id="174" name="Рисунок 174" descr="http://www.djamaev-mtt.hut2.ru/shablon_clip_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www.djamaev-mtt.hut2.ru/shablon_clip_image007.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3000" cy="942975"/>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t>Разъем RJ-45</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В зависимости от того, что с чем нужно коммутировать, применяются различные патч-корды : "45- 45" (с каждой стороны по разъему RJ-45), "110- 45" (с одной стороны S110, с другой - RJ-45) или "110- 110" .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Для монтажа разъемов RJ-11, RJ-12 и RJ-45 используются специальные обжимочные приспособления, различающиеся между собой количеством ножей (6 или 8) и размерами гнезда для фиксации разъема. В качестве примера рассмотрим монтаж кабеля 5-й категории на разъем RJ-45.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1. Аккуратно обрежьте конец кабеля. Торец кабеля должен быть ровным. </w:t>
      </w:r>
      <w:r w:rsidRPr="00D1457B">
        <w:rPr>
          <w:rFonts w:ascii="Times New Roman" w:eastAsia="Microsoft JhengHei Light" w:hAnsi="Times New Roman" w:cs="Times New Roman"/>
          <w:sz w:val="24"/>
          <w:szCs w:val="24"/>
          <w:lang w:eastAsia="ru-RU"/>
        </w:rPr>
        <w:br/>
        <w:t>2. Используя специальный инструмент, снимите с кабеля внешнюю изоляцию на длину примерно 30 мм и обрежьте нить, вмонтированную в кабель (нить предназначена для удобства снятия изоляции с кабеля на большую длину). Любые повреждения (надрезы) изоляции проводников абсолютно недопустимы - именно поэтому желательно использовать специальный инструмент, лезвие резака которого выступает ровно на толщину внешней изоляции.</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1.              Аккуратно разведите, расплетите и выровняйте проводники. Выровняйте их в один ряд, при этом соблюдая цветовую маркировку. Существует два наиболее распространенных стандарта по разводке цветов по парам: T568A ( рекомендуемый компанией Siemon ) и T568B (рекомендуемый компанией AT&amp;T и фактически наиболее часто применяемый).</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noProof/>
          <w:sz w:val="24"/>
          <w:szCs w:val="24"/>
          <w:lang w:eastAsia="ru-RU"/>
        </w:rPr>
        <w:drawing>
          <wp:inline distT="0" distB="0" distL="0" distR="0" wp14:anchorId="54E53144" wp14:editId="779FD2F8">
            <wp:extent cx="3562350" cy="952500"/>
            <wp:effectExtent l="0" t="0" r="0" b="0"/>
            <wp:docPr id="173" name="Рисунок 173" descr="http://www.djamaev-mtt.hut2.ru/shablon_clip_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www.djamaev-mtt.hut2.ru/shablon_clip_image00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62350" cy="952500"/>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t>На разъеме RJ-45 цвета проводников располагаются так:</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noProof/>
          <w:sz w:val="24"/>
          <w:szCs w:val="24"/>
          <w:lang w:eastAsia="ru-RU"/>
        </w:rPr>
        <w:drawing>
          <wp:inline distT="0" distB="0" distL="0" distR="0" wp14:anchorId="496D690E" wp14:editId="05642CC2">
            <wp:extent cx="3457575" cy="1657350"/>
            <wp:effectExtent l="0" t="0" r="9525" b="0"/>
            <wp:docPr id="172" name="Рисунок 172" descr="http://www.djamaev-mtt.hut2.ru/shablon_clip_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www.djamaev-mtt.hut2.ru/shablon_clip_image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57575" cy="1657350"/>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t>Проводники должны располагаться строго в один ряд, без нахлестов друг на друга. Удерживая их одной рукой, другой ровно обрежьте проводники так, чтобы они выступали над внешней обмоткой на 8- 10 мм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4. Держа разъем защелкой вниз, вставьте в него кабель. Каждый проводник должен попасть на свое место в разъеме и упереться в ограничитель. Прежде чем обжимать разъем, убедитесь, что вы не ошиблись в разводке проводников. При неправильной разводке помимо отсутствия соответствия номерам контактов на концах кабеля, легко выявляемого с помощью простейшего тестера, возможна более неприятная вещь - появление "разбитых пар" ( splitted pairs ).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Для выявления этого брака обычного тестера недостаточно, так как электрический контакт между соответствующими контактами на концах кабеля обеспечивается и с виду все как будто бы нормально. Но такой кабель никогда не сможет обеспечить нормальное качество соединения даже в 10-мегабитной сети на расстояние более 40- 50 метров . Поэтому нужно быть внимательным и не торопиться, особенно если у вас нет достаточного опыта.</w:t>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sz w:val="24"/>
          <w:szCs w:val="24"/>
          <w:lang w:eastAsia="ru-RU"/>
        </w:rPr>
      </w:pPr>
      <w:r w:rsidRPr="00D1457B">
        <w:rPr>
          <w:rFonts w:ascii="Times New Roman" w:eastAsia="Microsoft JhengHei Light" w:hAnsi="Times New Roman" w:cs="Times New Roman"/>
          <w:sz w:val="24"/>
          <w:szCs w:val="24"/>
          <w:lang w:eastAsia="ru-RU"/>
        </w:rPr>
        <w:t>5. Вставьте разъем в гнездо на обжимочном приспособлении и обожмите его до упора-ограничителя на приспособлении. В результате фиксатор на разъеме встанет на свое место, удерживая кабель в разъеме неподвижным . Контактные ножи разъема врежутся каждый в свой проводник, обеспечивая надежный контакт.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Аналогичным образом можно осуществить монтаж разъемов RJ-11 и RJ-12, используя соответствующий инструмент. </w:t>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sz w:val="24"/>
          <w:szCs w:val="24"/>
          <w:lang w:eastAsia="ru-RU"/>
        </w:rPr>
      </w:pPr>
      <w:r w:rsidRPr="00D1457B">
        <w:rPr>
          <w:rFonts w:ascii="Times New Roman" w:eastAsia="Microsoft JhengHei Light" w:hAnsi="Times New Roman" w:cs="Times New Roman"/>
          <w:sz w:val="24"/>
          <w:szCs w:val="24"/>
          <w:lang w:eastAsia="ru-RU"/>
        </w:rPr>
        <w:t>Для монтажа разъема S110 специального обжимочного инструмента не требуется. Сам разъем поставляется в разобранном виде. Кстати, в отличие от "одноразовых" разъемов типа RJ разъем S110 допускает многократную разборку и сборку, что очень удобно. Последовательность действий при монтаже следующая: </w:t>
      </w:r>
      <w:r w:rsidRPr="00D1457B">
        <w:rPr>
          <w:rFonts w:ascii="Times New Roman" w:eastAsia="Microsoft JhengHei Light" w:hAnsi="Times New Roman" w:cs="Times New Roman"/>
          <w:sz w:val="24"/>
          <w:szCs w:val="24"/>
          <w:lang w:eastAsia="ru-RU"/>
        </w:rPr>
        <w:br/>
        <w:t>1. Снимите внешнюю изоляцию кабеля на длину примерно 40 мм , разведите в стороны пары проводников, не расплетая их. </w:t>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sz w:val="24"/>
          <w:szCs w:val="24"/>
          <w:lang w:eastAsia="ru-RU"/>
        </w:rPr>
      </w:pPr>
      <w:r w:rsidRPr="00D1457B">
        <w:rPr>
          <w:rFonts w:ascii="Times New Roman" w:eastAsia="Microsoft JhengHei Light" w:hAnsi="Times New Roman" w:cs="Times New Roman"/>
          <w:sz w:val="24"/>
          <w:szCs w:val="24"/>
          <w:lang w:eastAsia="ru-RU"/>
        </w:rPr>
        <w:t>2. Закрепите кабель (в той половинке разъема, на которой нет контактной группы) с помощью пластмассовой стяжки и отрежьте получившийся "хвост".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3. Аккуратно уложите каждый проводник в органайзер на разъеме. Не расплетайте пару на большую, чем требуется, длину - это ухудшит характеристики всего кабельного соединения. Последовательность укладки пар обычная - синяя-оранжевая-зеленая-коричневая; при этом светлый провод каждой пары укладывается первым.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4. Острым инструментом ( бокорезами или ножом) обрежьте каждый проводник по краю разъема.</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5. Установите на место вторую половинку разъема и руками обожмите ее до защелкивания всех фиксаторов. При этом ножи контактной группы врежутся в проводники, обеспечивая контакт.</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Оптоволоконный кабель</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Оптоволоконные кабели - наиболее перспективная и обеспечивающая наибольшее быстродействие среда распространения сигналов для локальных сетей и телефонии. В локальных сетях оптоволоконные кабели используются для работы по протоколам ATM и FDDI.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noProof/>
          <w:sz w:val="24"/>
          <w:szCs w:val="24"/>
          <w:lang w:eastAsia="ru-RU"/>
        </w:rPr>
        <w:drawing>
          <wp:inline distT="0" distB="0" distL="0" distR="0" wp14:anchorId="6F15CCD0" wp14:editId="325F4C90">
            <wp:extent cx="2543175" cy="1790700"/>
            <wp:effectExtent l="0" t="0" r="9525" b="0"/>
            <wp:docPr id="171" name="Рисунок 171" descr="http://www.djamaev-mtt.hut2.ru/shablon_clip_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www.djamaev-mtt.hut2.ru/shablon_clip_image012.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3175" cy="1790700"/>
                    </a:xfrm>
                    <a:prstGeom prst="rect">
                      <a:avLst/>
                    </a:prstGeom>
                    <a:noFill/>
                    <a:ln>
                      <a:noFill/>
                    </a:ln>
                  </pic:spPr>
                </pic:pic>
              </a:graphicData>
            </a:graphic>
          </wp:inline>
        </w:drawing>
      </w:r>
      <w:r w:rsidRPr="00D1457B">
        <w:rPr>
          <w:rFonts w:ascii="Times New Roman" w:eastAsia="Microsoft JhengHei Light" w:hAnsi="Times New Roman" w:cs="Times New Roman"/>
          <w:sz w:val="24"/>
          <w:szCs w:val="24"/>
          <w:lang w:eastAsia="ru-RU"/>
        </w:rPr>
        <w:br/>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sz w:val="24"/>
          <w:szCs w:val="24"/>
          <w:lang w:eastAsia="ru-RU"/>
        </w:rPr>
      </w:pPr>
      <w:r w:rsidRPr="00D1457B">
        <w:rPr>
          <w:rFonts w:ascii="Times New Roman" w:eastAsia="Microsoft JhengHei Light" w:hAnsi="Times New Roman" w:cs="Times New Roman"/>
          <w:sz w:val="24"/>
          <w:szCs w:val="24"/>
          <w:lang w:eastAsia="ru-RU"/>
        </w:rPr>
        <w:t>Приспособление для снятия изоляции и обжимки разъема</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Оптоволокно, как понятно из его названия, передает сигналы при помощи импульсов светового излучения. В качестве источников света используются полупроводниковые лазеры, а также светодиоды. Оптоволокно подразделяется на одно- и многомодовое .</w:t>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sz w:val="24"/>
          <w:szCs w:val="24"/>
          <w:lang w:eastAsia="ru-RU"/>
        </w:rPr>
      </w:pPr>
      <w:r w:rsidRPr="00D1457B">
        <w:rPr>
          <w:rFonts w:ascii="Times New Roman" w:eastAsia="Microsoft JhengHei Light" w:hAnsi="Times New Roman" w:cs="Times New Roman"/>
          <w:sz w:val="24"/>
          <w:szCs w:val="24"/>
          <w:lang w:eastAsia="ru-RU"/>
        </w:rPr>
        <w:t>Одномодовое волокно очень тонкое, его диаметр составляет порядка 10 микрон. Благодаря этому световой импульс, проходя по волокну, реже отражается от его внутренней поверхности, что обеспечивает меньшее затухание. Соответственно одномодовое волокно обеспечивает большую дальность без применения повторителей. Теоретическая пропускная способность одномодового волокна составляет 10 Гбит/с. Его основные недостатки - высокая стоимость и высокая сложность монтажа. Одномодовое волокно применяется в основном в телефонии.</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Многомодовое волокно имеет больший диаметр - 50 или 62,5 микрона. Этот тип оптоволокна чаще всего применяется в компьютерных сетях. Большее затухание во многомодовом волокне объясняется более высокой дисперсией света в нем, из-за которой его пропускная способность существенно ниже - теоретически она составляет 2,5 Гбит/с. </w:t>
      </w:r>
    </w:p>
    <w:p w:rsidR="00387F9A" w:rsidRPr="00D1457B" w:rsidRDefault="00387F9A" w:rsidP="00D1457B">
      <w:pPr>
        <w:shd w:val="clear" w:color="auto" w:fill="FFFFFF"/>
        <w:tabs>
          <w:tab w:val="left" w:pos="284"/>
        </w:tabs>
        <w:spacing w:after="0" w:line="240" w:lineRule="auto"/>
        <w:jc w:val="both"/>
        <w:rPr>
          <w:rFonts w:ascii="Times New Roman" w:eastAsia="Microsoft JhengHei Light" w:hAnsi="Times New Roman" w:cs="Times New Roman"/>
          <w:sz w:val="24"/>
          <w:szCs w:val="24"/>
          <w:lang w:eastAsia="ru-RU"/>
        </w:rPr>
      </w:pPr>
      <w:r w:rsidRPr="00D1457B">
        <w:rPr>
          <w:rFonts w:ascii="Times New Roman" w:eastAsia="Microsoft JhengHei Light" w:hAnsi="Times New Roman" w:cs="Times New Roman"/>
          <w:sz w:val="24"/>
          <w:szCs w:val="24"/>
          <w:lang w:eastAsia="ru-RU"/>
        </w:rPr>
        <w:t>Для соединения оптического кабеля с активным оборудованием применяются специальные разъемы. Наиболее распространены разъемы типа SC и ST.</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Монтаж соединителей на оптоволоконный кабель - очень ответственная операция, требующая опыта и специального обучения, поэтому не стоит заниматься этим в домашних условиях, не будучи специалистом. Если уж вам " приспичило " строить сеть с использованием оптоволокна, легче приобрести кабели с соединителями. Впрочем, учитывая стоимость кабеля, соединителей, а также активного оборудования для оптики, можно предположить, что в домашних и небольших ЛВС это оборудование будет использоваться еще нескоро.</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Порядок выполнения работы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Рассмотреть следующие аппаратные средства и оборудование ЛВС: </w:t>
      </w:r>
      <w:r w:rsidRPr="00D1457B">
        <w:rPr>
          <w:rFonts w:ascii="Times New Roman" w:eastAsia="Microsoft JhengHei Light" w:hAnsi="Times New Roman" w:cs="Times New Roman"/>
          <w:sz w:val="24"/>
          <w:szCs w:val="24"/>
          <w:lang w:eastAsia="ru-RU"/>
        </w:rPr>
        <w:br/>
        <w:t>1. Исполнение сетевых адаптеров Ethernet и Token Ring для шин ISA, PCI, MCA. </w:t>
      </w:r>
      <w:r w:rsidRPr="00D1457B">
        <w:rPr>
          <w:rFonts w:ascii="Times New Roman" w:eastAsia="Microsoft JhengHei Light" w:hAnsi="Times New Roman" w:cs="Times New Roman"/>
          <w:sz w:val="24"/>
          <w:szCs w:val="24"/>
          <w:lang w:eastAsia="ru-RU"/>
        </w:rPr>
        <w:br/>
        <w:t>2. Виды кабелей для сетей ( коаксиальный , неэкранированная витая пара, оптоволокно). </w:t>
      </w:r>
      <w:r w:rsidRPr="00D1457B">
        <w:rPr>
          <w:rFonts w:ascii="Times New Roman" w:eastAsia="Microsoft JhengHei Light" w:hAnsi="Times New Roman" w:cs="Times New Roman"/>
          <w:sz w:val="24"/>
          <w:szCs w:val="24"/>
          <w:lang w:eastAsia="ru-RU"/>
        </w:rPr>
        <w:br/>
        <w:t>3. Устройства соединения BNC, RJ -45, настенные и модульные розетки, терминаторы. </w:t>
      </w:r>
      <w:r w:rsidRPr="00D1457B">
        <w:rPr>
          <w:rFonts w:ascii="Times New Roman" w:eastAsia="Microsoft JhengHei Light" w:hAnsi="Times New Roman" w:cs="Times New Roman"/>
          <w:sz w:val="24"/>
          <w:szCs w:val="24"/>
          <w:lang w:eastAsia="ru-RU"/>
        </w:rPr>
        <w:br/>
        <w:t>4. Элементы ЛВС: монтажные короба, патч-панели , патч-корды , абонентские шнуры. Разделение кабеля UTP по стандартам TIA / EIA -568 A / B . </w:t>
      </w:r>
      <w:r w:rsidRPr="00D1457B">
        <w:rPr>
          <w:rFonts w:ascii="Times New Roman" w:eastAsia="Microsoft JhengHei Light" w:hAnsi="Times New Roman" w:cs="Times New Roman"/>
          <w:sz w:val="24"/>
          <w:szCs w:val="24"/>
          <w:lang w:eastAsia="ru-RU"/>
        </w:rPr>
        <w:br/>
        <w:t>5. Варианты исполнения активных концентраторов ( хабы , комутаторы , MAU). </w:t>
      </w:r>
      <w:r w:rsidRPr="00D1457B">
        <w:rPr>
          <w:rFonts w:ascii="Times New Roman" w:eastAsia="Microsoft JhengHei Light" w:hAnsi="Times New Roman" w:cs="Times New Roman"/>
          <w:sz w:val="24"/>
          <w:szCs w:val="24"/>
          <w:lang w:eastAsia="ru-RU"/>
        </w:rPr>
        <w:br/>
        <w:t>6. Протестировать сетевой адаптер с помощью утилит настройки.</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Содержание отчета.</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 Отчет должен содержать:</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¾      </w:t>
      </w:r>
      <w:r w:rsidRPr="00D1457B">
        <w:rPr>
          <w:rFonts w:ascii="Times New Roman" w:eastAsia="Microsoft JhengHei Light" w:hAnsi="Times New Roman" w:cs="Times New Roman"/>
          <w:sz w:val="24"/>
          <w:szCs w:val="24"/>
          <w:lang w:eastAsia="ru-RU"/>
        </w:rPr>
        <w:t>цель работы;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¾      </w:t>
      </w:r>
      <w:r w:rsidRPr="00D1457B">
        <w:rPr>
          <w:rFonts w:ascii="Times New Roman" w:eastAsia="Microsoft JhengHei Light" w:hAnsi="Times New Roman" w:cs="Times New Roman"/>
          <w:sz w:val="24"/>
          <w:szCs w:val="24"/>
          <w:lang w:eastAsia="ru-RU"/>
        </w:rPr>
        <w:t>индивидуальное задание;</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¾      </w:t>
      </w:r>
      <w:r w:rsidRPr="00D1457B">
        <w:rPr>
          <w:rFonts w:ascii="Times New Roman" w:eastAsia="Microsoft JhengHei Light" w:hAnsi="Times New Roman" w:cs="Times New Roman"/>
          <w:sz w:val="24"/>
          <w:szCs w:val="24"/>
          <w:lang w:eastAsia="ru-RU"/>
        </w:rPr>
        <w:t>описание выполнения индивидуального задания;</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¾      </w:t>
      </w:r>
      <w:r w:rsidRPr="00D1457B">
        <w:rPr>
          <w:rFonts w:ascii="Times New Roman" w:eastAsia="Microsoft JhengHei Light" w:hAnsi="Times New Roman" w:cs="Times New Roman"/>
          <w:sz w:val="24"/>
          <w:szCs w:val="24"/>
          <w:lang w:eastAsia="ru-RU"/>
        </w:rPr>
        <w:t>ответы на контрольные вопросы;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¾      </w:t>
      </w:r>
      <w:r w:rsidRPr="00D1457B">
        <w:rPr>
          <w:rFonts w:ascii="Times New Roman" w:eastAsia="Microsoft JhengHei Light" w:hAnsi="Times New Roman" w:cs="Times New Roman"/>
          <w:sz w:val="24"/>
          <w:szCs w:val="24"/>
          <w:lang w:eastAsia="ru-RU"/>
        </w:rPr>
        <w:t>выводы.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b/>
          <w:bCs/>
          <w:sz w:val="24"/>
          <w:szCs w:val="24"/>
          <w:lang w:eastAsia="ru-RU"/>
        </w:rPr>
        <w:t>Контрольные вопросы</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1.      Дать определение компьютерной сети и ее назначения.</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2.     По какому принципу строится архитектура сетей?</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3.     Как классифицируются компьютерные сети по территориальному признаку?</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4.     Какие существуют разновидности корпоративных сетей.</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5.     Дайте определение понятиям "клиент", "сервер".</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6.     Какие задачи решаются рабочими станциями, а какие сервером?</w:t>
      </w:r>
    </w:p>
    <w:p w:rsidR="00387F9A" w:rsidRPr="00D1457B" w:rsidRDefault="00387F9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Microsoft JhengHei Light" w:hAnsi="Times New Roman" w:cs="Times New Roman"/>
          <w:sz w:val="24"/>
          <w:szCs w:val="24"/>
          <w:lang w:eastAsia="ru-RU"/>
        </w:rPr>
        <w:t>7.     Перечислите топологии компьютерных сетей. Назовите достоинства и недостатки.</w:t>
      </w:r>
    </w:p>
    <w:p w:rsidR="0036097F" w:rsidRPr="00D1457B" w:rsidRDefault="0036097F" w:rsidP="00D1457B">
      <w:pPr>
        <w:widowControl w:val="0"/>
        <w:tabs>
          <w:tab w:val="left" w:pos="284"/>
        </w:tabs>
        <w:spacing w:after="0" w:line="240" w:lineRule="auto"/>
        <w:jc w:val="both"/>
        <w:rPr>
          <w:rFonts w:ascii="Times New Roman" w:eastAsia="Calibri" w:hAnsi="Times New Roman" w:cs="Times New Roman"/>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№4</w:t>
      </w:r>
      <w:r w:rsidR="0036097F" w:rsidRPr="00D1457B">
        <w:rPr>
          <w:rFonts w:ascii="Times New Roman" w:eastAsia="Calibri" w:hAnsi="Times New Roman" w:cs="Times New Roman"/>
          <w:b/>
          <w:sz w:val="24"/>
          <w:szCs w:val="24"/>
        </w:rPr>
        <w:t xml:space="preserve"> </w:t>
      </w:r>
      <w:r w:rsidR="0036097F" w:rsidRPr="00D1457B">
        <w:rPr>
          <w:rFonts w:ascii="Times New Roman" w:eastAsia="Calibri" w:hAnsi="Times New Roman" w:cs="Times New Roman"/>
          <w:sz w:val="24"/>
          <w:szCs w:val="24"/>
        </w:rPr>
        <w:t>Тестирование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b/>
          <w:bCs/>
          <w:sz w:val="24"/>
          <w:szCs w:val="24"/>
          <w:lang w:eastAsia="ru-RU"/>
        </w:rPr>
      </w:pP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Цель работы: </w:t>
      </w:r>
      <w:r w:rsidRPr="00D1457B">
        <w:rPr>
          <w:rFonts w:ascii="Times New Roman" w:eastAsia="Times New Roman" w:hAnsi="Times New Roman" w:cs="Times New Roman"/>
          <w:sz w:val="24"/>
          <w:szCs w:val="24"/>
          <w:lang w:eastAsia="ru-RU"/>
        </w:rPr>
        <w:t>ознакомление со средой передачи данных; приобретение навыков по</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обжиму и тестированию кабелей UTP для сети Ethernet.</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Рабочее задание:</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Обжать «прямой кабель» по стандарту Т568В.</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Протестировать кабель с помощью тестера.</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Обжать «перекрестный кабель» по стандарту Т568В и Т568А. Проверить работоспособность кабеля с помощью тестера.</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Требуемые ресурсы:</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Два куска кабеля категории 5 или 5e для каждой пары студентов. Прямой кабель длиной 1,5 метра, перекрещенный – 3 м;</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Не менее четырех разъемов RJ-45 (может потребоваться больше при неправильном соединении проводов);</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Обжимные инструменты RJ-45;</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Тестер кабелей Ethernet.</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Методические указания к выполнению лабораторной работы</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Наиболее распространенным кабельным соединением является витое двухжильное проводное соединение, часто называемое "витой парой" (twisted pair). Она позволяет передавать информацию со скоростью до 100 Мбит/с (1 Гбит/с), легко наращивается, однако является помехонезащищенной средой. Максимальная длина кабеля не может превышать 100 м. Минимальная длина кабеля - 1м.</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качестве коннектора используется восьмиконтактный модульный соединитель "RJ-45".</w:t>
      </w:r>
    </w:p>
    <w:tbl>
      <w:tblPr>
        <w:tblW w:w="36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08"/>
        <w:gridCol w:w="3649"/>
      </w:tblGrid>
      <w:tr w:rsidR="009B0A05" w:rsidRPr="00D1457B" w:rsidTr="00E25599">
        <w:trPr>
          <w:trHeight w:val="750"/>
        </w:trPr>
        <w:tc>
          <w:tcPr>
            <w:tcW w:w="2300" w:type="pct"/>
            <w:tcBorders>
              <w:top w:val="single" w:sz="6" w:space="0" w:color="000000"/>
              <w:left w:val="single" w:sz="6" w:space="0" w:color="000000"/>
              <w:bottom w:val="single" w:sz="6" w:space="0" w:color="000000"/>
              <w:right w:val="single" w:sz="6" w:space="0" w:color="000000"/>
            </w:tcBorders>
            <w:vAlign w:val="center"/>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 контакты 8 шт. 2 - фиксатор разъема 3 - фиксатор провода</w:t>
            </w:r>
          </w:p>
        </w:tc>
        <w:tc>
          <w:tcPr>
            <w:tcW w:w="2700" w:type="pct"/>
            <w:tcBorders>
              <w:top w:val="single" w:sz="6" w:space="0" w:color="000000"/>
              <w:left w:val="single" w:sz="6" w:space="0" w:color="000000"/>
              <w:bottom w:val="single" w:sz="6" w:space="0" w:color="000000"/>
              <w:right w:val="single" w:sz="6" w:space="0" w:color="000000"/>
            </w:tcBorders>
            <w:vAlign w:val="center"/>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20CE9DBE" wp14:editId="318640E4">
                  <wp:extent cx="2143125" cy="1343025"/>
                  <wp:effectExtent l="0" t="0" r="9525" b="9525"/>
                  <wp:docPr id="5" name="Рисунок 5" descr="https://studfile.net/html/2706/383/html_81yRr23AGs.jPFq/img-4AO6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2706/383/html_81yRr23AGs.jPFq/img-4AO6jq.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3125" cy="1343025"/>
                          </a:xfrm>
                          <a:prstGeom prst="rect">
                            <a:avLst/>
                          </a:prstGeom>
                          <a:noFill/>
                          <a:ln>
                            <a:noFill/>
                          </a:ln>
                        </pic:spPr>
                      </pic:pic>
                    </a:graphicData>
                  </a:graphic>
                </wp:inline>
              </w:drawing>
            </w:r>
          </w:p>
        </w:tc>
      </w:tr>
    </w:tbl>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Рискнок 1 – Вид коннектора с боку</w:t>
      </w:r>
    </w:p>
    <w:tbl>
      <w:tblPr>
        <w:tblW w:w="39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89"/>
        <w:gridCol w:w="4831"/>
      </w:tblGrid>
      <w:tr w:rsidR="009B0A05" w:rsidRPr="00D1457B" w:rsidTr="00E25599">
        <w:tc>
          <w:tcPr>
            <w:tcW w:w="1700" w:type="pct"/>
            <w:tcBorders>
              <w:top w:val="single" w:sz="6" w:space="0" w:color="000000"/>
              <w:left w:val="single" w:sz="6" w:space="0" w:color="000000"/>
              <w:bottom w:val="single" w:sz="6" w:space="0" w:color="000000"/>
              <w:right w:val="single" w:sz="6" w:space="0" w:color="000000"/>
            </w:tcBorders>
            <w:vAlign w:val="center"/>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Контакт 1 2 3 4 5 6 7 Контакт 8</w:t>
            </w:r>
          </w:p>
        </w:tc>
        <w:tc>
          <w:tcPr>
            <w:tcW w:w="3300" w:type="pct"/>
            <w:tcBorders>
              <w:top w:val="single" w:sz="6" w:space="0" w:color="000000"/>
              <w:left w:val="single" w:sz="6" w:space="0" w:color="000000"/>
              <w:bottom w:val="single" w:sz="6" w:space="0" w:color="000000"/>
              <w:right w:val="single" w:sz="6" w:space="0" w:color="000000"/>
            </w:tcBorders>
            <w:vAlign w:val="center"/>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06742D85" wp14:editId="3202EDC1">
                  <wp:extent cx="2590800" cy="1524000"/>
                  <wp:effectExtent l="0" t="0" r="0" b="0"/>
                  <wp:docPr id="6" name="Рисунок 6" descr="https://studfile.net/html/2706/383/html_81yRr23AGs.jPFq/img-PGtq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383/html_81yRr23AGs.jPFq/img-PGtqD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0800" cy="1524000"/>
                          </a:xfrm>
                          <a:prstGeom prst="rect">
                            <a:avLst/>
                          </a:prstGeom>
                          <a:noFill/>
                          <a:ln>
                            <a:noFill/>
                          </a:ln>
                        </pic:spPr>
                      </pic:pic>
                    </a:graphicData>
                  </a:graphic>
                </wp:inline>
              </w:drawing>
            </w:r>
          </w:p>
        </w:tc>
      </w:tr>
    </w:tbl>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Рисунок 2 – Вид коннектора со стороны контактов</w:t>
      </w:r>
    </w:p>
    <w:tbl>
      <w:tblPr>
        <w:tblW w:w="39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319"/>
        <w:gridCol w:w="3001"/>
      </w:tblGrid>
      <w:tr w:rsidR="009B0A05" w:rsidRPr="00D1457B" w:rsidTr="00E25599">
        <w:trPr>
          <w:trHeight w:val="2970"/>
        </w:trPr>
        <w:tc>
          <w:tcPr>
            <w:tcW w:w="2950" w:type="pct"/>
            <w:tcBorders>
              <w:top w:val="single" w:sz="6" w:space="0" w:color="000000"/>
              <w:left w:val="single" w:sz="6" w:space="0" w:color="000000"/>
              <w:bottom w:val="single" w:sz="6" w:space="0" w:color="000000"/>
              <w:right w:val="single" w:sz="6" w:space="0" w:color="000000"/>
            </w:tcBorders>
            <w:vAlign w:val="center"/>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процессе обжима, они будут утоплены внутрь корпуса, прорежут изоляцию (2) провода и воткнутся в жилу(1).</w:t>
            </w:r>
          </w:p>
        </w:tc>
        <w:tc>
          <w:tcPr>
            <w:tcW w:w="2050" w:type="pct"/>
            <w:tcBorders>
              <w:top w:val="single" w:sz="6" w:space="0" w:color="000000"/>
              <w:left w:val="single" w:sz="6" w:space="0" w:color="000000"/>
              <w:bottom w:val="single" w:sz="6" w:space="0" w:color="000000"/>
              <w:right w:val="single" w:sz="6" w:space="0" w:color="000000"/>
            </w:tcBorders>
            <w:vAlign w:val="center"/>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3567E5EC" wp14:editId="6DEC5C48">
                  <wp:extent cx="1323975" cy="1543050"/>
                  <wp:effectExtent l="0" t="0" r="9525" b="0"/>
                  <wp:docPr id="7" name="Рисунок 7" descr="https://studfile.net/html/2706/383/html_81yRr23AGs.jPFq/img-iHn8V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2706/383/html_81yRr23AGs.jPFq/img-iHn8V_.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3975" cy="1543050"/>
                          </a:xfrm>
                          <a:prstGeom prst="rect">
                            <a:avLst/>
                          </a:prstGeom>
                          <a:noFill/>
                          <a:ln>
                            <a:noFill/>
                          </a:ln>
                        </pic:spPr>
                      </pic:pic>
                    </a:graphicData>
                  </a:graphic>
                </wp:inline>
              </w:drawing>
            </w:r>
            <w:r w:rsidRPr="00D1457B">
              <w:rPr>
                <w:rFonts w:ascii="Times New Roman" w:eastAsia="Times New Roman" w:hAnsi="Times New Roman" w:cs="Times New Roman"/>
                <w:noProof/>
                <w:sz w:val="24"/>
                <w:szCs w:val="24"/>
                <w:lang w:eastAsia="ru-RU"/>
              </w:rPr>
              <w:drawing>
                <wp:inline distT="0" distB="0" distL="0" distR="0" wp14:anchorId="1F9D3649" wp14:editId="6D385938">
                  <wp:extent cx="695325" cy="638175"/>
                  <wp:effectExtent l="0" t="0" r="9525" b="9525"/>
                  <wp:docPr id="8" name="Рисунок 8" descr="https://studfile.net/html/2706/383/html_81yRr23AGs.jPFq/img-G1wv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2706/383/html_81yRr23AGs.jPFq/img-G1wvH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5325" cy="638175"/>
                          </a:xfrm>
                          <a:prstGeom prst="rect">
                            <a:avLst/>
                          </a:prstGeom>
                          <a:noFill/>
                          <a:ln>
                            <a:noFill/>
                          </a:ln>
                        </pic:spPr>
                      </pic:pic>
                    </a:graphicData>
                  </a:graphic>
                </wp:inline>
              </w:drawing>
            </w:r>
          </w:p>
        </w:tc>
      </w:tr>
    </w:tbl>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Рисунок 3 – Вид коннектора спереди</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«прямом кабеле» цвет провода контакта 1 на одном конце совпадает с цветом провода контакта 1 на другом конце кабеля. Для остальных семи контактов ситуация аналогична.</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Кабель будет создан на основе стандарта TIA/EIA T568A или T568B для Ethernet, который определяет цвета проводов для каждого контакта. Прямые соединительные кабели обычно используются для прямого подключения узла к концентратору или коммутатору либо к настенному креплению в офисе.</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«перекрестном кабеле» вторая и третья пары на разъеме RJ-45 на одном конце кабеля перекрещены по отношению к другому концу. Выводы данного кабеля соответствуют стандарту T568A на одном конце и стандарту T568B на другом. «Перекрестные кабели» обычно используются для соединения однородных устройств между собой, например компьютер с компьютером, коммутатор с коммутатором и т.д.</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Лабораторную работу лучше выполнять парами или в группе.</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lang w:eastAsia="ru-RU"/>
        </w:rPr>
        <w:t>Т а б л и ц а 1 -</w:t>
      </w:r>
      <w:r w:rsidRPr="00D1457B">
        <w:rPr>
          <w:rFonts w:ascii="Times New Roman" w:eastAsia="Times New Roman" w:hAnsi="Times New Roman" w:cs="Times New Roman"/>
          <w:sz w:val="24"/>
          <w:szCs w:val="24"/>
          <w:lang w:eastAsia="ru-RU"/>
        </w:rPr>
        <w:t xml:space="preserve"> Расположение проводов по стандарту T568A</w:t>
      </w:r>
    </w:p>
    <w:tbl>
      <w:tblPr>
        <w:tblW w:w="957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659"/>
        <w:gridCol w:w="1467"/>
        <w:gridCol w:w="3181"/>
        <w:gridCol w:w="3263"/>
      </w:tblGrid>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b/>
                <w:bCs/>
                <w:sz w:val="24"/>
                <w:szCs w:val="24"/>
                <w:lang w:eastAsia="ru-RU"/>
              </w:rPr>
              <w:t>контакта</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b/>
                <w:bCs/>
                <w:sz w:val="24"/>
                <w:szCs w:val="24"/>
                <w:lang w:eastAsia="ru-RU"/>
              </w:rPr>
              <w:t>пары</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Цвет провода</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Функция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Белый/зеленый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Передача</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Зеленый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Передача</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Белый/оранжевый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Прием</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Синий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Белый/синий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Оранжевый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Прием</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Белый/коричневый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Коричневый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bl>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 а б л и ц а 2 - Расположение проводов по стандарту T568B</w:t>
      </w:r>
    </w:p>
    <w:tbl>
      <w:tblPr>
        <w:tblW w:w="957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659"/>
        <w:gridCol w:w="1467"/>
        <w:gridCol w:w="3181"/>
        <w:gridCol w:w="3263"/>
      </w:tblGrid>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b/>
                <w:bCs/>
                <w:sz w:val="24"/>
                <w:szCs w:val="24"/>
                <w:lang w:eastAsia="ru-RU"/>
              </w:rPr>
              <w:t>контакта</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b/>
                <w:bCs/>
                <w:sz w:val="24"/>
                <w:szCs w:val="24"/>
                <w:lang w:eastAsia="ru-RU"/>
              </w:rPr>
              <w:t>пары</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Цвет провода</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Функция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Белый/оранжевый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Передача</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Оранжевый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Передача</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Белый/зеленый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Прием</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Синий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Белый/синий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Зеленый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Прием</w:t>
            </w:r>
          </w:p>
        </w:tc>
      </w:tr>
      <w:tr w:rsidR="009B0A05"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Белый/коричневый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r w:rsidR="00E25599" w:rsidRPr="00D1457B" w:rsidTr="00E25599">
        <w:tc>
          <w:tcPr>
            <w:tcW w:w="142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w:t>
            </w:r>
          </w:p>
        </w:tc>
        <w:tc>
          <w:tcPr>
            <w:tcW w:w="133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2895"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Коричневый</w:t>
            </w:r>
          </w:p>
        </w:tc>
        <w:tc>
          <w:tcPr>
            <w:tcW w:w="2970" w:type="dxa"/>
            <w:tcBorders>
              <w:top w:val="single" w:sz="6" w:space="0" w:color="000000"/>
              <w:left w:val="single" w:sz="6" w:space="0" w:color="000000"/>
              <w:bottom w:val="single" w:sz="6" w:space="0" w:color="000000"/>
              <w:right w:val="single" w:sz="6" w:space="0" w:color="000000"/>
            </w:tcBorders>
            <w:hideMark/>
          </w:tcPr>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 используется</w:t>
            </w:r>
          </w:p>
        </w:tc>
      </w:tr>
    </w:tbl>
    <w:p w:rsidR="00E25599" w:rsidRPr="00D1457B" w:rsidRDefault="00E25599" w:rsidP="00D1457B">
      <w:pPr>
        <w:tabs>
          <w:tab w:val="left" w:pos="284"/>
        </w:tabs>
        <w:spacing w:after="0" w:line="240" w:lineRule="auto"/>
        <w:jc w:val="both"/>
        <w:rPr>
          <w:rFonts w:ascii="Times New Roman" w:eastAsia="Times New Roman" w:hAnsi="Times New Roman" w:cs="Times New Roman"/>
          <w:b/>
          <w:bCs/>
          <w:sz w:val="24"/>
          <w:szCs w:val="24"/>
          <w:lang w:eastAsia="ru-RU"/>
        </w:rPr>
      </w:pP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Порядок выполнения работы:</w:t>
      </w:r>
    </w:p>
    <w:p w:rsidR="00E25599" w:rsidRPr="00D1457B" w:rsidRDefault="00E2559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1457B">
        <w:rPr>
          <w:rFonts w:ascii="Times New Roman" w:eastAsia="Times New Roman" w:hAnsi="Times New Roman" w:cs="Times New Roman"/>
          <w:kern w:val="36"/>
          <w:sz w:val="24"/>
          <w:szCs w:val="24"/>
          <w:lang w:eastAsia="ru-RU"/>
        </w:rPr>
        <w:t>1 Создание и тестирование прямого кабеля Ethernet.</w:t>
      </w: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 Получение и подготовка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1.1.1 Отрежьте кусок кабеля требуемой длины.</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1.1.2 С помощью инструмента для снятия изоляции очистите от оболочки оба конца кабеля на 5,08 см (2").</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1.1.3 Определите правильную таблицу на основе используемого стандарта.</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1.1.4 Расплетите короткий участок пар и упорядочите их в порядке, точно соответствующем стандарту. </w:t>
      </w:r>
      <w:r w:rsidRPr="00D1457B">
        <w:rPr>
          <w:rFonts w:ascii="Times New Roman" w:eastAsia="Times New Roman" w:hAnsi="Times New Roman" w:cs="Times New Roman"/>
          <w:b/>
          <w:bCs/>
          <w:sz w:val="24"/>
          <w:szCs w:val="24"/>
          <w:lang w:eastAsia="ru-RU"/>
        </w:rPr>
        <w:t>Очень важно расплетать как можно меньший участок. Скручивание очень важно, так как обеспечивает подавление помех.</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1.1.5 Выпрямите и разгладьте провода между своими большим и указательным пальцами.</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1.1.6 Убедитесь, что порядок проводов кабеля все еще соответствует стандарту.</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1.1.7 Обрежьте прямой участок кабеля на расстоянии 1,25 – 1,9 см от края кабельной оболочки. Если оставить более длинный участок, кабель будет восприимчив к перекрестным помехам (помехам, создаваемым соседними проводами).</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1.1.8 При вставке проводов выступ (штырь, торчащий из разъема RJ-45) должен находиться с обратной стороны и быть направленным вниз. Вставьте провода в разъем RJ-45 до упора, все провода должны заходить в разъем на максимальную длину.</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1.1.9 Осмотрите конец разъема. Восемь проводов должны быть плотно сжаты на конце разъема RJ-45. Некоторая часть оболочки кабеля должна заходить в разъем. Если оболочка заходит в разъем недостаточно глубоко, то в конечном итоге это может привести к повреждению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1.1.10 Если все правильно выровнено и вставлено, вставьте разъем RJ-45 и кабель в обжимный инструмент. Обжимный инструмент обожмёт разъем RJ-45 двумя поршнями.</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1.1.11 Повторно осмотрите разъем. В случае неправильной установки обрежьте конец и повторите процесс.</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1.1.12 Выполните ранее описанные действия, чтобы установить разъем RJ-45 на другом конце кабеля.</w:t>
      </w: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1.2 Тестирование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1.2.1 С помощью кабельного тестера проверьте работоспособность «прямого кабеля». Если кабель не прошел тест, заново выполните данную лабораторную работу.</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1.2.2 К каждому тестируемому кабелю примените следующую процедуру. Вставьте один конец кабеля в разъем RJ-45 тестера с маркировкой UTP/FTP. Вставьте другой конец кабеля в охватывающую втулку RJ-45, а затем вставьте идентификатор кабеля с другой стороны втулки. Протестируйте кабель.</w:t>
      </w: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Создание и тестирование «перекрестного кабеля» Ethernet</w:t>
      </w: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2.1 Получение и подготовка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2.1.1 Отрежьте кусок кабеля требуемой длины и с помощью инструмента для снятия изоляции очистите от оболочки оба конца кабеля на 5,08 см (2").</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2.1.2 Найдите таблицу T568A в начале данного документа.</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Выполните ранее описанные действия по пунктам 1.1.2- 1.1.10 (но используя таблицу и стандарт T568А), чтобы установить разъем RJ-45 на одном конце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2.1.3 Повторно осмотрите разъем. В случае неправильной установки обрежьте конец и повторите процесс.</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Обработка другого конца кабеля в соответствии со стандартом T568B</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2.1.4 Выполните ранее описанные действия (но используя таблицу и стандарт T568B), чтобы установить разъем RJ-45 на другом конце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2.1.5 Повторно осмотрите разъем. В случае неправильной установки обрежьте конец и повторите процесс.</w:t>
      </w:r>
    </w:p>
    <w:p w:rsidR="00E25599" w:rsidRPr="00D1457B" w:rsidRDefault="00E2559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1457B">
        <w:rPr>
          <w:rFonts w:ascii="Times New Roman" w:eastAsia="Times New Roman" w:hAnsi="Times New Roman" w:cs="Times New Roman"/>
          <w:kern w:val="36"/>
          <w:sz w:val="24"/>
          <w:szCs w:val="24"/>
          <w:lang w:eastAsia="ru-RU"/>
        </w:rPr>
        <w:t>2.2 Тестирование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2.2.1 С помощью кабельного тестера проверьте работоспособность перекрещенного кабеля. Если кабель не прошел тест, заново выполните данную лабораторную работу.</w:t>
      </w: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p>
    <w:p w:rsidR="00E25599" w:rsidRPr="00D1457B" w:rsidRDefault="00E25599" w:rsidP="00D1457B">
      <w:pPr>
        <w:tabs>
          <w:tab w:val="left" w:pos="284"/>
        </w:tabs>
        <w:spacing w:after="0" w:line="240" w:lineRule="auto"/>
        <w:jc w:val="both"/>
        <w:outlineLvl w:val="1"/>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Контрольные вопросы</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3.1 Какие типы кабелей вы знаете?</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3.2 Максимальная длина кабеля UTP. Объясните причину ограничения длины кабеля?</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3.3 Чем отличается прямой кабель от перекрещенного?</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3.4 Какие разъемы используются для подключения витых пар?</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3.5 Каким стандартом определяется порядок разводки проводов для разъемов RJ-45?</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3.6 Приведите схему обжима витой пары и объясните принцип передачи информаций.</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3.7 Основные электрические и частотные параметры витой пары.</w:t>
      </w:r>
    </w:p>
    <w:p w:rsidR="00E25599" w:rsidRPr="00D1457B" w:rsidRDefault="00E25599"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3.8 Массогабаритные и эксплуатационные параметры кабеля UTP категории 5е.</w:t>
      </w:r>
    </w:p>
    <w:p w:rsidR="0036097F" w:rsidRPr="00D1457B" w:rsidRDefault="0036097F" w:rsidP="00D1457B">
      <w:pPr>
        <w:widowControl w:val="0"/>
        <w:tabs>
          <w:tab w:val="left" w:pos="284"/>
        </w:tabs>
        <w:spacing w:after="0" w:line="240" w:lineRule="auto"/>
        <w:jc w:val="both"/>
        <w:rPr>
          <w:rFonts w:ascii="Times New Roman" w:eastAsia="Calibri" w:hAnsi="Times New Roman" w:cs="Times New Roman"/>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w:t>
      </w:r>
      <w:r w:rsidR="004A7034" w:rsidRPr="00D1457B">
        <w:rPr>
          <w:rFonts w:ascii="Times New Roman" w:eastAsia="Calibri" w:hAnsi="Times New Roman" w:cs="Times New Roman"/>
          <w:b/>
          <w:sz w:val="24"/>
          <w:szCs w:val="24"/>
        </w:rPr>
        <w:t>5</w:t>
      </w:r>
      <w:r w:rsidR="0036097F" w:rsidRPr="00D1457B">
        <w:rPr>
          <w:rFonts w:ascii="Times New Roman" w:eastAsia="Calibri" w:hAnsi="Times New Roman" w:cs="Times New Roman"/>
          <w:b/>
          <w:sz w:val="24"/>
          <w:szCs w:val="24"/>
        </w:rPr>
        <w:t xml:space="preserve"> </w:t>
      </w:r>
      <w:r w:rsidR="0036097F" w:rsidRPr="00D1457B">
        <w:rPr>
          <w:rFonts w:ascii="Times New Roman" w:eastAsia="Calibri" w:hAnsi="Times New Roman" w:cs="Times New Roman"/>
          <w:sz w:val="24"/>
          <w:szCs w:val="24"/>
        </w:rPr>
        <w:t>Поддержка пользователей сети</w:t>
      </w:r>
      <w:r w:rsidR="0036097F" w:rsidRPr="00D1457B">
        <w:rPr>
          <w:rFonts w:ascii="Times New Roman" w:eastAsia="Calibri" w:hAnsi="Times New Roman" w:cs="Times New Roman"/>
          <w:b/>
          <w:sz w:val="24"/>
          <w:szCs w:val="24"/>
        </w:rPr>
        <w:t>.</w:t>
      </w:r>
    </w:p>
    <w:p w:rsidR="0036097F" w:rsidRPr="00D1457B" w:rsidRDefault="0036097F" w:rsidP="00D1457B">
      <w:pPr>
        <w:widowControl w:val="0"/>
        <w:tabs>
          <w:tab w:val="left" w:pos="284"/>
        </w:tabs>
        <w:spacing w:after="0" w:line="240" w:lineRule="auto"/>
        <w:jc w:val="both"/>
        <w:rPr>
          <w:rFonts w:ascii="Times New Roman" w:eastAsia="Calibri" w:hAnsi="Times New Roman" w:cs="Times New Roman"/>
          <w:b/>
          <w:sz w:val="24"/>
          <w:szCs w:val="24"/>
        </w:rPr>
      </w:pP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Цель работы: </w:t>
      </w:r>
      <w:r w:rsidRPr="00D1457B">
        <w:rPr>
          <w:rFonts w:ascii="Times New Roman" w:eastAsia="Times New Roman" w:hAnsi="Times New Roman" w:cs="Times New Roman"/>
          <w:sz w:val="24"/>
          <w:szCs w:val="24"/>
          <w:lang w:eastAsia="ru-RU"/>
        </w:rPr>
        <w:t>Ознакомление с аппаратным обеспечение локальной компьютерной сети; Получение навыков работы в локальной компьютерной сети; Научиться устанавливать права доступа к сетевым ресурсам, работать с информацией, расположенной на компьютерах локальной сети.</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Краткие теоретические сведения:</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локальных сетях обычно используется одинаковый набор протоколов, в глобальных – разный.</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Основные понятия локальных компьютерных сетей</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Локальные компьютерные сети бывают двух типов: одноранговые; с выделенным сервером.</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Одноранговые сети – сети, в которых все компьютеры имеют равные права.</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сетях с выделенным файловым сервером один из компьютеров предназначен для совместной эксплуатации другими участниками локальной сети.</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Группа участников, работающих над одним проектом называется рабочей группой. Участники одной рабочей группы могут иметь разные права доступа к ресурсам сети. В одной локальной сети может быть несколько рабочих групп.</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Совокупность приёмов разделения и ограничения прав участников компьютерной сети называется политикой сети.</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Управление сетевыми политиками называется администрированием сети. Человек, который отвечает за организацию работы в локальной сети каждого участника называется системным администратором.</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 адрес - уникальный сетевой адрес узла в компьютерной сети, построенной по протоколу IP. В сети Интернет требуется глобальная уникальность адреса; в случае работы в локальной сети требуется уникальность адреса в пределах сети.</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 - адрес записывается в виде четырёх десятичных чисел (от 0 до 255), разделённых точками, например, 192.168.0.1 или 10.32.123.46. Когда речь идет о сетевом адресе, обычно имеется в виду IP – адрес.</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 – адрес бывает статическим и динамическим.</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IP-адрес называют динамическим (непостоянным, изменяемым), если он назначается автоматически при подключении устройства к сети и используется в течение ограниченного промежутка времени, указанного в сервисе назначавшего IP-адрес.</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IP-адрес называют статическим (постоянным, неизменяемым), если он назначается пользователем в настройках устройства, либо если назначается автоматически при подключении устройства к сети и не может быть присвоен другому устройству. </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Практические задания: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Отобразить ярлык Сеть в Главном меню (ПК на кнопке Пуск → Настроить → Сеть)</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25C3BD38" wp14:editId="613EDB31">
            <wp:extent cx="1952625" cy="2400300"/>
            <wp:effectExtent l="0" t="0" r="9525" b="0"/>
            <wp:docPr id="233" name="Рисунок 233" descr="img1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g1_1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52625" cy="2400300"/>
                    </a:xfrm>
                    <a:prstGeom prst="rect">
                      <a:avLst/>
                    </a:prstGeom>
                    <a:noFill/>
                    <a:ln>
                      <a:noFill/>
                    </a:ln>
                  </pic:spPr>
                </pic:pic>
              </a:graphicData>
            </a:graphic>
          </wp:inline>
        </w:drawing>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Ознакомиться с содержимым локальной компьютерной сети (открыть папку Сеть). Найдите в вашей сети сетевой адаптер, концентратор (HUB или Switch), модем, волоконно - оптический приёмопередатчик, Wi-Fi-роутер, интернет-сервер, файловый сервер, выделенный сервер, рабочую станцию (покажите преподавателю, что вы нашли). Скриншот окна разместить в документе Word. На диске D: создать папку с вашей фамилией и поместить в неё 2 любых файла. На диске D: задать общий доступ для вашей папки Задание общего доступа папке:</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ПК на папке → Свойства → Доступ → Общий доступ → из списка пользователей выбрать Все → Добавить</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br/>
      </w:r>
      <w:r w:rsidRPr="00D1457B">
        <w:rPr>
          <w:rFonts w:ascii="Times New Roman" w:eastAsia="Times New Roman" w:hAnsi="Times New Roman" w:cs="Times New Roman"/>
          <w:sz w:val="24"/>
          <w:szCs w:val="24"/>
          <w:lang w:eastAsia="ru-RU"/>
        </w:rPr>
        <w:br/>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436BDC70" wp14:editId="1BF49546">
            <wp:extent cx="3743325" cy="3010537"/>
            <wp:effectExtent l="0" t="0" r="0" b="0"/>
            <wp:docPr id="232" name="Рисунок 232" descr="img2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img2_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51385" cy="3017019"/>
                    </a:xfrm>
                    <a:prstGeom prst="rect">
                      <a:avLst/>
                    </a:prstGeom>
                    <a:noFill/>
                    <a:ln>
                      <a:noFill/>
                    </a:ln>
                  </pic:spPr>
                </pic:pic>
              </a:graphicData>
            </a:graphic>
          </wp:inline>
        </w:drawing>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настроить доступ Чтение и запись → Общий доступ</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Проверить доступ к папке. Для этого открыть папку D:\ ваша папка на любом другом компьютере, входящем в вашу рабочую группу. Поместить скриншот содержимого вашей папки в документ Word. Прерывание общего доступа папке:</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ПК на папке → Общий доступ → Никому из пользователей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Определите IP адрес вашего персонального компьютера. Для определения IP адреса воспользуемся командной строкой. Для этого ЛК на кнопке Пуск и в поле Поиск ввести в поле команду cmd. Далее ввести команду ipconfig и найти свой IP адрес. Скрин разместить в отчёте ЛК на индикаторе Сеть → Центр управления сетями и общим доступом →</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110F5714" wp14:editId="148C5A08">
            <wp:extent cx="3152775" cy="3344683"/>
            <wp:effectExtent l="0" t="0" r="0" b="8255"/>
            <wp:docPr id="231" name="Рисунок 231" descr="img3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g3_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61227" cy="3353649"/>
                    </a:xfrm>
                    <a:prstGeom prst="rect">
                      <a:avLst/>
                    </a:prstGeom>
                    <a:noFill/>
                    <a:ln>
                      <a:noFill/>
                    </a:ln>
                  </pic:spPr>
                </pic:pic>
              </a:graphicData>
            </a:graphic>
          </wp:inline>
        </w:drawing>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Скрин окон (как в методичке) разместить в отчёте. Вырезать часть экрана с помощью инструмента Ножницы и пером отметить IP адрес. Создать сетевой диск из папки Преподаватель, расположенной на ПК SERVER37. Пуск → ПК на ярлыке Сеть → Подключить сетевой диск → Обзор → выбрать ПК и выбрать папку → ОК.</w:t>
      </w:r>
    </w:p>
    <w:p w:rsidR="005976FC" w:rsidRPr="00D1457B" w:rsidRDefault="005976FC"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6766AE7C" wp14:editId="6940B31F">
            <wp:extent cx="2247900" cy="2463268"/>
            <wp:effectExtent l="0" t="0" r="0" b="0"/>
            <wp:docPr id="230" name="Рисунок 230" descr="img4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g4_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54574" cy="2470581"/>
                    </a:xfrm>
                    <a:prstGeom prst="rect">
                      <a:avLst/>
                    </a:prstGeom>
                    <a:noFill/>
                    <a:ln>
                      <a:noFill/>
                    </a:ln>
                  </pic:spPr>
                </pic:pic>
              </a:graphicData>
            </a:graphic>
          </wp:inline>
        </w:drawing>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Просмотреть как отображается сетевой диск в папке Мой компьютер Скопировать скриншот окна Мой компьютер в отчёт. Отправить отчёт по локальной сети в папку Преподаватель. Найдите в сети Интернет информацию о назначении сетевого диска и выпишите в тетрадь. Отключите сетевой диск Преподаватель.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Контрольные вопросы: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shd w:val="clear" w:color="auto" w:fill="FFFFFF"/>
          <w:lang w:eastAsia="ru-RU"/>
        </w:rPr>
        <w:t>Что такое компьютерная сети и её назначение?</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2. Классификация сетей по территориальному признаку.</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3. Основные понятия локальной компьютерной сети.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4. Что такое IP адрес и для чего он предназначен? Как просмотреть свой IP адрес?</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5. Как назначить папке общий доступ? Как отключить общий доступ?</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shd w:val="clear" w:color="auto" w:fill="FFFFFF"/>
          <w:lang w:eastAsia="ru-RU"/>
        </w:rPr>
        <w:t>6.  Что такое сетевой диск и как его подключить. В чём отличие сетевого диска от папки с общим доступом? </w:t>
      </w:r>
    </w:p>
    <w:p w:rsidR="0036097F" w:rsidRPr="00D1457B" w:rsidRDefault="0036097F"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w:t>
      </w:r>
      <w:r w:rsidR="004A7034" w:rsidRPr="00D1457B">
        <w:rPr>
          <w:rFonts w:ascii="Times New Roman" w:eastAsia="Calibri" w:hAnsi="Times New Roman" w:cs="Times New Roman"/>
          <w:b/>
          <w:sz w:val="24"/>
          <w:szCs w:val="24"/>
        </w:rPr>
        <w:t>6</w:t>
      </w:r>
      <w:r w:rsidR="0036097F" w:rsidRPr="00D1457B">
        <w:rPr>
          <w:rFonts w:ascii="Times New Roman" w:eastAsia="Calibri" w:hAnsi="Times New Roman" w:cs="Times New Roman"/>
          <w:b/>
          <w:sz w:val="24"/>
          <w:szCs w:val="24"/>
        </w:rPr>
        <w:t xml:space="preserve"> </w:t>
      </w:r>
      <w:r w:rsidR="0036097F" w:rsidRPr="00D1457B">
        <w:rPr>
          <w:rFonts w:ascii="Times New Roman" w:eastAsia="Calibri" w:hAnsi="Times New Roman" w:cs="Times New Roman"/>
          <w:sz w:val="24"/>
          <w:szCs w:val="24"/>
        </w:rPr>
        <w:t>Эксплуатация технических средств сетевой инфраструктуры (принтеры, компьютеры, серверы)</w:t>
      </w: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b/>
          <w:sz w:val="24"/>
          <w:szCs w:val="24"/>
        </w:rPr>
      </w:pP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pacing w:val="-2"/>
          <w:sz w:val="24"/>
          <w:szCs w:val="24"/>
          <w:lang w:eastAsia="ru-RU"/>
        </w:rPr>
        <w:t>Цели работы:</w:t>
      </w:r>
      <w:r w:rsidRPr="00D1457B">
        <w:rPr>
          <w:rFonts w:ascii="Times New Roman" w:eastAsia="Times New Roman" w:hAnsi="Times New Roman" w:cs="Times New Roman"/>
          <w:spacing w:val="-2"/>
          <w:sz w:val="24"/>
          <w:szCs w:val="24"/>
          <w:lang w:eastAsia="ru-RU"/>
        </w:rPr>
        <w:t> изучить правила технической эксплуатации ПК, серверов, периферийного и активного сетевого оборудования.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pacing w:val="-2"/>
          <w:sz w:val="24"/>
          <w:szCs w:val="24"/>
          <w:lang w:eastAsia="ru-RU"/>
        </w:rPr>
        <w:t>Компетенции: </w:t>
      </w:r>
      <w:r w:rsidRPr="00D1457B">
        <w:rPr>
          <w:rFonts w:ascii="Times New Roman" w:eastAsia="Times New Roman" w:hAnsi="Times New Roman" w:cs="Times New Roman"/>
          <w:sz w:val="24"/>
          <w:szCs w:val="24"/>
          <w:lang w:eastAsia="ru-RU"/>
        </w:rPr>
        <w:t>устанавливать, настраивать, эксплуатировать и обслуживать технические и программно-аппаратные средства компьютерных сетей, эксплуатировать сетевые конфигурации, понимать сущность и социальную значимость своей будущей профессии, проявлять к ней устойчивый интерес.</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pacing w:val="-2"/>
          <w:sz w:val="24"/>
          <w:szCs w:val="24"/>
          <w:lang w:eastAsia="ru-RU"/>
        </w:rPr>
        <w:t>Оборудование:</w:t>
      </w:r>
      <w:r w:rsidRPr="00D1457B">
        <w:rPr>
          <w:rFonts w:ascii="Times New Roman" w:eastAsia="Times New Roman" w:hAnsi="Times New Roman" w:cs="Times New Roman"/>
          <w:spacing w:val="-2"/>
          <w:sz w:val="24"/>
          <w:szCs w:val="24"/>
          <w:lang w:eastAsia="ru-RU"/>
        </w:rPr>
        <w:t> ПК, сервер, принтеры разных типов, коммуникационное оборудование.</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Ход работы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w:t>
      </w:r>
      <w:r w:rsidRPr="00D1457B">
        <w:rPr>
          <w:rFonts w:ascii="Times New Roman" w:eastAsia="Times New Roman" w:hAnsi="Times New Roman" w:cs="Times New Roman"/>
          <w:spacing w:val="-2"/>
          <w:sz w:val="24"/>
          <w:szCs w:val="24"/>
          <w:lang w:eastAsia="ru-RU"/>
        </w:rPr>
        <w:t>Изучить правила технической  </w:t>
      </w:r>
      <w:r w:rsidRPr="00D1457B">
        <w:rPr>
          <w:rFonts w:ascii="Times New Roman" w:eastAsia="Times New Roman" w:hAnsi="Times New Roman" w:cs="Times New Roman"/>
          <w:sz w:val="24"/>
          <w:szCs w:val="24"/>
          <w:lang w:eastAsia="ru-RU"/>
        </w:rPr>
        <w:t>эксплуатации ПК</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w:t>
      </w:r>
      <w:r w:rsidRPr="00D1457B">
        <w:rPr>
          <w:rFonts w:ascii="Times New Roman" w:eastAsia="Times New Roman" w:hAnsi="Times New Roman" w:cs="Times New Roman"/>
          <w:spacing w:val="-2"/>
          <w:sz w:val="24"/>
          <w:szCs w:val="24"/>
          <w:lang w:eastAsia="ru-RU"/>
        </w:rPr>
        <w:t>Изучить правила технической  </w:t>
      </w:r>
      <w:r w:rsidRPr="00D1457B">
        <w:rPr>
          <w:rFonts w:ascii="Times New Roman" w:eastAsia="Times New Roman" w:hAnsi="Times New Roman" w:cs="Times New Roman"/>
          <w:sz w:val="24"/>
          <w:szCs w:val="24"/>
          <w:lang w:eastAsia="ru-RU"/>
        </w:rPr>
        <w:t>эксплуатации серверов</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w:t>
      </w:r>
      <w:r w:rsidRPr="00D1457B">
        <w:rPr>
          <w:rFonts w:ascii="Times New Roman" w:eastAsia="Times New Roman" w:hAnsi="Times New Roman" w:cs="Times New Roman"/>
          <w:spacing w:val="-2"/>
          <w:sz w:val="24"/>
          <w:szCs w:val="24"/>
          <w:lang w:eastAsia="ru-RU"/>
        </w:rPr>
        <w:t>Изучить правила технической  </w:t>
      </w:r>
      <w:r w:rsidRPr="00D1457B">
        <w:rPr>
          <w:rFonts w:ascii="Times New Roman" w:eastAsia="Times New Roman" w:hAnsi="Times New Roman" w:cs="Times New Roman"/>
          <w:sz w:val="24"/>
          <w:szCs w:val="24"/>
          <w:lang w:eastAsia="ru-RU"/>
        </w:rPr>
        <w:t>эксплуатации принтеров</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w:t>
      </w:r>
      <w:r w:rsidRPr="00D1457B">
        <w:rPr>
          <w:rFonts w:ascii="Times New Roman" w:eastAsia="Times New Roman" w:hAnsi="Times New Roman" w:cs="Times New Roman"/>
          <w:spacing w:val="-2"/>
          <w:sz w:val="24"/>
          <w:szCs w:val="24"/>
          <w:lang w:eastAsia="ru-RU"/>
        </w:rPr>
        <w:t>Изучить правила технической  </w:t>
      </w:r>
      <w:r w:rsidRPr="00D1457B">
        <w:rPr>
          <w:rFonts w:ascii="Times New Roman" w:eastAsia="Times New Roman" w:hAnsi="Times New Roman" w:cs="Times New Roman"/>
          <w:sz w:val="24"/>
          <w:szCs w:val="24"/>
          <w:lang w:eastAsia="ru-RU"/>
        </w:rPr>
        <w:t>эксплуатации коммутационного оборудования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             Ответить на контрольные вопросы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Оформить отчет</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Теоретические сведения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i/>
          <w:iCs/>
          <w:spacing w:val="-2"/>
          <w:sz w:val="24"/>
          <w:szCs w:val="24"/>
          <w:lang w:eastAsia="ru-RU"/>
        </w:rPr>
        <w:t>Правила технической  </w:t>
      </w:r>
      <w:r w:rsidRPr="00D1457B">
        <w:rPr>
          <w:rFonts w:ascii="Times New Roman" w:eastAsia="Times New Roman" w:hAnsi="Times New Roman" w:cs="Times New Roman"/>
          <w:b/>
          <w:bCs/>
          <w:i/>
          <w:iCs/>
          <w:sz w:val="24"/>
          <w:szCs w:val="24"/>
          <w:lang w:eastAsia="ru-RU"/>
        </w:rPr>
        <w:t>эксплуатации ПК</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 Необходимо обеспечить защиту ПК от воздействия пыли. Не желательно устанавливаться системный блок на пол, потому что именно так пыль быстрее всего проникает внутрь. Но, не смотря на все меры защиты, пыль, так или иначе, попадает в системный блок, и необходимо своевременно проводить техническое обслуживание ПК. Для чего оно проводится? Из-за воздействия пыли, происходит перегрев компонентов системного блока, помимо этого забиваются контакты, что приводит к выходу из строя того или иного устройства. Чистку системного блока необходимо проводить 2-3 раза в год. Не рекомендуется делать это самостоятельно, так как данная процедура имеет множество нюансов и сложностей.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2. Необходимо поддерживать температурный баланс в системном блоке, так как при высоких температурах компоненты ПК очень быстро изнашиваются, либо не корректно работают. Температура каждого комплектующего должна быть в пределах нормы, все кулера (вентиляторы) должны быть в хорошем рабочем состоянии.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3. ПК не должен располагаться под прямыми солнечными лучами, желательно обеспечить возможность для хорошей циркуляции воздуха.</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4. На вашем ПК обязательно должен быть установлена антивирусная программа, а так же программа для защиты от вирусов, проникающих с флеш-карт. Перед использованием, любой внешний носитель информации (флеш-карта/диск), а так же информацию, скачанную с интернета необходимо просканировать антивирусной программой. Необходимо проследить, что бы при подключении к Internet ежедневно обновлялись антивирусные базы, если подключение отсутствует, делать это вручную.</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5. Рекомендуется не посещать сомнительные сайты, не устанавливать пиратские программы. Так же не рекомендуется “перегружать” операционную систему большим количеством не используемых программ, свои документы, личные файлы держать в порядке, не используемую информацию удалять.</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6. Все шнуры, используемые для соединения ПК с другими устройствами вставлять и вынимать можно только при выключенном компьютере, иначе можно сжечь порт, куда вставляется кабель. Исключение:USB-порты.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7. Необходимо ВСЕГДА производить правильное отключение компьютера  (Пуск—»Завершение работы—»Выключение)</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8. Рекомендуется использовать источник бесперебойного питания (ИБП). В случае отключения электропитания, ИБП обеспечит подачу питания для работы ПК, что позволяет сохранить необходимую информацию и произвести корректное отключение. Так же он стабилизирует напряжение, что не мало важно, потому что скачки  напряжений/молнии, наносят большой ущерб любой техники, а особенно компьютеру, вплоть до выхода из строя.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i/>
          <w:iCs/>
          <w:spacing w:val="-2"/>
          <w:sz w:val="24"/>
          <w:szCs w:val="24"/>
          <w:lang w:eastAsia="ru-RU"/>
        </w:rPr>
        <w:t>Правила технической  </w:t>
      </w:r>
      <w:r w:rsidRPr="00D1457B">
        <w:rPr>
          <w:rFonts w:ascii="Times New Roman" w:eastAsia="Times New Roman" w:hAnsi="Times New Roman" w:cs="Times New Roman"/>
          <w:b/>
          <w:bCs/>
          <w:i/>
          <w:iCs/>
          <w:sz w:val="24"/>
          <w:szCs w:val="24"/>
          <w:lang w:eastAsia="ru-RU"/>
        </w:rPr>
        <w:t>эксплуатации серверов</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Предохраняйте устройство от пыли и грязи до и после установки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3" w:name="wp1019833"/>
      <w:bookmarkEnd w:id="3"/>
      <w:r w:rsidRPr="00D1457B">
        <w:rPr>
          <w:rFonts w:ascii="Times New Roman" w:eastAsia="Times New Roman" w:hAnsi="Times New Roman" w:cs="Times New Roman"/>
          <w:sz w:val="24"/>
          <w:szCs w:val="24"/>
          <w:lang w:eastAsia="ru-RU"/>
        </w:rPr>
        <w:t>      Убирайте снятый кожух устройства в безопасное место</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4" w:name="wp1019834"/>
      <w:bookmarkEnd w:id="4"/>
      <w:r w:rsidRPr="00D1457B">
        <w:rPr>
          <w:rFonts w:ascii="Times New Roman" w:eastAsia="Times New Roman" w:hAnsi="Times New Roman" w:cs="Times New Roman"/>
          <w:sz w:val="24"/>
          <w:szCs w:val="24"/>
          <w:lang w:eastAsia="ru-RU"/>
        </w:rPr>
        <w:t>      Не кладите инструменты в места, где кто-нибудь может на них наступить</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5" w:name="wp1019835"/>
      <w:bookmarkEnd w:id="5"/>
      <w:r w:rsidRPr="00D1457B">
        <w:rPr>
          <w:rFonts w:ascii="Times New Roman" w:eastAsia="Times New Roman" w:hAnsi="Times New Roman" w:cs="Times New Roman"/>
          <w:sz w:val="24"/>
          <w:szCs w:val="24"/>
          <w:lang w:eastAsia="ru-RU"/>
        </w:rPr>
        <w:t>      Не носите одежду со свисающими частями во время работы с устройством. Застегните рукава и снимите шарфы и т.д.</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6" w:name="wp1019836"/>
      <w:bookmarkEnd w:id="6"/>
      <w:r w:rsidRPr="00D1457B">
        <w:rPr>
          <w:rFonts w:ascii="Times New Roman" w:eastAsia="Times New Roman" w:hAnsi="Times New Roman" w:cs="Times New Roman"/>
          <w:sz w:val="24"/>
          <w:szCs w:val="24"/>
          <w:lang w:eastAsia="ru-RU"/>
        </w:rPr>
        <w:t>      Наденьте защитные очки при работах, могущих быть опасными для глаз.</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7" w:name="wp1019837"/>
      <w:bookmarkEnd w:id="7"/>
      <w:r w:rsidRPr="00D1457B">
        <w:rPr>
          <w:rFonts w:ascii="Times New Roman" w:eastAsia="Times New Roman" w:hAnsi="Times New Roman" w:cs="Times New Roman"/>
          <w:sz w:val="24"/>
          <w:szCs w:val="24"/>
          <w:lang w:eastAsia="ru-RU"/>
        </w:rPr>
        <w:t>      Не выполняйте действий, могущих быть опасными для персонала и оборудования</w:t>
      </w:r>
    </w:p>
    <w:tbl>
      <w:tblPr>
        <w:tblW w:w="9900" w:type="dxa"/>
        <w:tblCellSpacing w:w="15" w:type="dxa"/>
        <w:tblCellMar>
          <w:left w:w="0" w:type="dxa"/>
          <w:right w:w="0" w:type="dxa"/>
        </w:tblCellMar>
        <w:tblLook w:val="04A0" w:firstRow="1" w:lastRow="0" w:firstColumn="1" w:lastColumn="0" w:noHBand="0" w:noVBand="1"/>
      </w:tblPr>
      <w:tblGrid>
        <w:gridCol w:w="1851"/>
        <w:gridCol w:w="8049"/>
      </w:tblGrid>
      <w:tr w:rsidR="009B0A05" w:rsidRPr="00D1457B" w:rsidTr="005976FC">
        <w:trPr>
          <w:tblCellSpacing w:w="15" w:type="dxa"/>
        </w:trPr>
        <w:tc>
          <w:tcPr>
            <w:tcW w:w="0" w:type="auto"/>
            <w:tcMar>
              <w:top w:w="15" w:type="dxa"/>
              <w:left w:w="15" w:type="dxa"/>
              <w:bottom w:w="15" w:type="dxa"/>
              <w:right w:w="15" w:type="dxa"/>
            </w:tcMar>
            <w:hideMark/>
          </w:tcPr>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bookmarkStart w:id="8" w:name="1019845"/>
            <w:bookmarkStart w:id="9" w:name="20904"/>
            <w:bookmarkEnd w:id="8"/>
            <w:bookmarkEnd w:id="9"/>
            <w:r w:rsidRPr="00D1457B">
              <w:rPr>
                <w:rFonts w:ascii="Times New Roman" w:eastAsia="Times New Roman" w:hAnsi="Times New Roman" w:cs="Times New Roman"/>
                <w:noProof/>
                <w:sz w:val="24"/>
                <w:szCs w:val="24"/>
                <w:lang w:eastAsia="ru-RU"/>
              </w:rPr>
              <w:drawing>
                <wp:inline distT="0" distB="0" distL="0" distR="0" wp14:anchorId="72249190" wp14:editId="7FF13154">
                  <wp:extent cx="238125" cy="209550"/>
                  <wp:effectExtent l="0" t="0" r="9525" b="0"/>
                  <wp:docPr id="277" name="Рисунок 277" descr="https://documents.infourok.ru/716be5a1-0ac3-4366-a474-b8bca714e33c/0/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s://documents.infourok.ru/716be5a1-0ac3-4366-a474-b8bca714e33c/0/image001.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p>
        </w:tc>
        <w:tc>
          <w:tcPr>
            <w:tcW w:w="0" w:type="auto"/>
            <w:tcMar>
              <w:top w:w="15" w:type="dxa"/>
              <w:left w:w="15" w:type="dxa"/>
              <w:bottom w:w="15" w:type="dxa"/>
              <w:right w:w="15" w:type="dxa"/>
            </w:tcMar>
            <w:hideMark/>
          </w:tcPr>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Предупреждение</w:t>
            </w:r>
          </w:p>
        </w:tc>
      </w:tr>
    </w:tbl>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 работе с устройствами, подключенными к линиями электропитания, снимайте  металлические ювелирные изделия и наручные часы, могущие причинить серьезные ожоги при контакте с линиями питания и заземления,  а также при электростатических наводках.</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0" w:name="wp1019851"/>
      <w:bookmarkEnd w:id="10"/>
      <w:r w:rsidRPr="00D1457B">
        <w:rPr>
          <w:rFonts w:ascii="Times New Roman" w:eastAsia="Times New Roman" w:hAnsi="Times New Roman" w:cs="Times New Roman"/>
          <w:sz w:val="24"/>
          <w:szCs w:val="24"/>
          <w:lang w:eastAsia="ru-RU"/>
        </w:rPr>
        <w:t>Используйте следующие правила при работе на подключенном к линиям питания оборудовании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1" w:name="wp1019852"/>
      <w:bookmarkEnd w:id="11"/>
      <w:r w:rsidRPr="00D1457B">
        <w:rPr>
          <w:rFonts w:ascii="Times New Roman" w:eastAsia="Times New Roman" w:hAnsi="Times New Roman" w:cs="Times New Roman"/>
          <w:sz w:val="24"/>
          <w:szCs w:val="24"/>
          <w:lang w:eastAsia="ru-RU"/>
        </w:rPr>
        <w:t>      Перед началом работы определите, где находится аварийный рубильник выключения питания в помещении. При инциденте на линиях питания вы сможете быстро обесточить оборудование.</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2" w:name="wp1019853"/>
      <w:bookmarkEnd w:id="12"/>
      <w:r w:rsidRPr="00D1457B">
        <w:rPr>
          <w:rFonts w:ascii="Times New Roman" w:eastAsia="Times New Roman" w:hAnsi="Times New Roman" w:cs="Times New Roman"/>
          <w:sz w:val="24"/>
          <w:szCs w:val="24"/>
          <w:lang w:eastAsia="ru-RU"/>
        </w:rPr>
        <w:t>      Перед работой на оборудовании отсоедините кабель питания.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3" w:name="wp1019854"/>
      <w:bookmarkEnd w:id="13"/>
      <w:r w:rsidRPr="00D1457B">
        <w:rPr>
          <w:rFonts w:ascii="Times New Roman" w:eastAsia="Times New Roman" w:hAnsi="Times New Roman" w:cs="Times New Roman"/>
          <w:sz w:val="24"/>
          <w:szCs w:val="24"/>
          <w:lang w:eastAsia="ru-RU"/>
        </w:rPr>
        <w:t>      Отсоедините все кабеля питания перед:</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4" w:name="wp1019855"/>
      <w:bookmarkEnd w:id="14"/>
      <w:r w:rsidRPr="00D1457B">
        <w:rPr>
          <w:rFonts w:ascii="Times New Roman" w:eastAsia="Times New Roman" w:hAnsi="Times New Roman" w:cs="Times New Roman"/>
          <w:sz w:val="24"/>
          <w:szCs w:val="24"/>
          <w:lang w:eastAsia="ru-RU"/>
        </w:rPr>
        <w:t>o  Установкой/ удалением шасси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5" w:name="wp1019856"/>
      <w:bookmarkEnd w:id="15"/>
      <w:r w:rsidRPr="00D1457B">
        <w:rPr>
          <w:rFonts w:ascii="Times New Roman" w:eastAsia="Times New Roman" w:hAnsi="Times New Roman" w:cs="Times New Roman"/>
          <w:sz w:val="24"/>
          <w:szCs w:val="24"/>
          <w:lang w:eastAsia="ru-RU"/>
        </w:rPr>
        <w:t>o  Работой около источников питания</w:t>
      </w:r>
    </w:p>
    <w:tbl>
      <w:tblPr>
        <w:tblW w:w="9900" w:type="dxa"/>
        <w:tblCellSpacing w:w="15" w:type="dxa"/>
        <w:tblCellMar>
          <w:left w:w="0" w:type="dxa"/>
          <w:right w:w="0" w:type="dxa"/>
        </w:tblCellMar>
        <w:tblLook w:val="04A0" w:firstRow="1" w:lastRow="0" w:firstColumn="1" w:lastColumn="0" w:noHBand="0" w:noVBand="1"/>
      </w:tblPr>
      <w:tblGrid>
        <w:gridCol w:w="465"/>
        <w:gridCol w:w="9435"/>
      </w:tblGrid>
      <w:tr w:rsidR="009B0A05" w:rsidRPr="00D1457B" w:rsidTr="005976FC">
        <w:trPr>
          <w:tblCellSpacing w:w="15" w:type="dxa"/>
        </w:trPr>
        <w:tc>
          <w:tcPr>
            <w:tcW w:w="0" w:type="auto"/>
            <w:tcMar>
              <w:top w:w="15" w:type="dxa"/>
              <w:left w:w="15" w:type="dxa"/>
              <w:bottom w:w="15" w:type="dxa"/>
              <w:right w:w="15" w:type="dxa"/>
            </w:tcMar>
            <w:hideMark/>
          </w:tcPr>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62FE52A2" wp14:editId="51B4F913">
                  <wp:extent cx="238125" cy="209550"/>
                  <wp:effectExtent l="0" t="0" r="9525" b="0"/>
                  <wp:docPr id="276" name="Рисунок 276" descr="https://documents.infourok.ru/716be5a1-0ac3-4366-a474-b8bca714e33c/0/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documents.infourok.ru/716be5a1-0ac3-4366-a474-b8bca714e33c/0/image001.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p>
        </w:tc>
        <w:tc>
          <w:tcPr>
            <w:tcW w:w="0" w:type="auto"/>
            <w:tcMar>
              <w:top w:w="15" w:type="dxa"/>
              <w:left w:w="15" w:type="dxa"/>
              <w:bottom w:w="15" w:type="dxa"/>
              <w:right w:w="15" w:type="dxa"/>
            </w:tcMar>
            <w:hideMark/>
          </w:tcPr>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bookmarkStart w:id="16" w:name="1019861"/>
            <w:bookmarkEnd w:id="16"/>
            <w:r w:rsidRPr="00D1457B">
              <w:rPr>
                <w:rFonts w:ascii="Times New Roman" w:eastAsia="Times New Roman" w:hAnsi="Times New Roman" w:cs="Times New Roman"/>
                <w:b/>
                <w:bCs/>
                <w:sz w:val="24"/>
                <w:szCs w:val="24"/>
                <w:lang w:eastAsia="ru-RU"/>
              </w:rPr>
              <w:t>Предупреждение </w:t>
            </w:r>
            <w:r w:rsidRPr="00D1457B">
              <w:rPr>
                <w:rFonts w:ascii="Times New Roman" w:eastAsia="Times New Roman" w:hAnsi="Times New Roman" w:cs="Times New Roman"/>
                <w:sz w:val="24"/>
                <w:szCs w:val="24"/>
                <w:lang w:eastAsia="ru-RU"/>
              </w:rPr>
              <w:t>При установке устройства всегда сперва подсоединяйте заземление и отсоединяйте его последним. Не работайте в одиночку при наличии опасности поражения электрическим током.</w:t>
            </w:r>
          </w:p>
        </w:tc>
      </w:tr>
    </w:tbl>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7" w:name="wp1019863"/>
      <w:bookmarkEnd w:id="17"/>
      <w:r w:rsidRPr="00D1457B">
        <w:rPr>
          <w:rFonts w:ascii="Times New Roman" w:eastAsia="Times New Roman" w:hAnsi="Times New Roman" w:cs="Times New Roman"/>
          <w:sz w:val="24"/>
          <w:szCs w:val="24"/>
          <w:lang w:eastAsia="ru-RU"/>
        </w:rPr>
        <w:t>      Никогда не делайте предположения о том, что питание выключено. Всегда проверяйте.</w:t>
      </w:r>
    </w:p>
    <w:tbl>
      <w:tblPr>
        <w:tblW w:w="9900" w:type="dxa"/>
        <w:tblCellSpacing w:w="15" w:type="dxa"/>
        <w:tblCellMar>
          <w:left w:w="0" w:type="dxa"/>
          <w:right w:w="0" w:type="dxa"/>
        </w:tblCellMar>
        <w:tblLook w:val="04A0" w:firstRow="1" w:lastRow="0" w:firstColumn="1" w:lastColumn="0" w:noHBand="0" w:noVBand="1"/>
      </w:tblPr>
      <w:tblGrid>
        <w:gridCol w:w="477"/>
        <w:gridCol w:w="9423"/>
      </w:tblGrid>
      <w:tr w:rsidR="009B0A05" w:rsidRPr="00D1457B" w:rsidTr="005976FC">
        <w:trPr>
          <w:tblCellSpacing w:w="15" w:type="dxa"/>
        </w:trPr>
        <w:tc>
          <w:tcPr>
            <w:tcW w:w="0" w:type="auto"/>
            <w:tcMar>
              <w:top w:w="15" w:type="dxa"/>
              <w:left w:w="15" w:type="dxa"/>
              <w:bottom w:w="15" w:type="dxa"/>
              <w:right w:w="15" w:type="dxa"/>
            </w:tcMar>
            <w:hideMark/>
          </w:tcPr>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26C44125" wp14:editId="5203E9DA">
                  <wp:extent cx="238125" cy="209550"/>
                  <wp:effectExtent l="0" t="0" r="9525" b="0"/>
                  <wp:docPr id="275" name="Рисунок 275" descr="https://documents.infourok.ru/716be5a1-0ac3-4366-a474-b8bca714e33c/0/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documents.infourok.ru/716be5a1-0ac3-4366-a474-b8bca714e33c/0/image001.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p>
        </w:tc>
        <w:tc>
          <w:tcPr>
            <w:tcW w:w="0" w:type="auto"/>
            <w:tcMar>
              <w:top w:w="15" w:type="dxa"/>
              <w:left w:w="15" w:type="dxa"/>
              <w:bottom w:w="15" w:type="dxa"/>
              <w:right w:w="15" w:type="dxa"/>
            </w:tcMar>
            <w:hideMark/>
          </w:tcPr>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Внимательно ознакомьтесь с инструкцией по установке перед установкой оборудования</w:t>
            </w:r>
          </w:p>
        </w:tc>
      </w:tr>
    </w:tbl>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8" w:name="wp1019869"/>
      <w:bookmarkEnd w:id="18"/>
      <w:r w:rsidRPr="00D1457B">
        <w:rPr>
          <w:rFonts w:ascii="Times New Roman" w:eastAsia="Times New Roman" w:hAnsi="Times New Roman" w:cs="Times New Roman"/>
          <w:sz w:val="24"/>
          <w:szCs w:val="24"/>
          <w:lang w:eastAsia="ru-RU"/>
        </w:rPr>
        <w:t>Тщательно обследуйте рабочее место на предмет обнаружения неисправных и незаземленных кабелей питания, влажных поверхностей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i/>
          <w:iCs/>
          <w:spacing w:val="-2"/>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i/>
          <w:iCs/>
          <w:spacing w:val="-2"/>
          <w:sz w:val="24"/>
          <w:szCs w:val="24"/>
          <w:lang w:eastAsia="ru-RU"/>
        </w:rPr>
        <w:t>Правила технической  </w:t>
      </w:r>
      <w:r w:rsidRPr="00D1457B">
        <w:rPr>
          <w:rFonts w:ascii="Times New Roman" w:eastAsia="Times New Roman" w:hAnsi="Times New Roman" w:cs="Times New Roman"/>
          <w:b/>
          <w:bCs/>
          <w:i/>
          <w:iCs/>
          <w:sz w:val="24"/>
          <w:szCs w:val="24"/>
          <w:lang w:eastAsia="ru-RU"/>
        </w:rPr>
        <w:t>эксплуатации принтеров</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Подключение принтеров к сети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Сначала принтер подсоединяется к компьютеру, а потом включается в электрическую сеть, иначе у обоих устройств могут сгореть порты ввода-вывода. Данная ситуация обычно расценивается как нарушение инструкции, при этом гарантия аннулируется.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Струйные принтеры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любой инструкции к таким принтерам есть предупреждение о необходимости использования только одобренных производителем расходных материалов, кроме того, в большинстве моделей всегда должны быть установлены картриджи. При замене картриджа в головку неизбежно попадает воздух, но если замена произведена по правилам, принтер тотчас начинает выполнять процедуру прокачки.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Лазерные принтеры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Нужно использовать бумагу плотностью не ниже 60 г/кв.м, гладкую, хорошего качества, а чтобы бумага не впитывала влагу, хранить ее при небольшой влажности воздуха. Если эти требования не будут выполнены, бумага может намотаться на валики печки, таким образом, могут быть выведены из строя некоторые детали принтера. Использование типографских бланков, бумаги, на которой уже что-то напечатано/написано, также сокращает срок службы офисной техники. А попытка печати на бумажном листе с канцелярской скрепкой обычно приводит к необходимости замены фотобарабана.</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Также весьма опасна и самостоятельная заправка картриджа - производитель подбирает состав тонера с учетом технических особенностей моделей. При заправке тонер-картриджа порошком другого состава возможны серьезные проблемы.</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Профилактическое обслуживание оргтехники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Профилактическое обслуживание подразумевает очистку, смазку, регулировку функциональных узлов, механизмов офисной техники. Это регламентная процедура, предусмотренная производителем аппарата для его нормальной работоспособности, периодичность которой устанавливается фирмой производителем. Для разных моделей техники периодичность профилактики различна: зависит от месячной нагрузки на аппарат, от условий эксплуатации.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Месячная нагрузка на аппарат</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Производительность аппарата, допустимая месячная нагрузка указывается в техпаспорте аппарата, там же указана периодичность обслуживания, если аппарат за месяц перерабатывает максимальную месячную нагрузку, то происходит усиленный износ всех узлов/деталей аппарата, что сокращает их ресурс. Поэтому профилактика должна выполняться чаще, а ремонт придется провести быстрее.</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Условия эксплуатации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помещениях с повышенной влажностью сильно загрязняется оптический узел, в пыльных помещениях сильнее загрязняются высоковольтные узлы, образуется нагар в узле фиксации. Но даже при нормальных условиях тонер из блока проявки понемножку просыпается даже в совершенно исправных аппаратах. Кроме того, любая бумага имеет ворсинки на поверхности, из-за чего при протяжке образуется бумажная пыль, оседающая на всех узлах аппарата.</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i/>
          <w:iCs/>
          <w:spacing w:val="-2"/>
          <w:sz w:val="24"/>
          <w:szCs w:val="24"/>
          <w:lang w:eastAsia="ru-RU"/>
        </w:rPr>
        <w:t>Правила технической  </w:t>
      </w:r>
      <w:r w:rsidRPr="00D1457B">
        <w:rPr>
          <w:rFonts w:ascii="Times New Roman" w:eastAsia="Times New Roman" w:hAnsi="Times New Roman" w:cs="Times New Roman"/>
          <w:b/>
          <w:bCs/>
          <w:i/>
          <w:iCs/>
          <w:sz w:val="24"/>
          <w:szCs w:val="24"/>
          <w:lang w:eastAsia="ru-RU"/>
        </w:rPr>
        <w:t>эксплуатации коммутационного оборудования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комплексе зданий должна быть установлена слаботочная кабельная система EuroLAN. ЛВС, являясь слаботочной структурированной кабельной системой 5е категорий и в соответствии с международным стандартом на кабельные системы ISO/IEC 11801 должна состоять из следующих подсистем:</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подсистемы внешних магистралей, содержащей внешние магистральные кабели между кроссовыми зданий, коммутационное оборудование в кроссовых зданий, к которому они подключаются, и коммутационные шнуры и перемычки в кроссовых зданий;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подсистемы внутренних магистралей, содержащей внутренние магистральные кабели между кроссовой здания и кроссовыми помещений, коммутационное оборудование в кроссовой здания и кроссовых помещений, к которому они подключаются, и коммутационные шнуры и перемычки в кроссовой здания,</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горизонтальной подсистемы, состоящей из внутренних горизонтальных кабелей между кроссовыми этажей и информационными розетками рабочих мест, самих информационных розеток, коммутационного оборудования в кроссовых этажей, к которому подключаются горизонтальные кабели, и коммутационных шнуров и перемычек в кроссовых этажей.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1.1.   Рабочие места</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рабочих местах должны быть установлены розетки типового рабочего места, содержащие один информационный разъем, используемый для подключения компьютера. К информационной розетке подходит один кабель горизонтальной подсистемы ЛВС.</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1.2.   Горизонтальная подсистема.</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горизонтальной подсистемы должен использоваться 4-х парный медный кабель неэкранированная витая пара категории 5е типа «19С-115-03-В305».</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Кабель должен прокладываться, используя топологию «звезда», от распределительного узла в этажном техническом помещении к каждому отдельно взятому информационному разъему на рабочем месте СКС. В технических помещениях приходящие с рабочих мест горизонтальные кабели разделываются на секции рабочих мест коммутационного поля в соответствии с таблицами соединений и подключений.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 разработке трасс прокладки кабелей должно быть учтено, что длина каждого отдельного сегмента кабеля от кроссового поля до информационного разъема не должна превышать 90 м.</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Начиная от кроссового поля, кабель должен прокладывается в кабель - каналах. Трассы прокладки кабелей ЛВС по коридорам и рабочим помещениям должны быть приведены на рабочих чертежах основного комплекта документации.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помещениях имеющих подвесные потолки кабель прокладывается за панелями. Монтаж коробов должен осуществляться на высоте 10 см ниже уровня потолка, а в помещениях - на высоте не менее 30 см от уровня чистого пола (информационные розетки должны быть расположены ниже уровня рабочей поверхности столов), в помещениях имеющих подвесные потолки или сегмент рабочей локальной сети, схема монтажа коробов может быть изменена.</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 прокладке кабеля должен оставляться технологический запас для разделки кабеля - на рабочем месте не менее 30 см от точки размещения информационной розетки, в кроссовой - не менее 2 м от точки размещения 19-дюймового монтажного шкафа. В соответствии с международным стандартом Е1А/Т1А-606, концы кабелей при прокладке маркируются на обоих концах липкой маркировочной лентой, на которой указывается идентификатор кабельной трассы в соответствии с нумерацией рабочих мест в комнате и информационных розеток на рабочем месте.</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1.3.   Подсистема внутренних магистралей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прокладки кабельных трасс подсистемы внутренних магистралей должен использоваться одномодовый оптоволоконный кабель.</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Подсистема внутренних магистралей ЛВС должна быть реализована на основе одномодового 4 и 8-волоконного кабеля. Он содержит 4 и 8 одномодовых волокна 9/125 мкм соответственно.</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Кабели подсистемы внутренних магистралей прокладываются по кабель -каналам, размещение которых показано на рабочих чертежах основного комплекта. Концы кабелей вводятся в технические помещения. В технических помещениях оставляется технологический запас кабеля (не менее 5 м). Оставляемый запас кабеля формируется в бухту, размещаемую в коммуникационном шкафу вдоль задней или боковой стенки.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Концы кабелей в процессе прокладки маркируются на обоих концах липкой маркировочной лентой, на которой указывается идентичный для обоих концов уникальный идентификационный код.</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1.4.   Подсистема внешних магистралей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прокладки кабельных трасс подсистемы внешних магистралей должен использоваться одномодовый оптоволоконный кабель.</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Подсистема внешних магистралей ЛВС должна быть реализована на основе одномодового 4 и 8-волоконного кабеля. Он содержит 4 и 8 одномодовых волокна 9/125 мкм соответственно.</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Кабели подсистемы внешних магистралей должны прокладываться по опорам линий электропередач и непосредственно с здания на здание. Концы кабелей вводятся в технические помещения. В технических помещениях должен оставляться технологический запас кабеля (не менее 10 м). Оставляемый запас кабеля формируется в бухту, размещаемую в коммуникационном шкафу вдоль задней или боковой стенки.</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Концы кабелей в процессе прокладки должны маркироваться на обоих концах липкой маркировочной лентой, на которой должен указываться идентичный для обоих концов уникальный идентификационный код.</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1.5.   Коммутационное оборудование для медных кабелей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качестве коммутационного оборудования для медных кабелей должны быть использованы 24- или 48- парные коммутационные панели типа «27В-U5-24 (48)» категории 5е для разделки кабелей горизонтальной подсистемы. Также допускается использование соединительных шнуров с разъемами «RJ45-RJ45».</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1.6.   Коммутация и подключение оптоволоконных сетей</w:t>
      </w:r>
    </w:p>
    <w:p w:rsidR="005976FC" w:rsidRPr="00D1457B" w:rsidRDefault="005976FC"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В проектируемой ЛВС роль кросса для оптоволоконной части по</w:t>
      </w:r>
      <w:r w:rsidRPr="00D1457B">
        <w:rPr>
          <w:rFonts w:ascii="Times New Roman" w:eastAsia="Times New Roman" w:hAnsi="Times New Roman" w:cs="Times New Roman"/>
          <w:sz w:val="24"/>
          <w:szCs w:val="24"/>
          <w:lang w:eastAsia="ru-RU"/>
        </w:rPr>
        <w:softHyphen/>
        <w:t>дсистемы внутренних и внешних магистралей должны выполнять оптические одномодовые распределительные полки с 4, 8 и 32 разъемами «SC». В комплекте со шкафами должны поставляться крепёжные наборы для монтажа кроссовых панелей и оптических полок. Для обеспечения возможности укладки избытка соединительных коммутационных шнуров под оптическими полками должны быть смонтированы организаторы кабеля, имеющие форму пластины с держателями кабеля.</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монтажа оптоволоконной части подсистемы внутренних и внешних магистралей должна использоваться технология сварки. Применение этой технологии обеспечивает минимальные потери в точке сращивания световодов и наибольшую надежность соединения.</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Коммутация между центральными коммутаторами и оптическими распределительными полками должна осуществляться коммутационными шнурами с разъ</w:t>
      </w:r>
      <w:r w:rsidRPr="00D1457B">
        <w:rPr>
          <w:rFonts w:ascii="Times New Roman" w:eastAsia="Times New Roman" w:hAnsi="Times New Roman" w:cs="Times New Roman"/>
          <w:spacing w:val="8"/>
          <w:sz w:val="24"/>
          <w:szCs w:val="24"/>
          <w:lang w:eastAsia="ru-RU"/>
        </w:rPr>
        <w:t>емами </w:t>
      </w:r>
      <w:r w:rsidRPr="00D1457B">
        <w:rPr>
          <w:rFonts w:ascii="Times New Roman" w:eastAsia="Times New Roman" w:hAnsi="Times New Roman" w:cs="Times New Roman"/>
          <w:sz w:val="24"/>
          <w:szCs w:val="24"/>
          <w:lang w:eastAsia="ru-RU"/>
        </w:rPr>
        <w:t>«SC» </w:t>
      </w:r>
      <w:r w:rsidRPr="00D1457B">
        <w:rPr>
          <w:rFonts w:ascii="Times New Roman" w:eastAsia="Times New Roman" w:hAnsi="Times New Roman" w:cs="Times New Roman"/>
          <w:spacing w:val="8"/>
          <w:sz w:val="24"/>
          <w:szCs w:val="24"/>
          <w:lang w:eastAsia="ru-RU"/>
        </w:rPr>
        <w:t>на обоих концах.</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1.7.  Монтажные шкафы</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Коммутационное оборудование ЛВС, а также активное оборудование ЛВС должны быть установлены в 19-дюймовые монтажные шкафы 7С1 и 1211, а в серверной - в монтажную стойку.</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1.8.  Решения по размещению комплекса технических средств на объекте</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Для размещения коммутационного оборудования СКС и активного оборудования ЛВС в каждом здании должно быть предусмотрено не менее 1 технического помещения. В техническом помещении должен быть установлен 19-дюймовый настенный монтажный шкаф, в техническом помещении серверной - монтажная стойка.</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монтажные шкафы должны быть установлены оптические распределительные полки для подключения оптоволоконных кабелей подсистемы внутренних магистралей, а также кроссовые панели для разделки горизонтальных кабелей.</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1.9.  Решения по обеспечению надежности</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Надежность ЛВС должна определяться составляющими ее компонентами, к которым относятся: кабель, разъёмы и устройства сопряжения, коммутационные панели. Для повышения надежности ЛВС должны быть приняты следующие меры:</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для организации магистральной кабельной разводки должен использоваться оптоволоконный кабель, который является нечувствительным к электромагнитным помехам, а также обеспечивает гальваническую развязку ЛВС;</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кабели должны прокладываться в коробах - т.е. в труднодоступных для пользователей местах;</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для подключения компьютеров и другого оборудования должны использоваться сменные, легкозаменяемые терминальные шнуры.</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перед сдачей ЛВС в эксплуатацию необходимо спланировать проведение комплекса тестовых проверок.</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1.10.        Решения по защите информации от несанкционированного доступа</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Защита информации должна обеспечиваться техническими мероприятиями, затрудняющими считывание передаваемых данных на всем протяжении физических каналов кабельной системы. Это должно достигаться тем, что кабель прокладывается в физически труднодоступных и скрытых для персонала и клиентов местах.</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1.11.        Решения по режимам функционирования системы</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ЛВС должна поддерживать круглосуточный режим функционирования.</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Контрольные вопросы</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Как часто нужно проводить чистку системного блока</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Как правильно нужно присоединять кабель к порт ПК? Почему?</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Функции ИБП.</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Зачем нужно знать, где находится аварийный рубильник выключения питания?</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                  Правила подключения принтеров к сети.</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Особенности эксплуатации струйных принтеров.</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                  Особенности эксплуатации лазерных принтеров.</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                  Какой тип кабеля должен использоваться для горизонтальной подсистемы?</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9.                  Какие меры нужно принять для повышения надежности ЛВС?</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              Какое коммутационное оборудование вы знаете?</w:t>
      </w:r>
    </w:p>
    <w:p w:rsidR="005976FC" w:rsidRPr="00D1457B" w:rsidRDefault="005976FC" w:rsidP="00D1457B">
      <w:pPr>
        <w:shd w:val="clear" w:color="auto" w:fill="FFFFFF"/>
        <w:tabs>
          <w:tab w:val="left" w:pos="284"/>
        </w:tabs>
        <w:spacing w:after="0" w:line="240" w:lineRule="auto"/>
        <w:ind w:right="-55"/>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11.              </w:t>
      </w:r>
      <w:r w:rsidRPr="00D1457B">
        <w:rPr>
          <w:rFonts w:ascii="Times New Roman" w:eastAsia="Times New Roman" w:hAnsi="Times New Roman" w:cs="Times New Roman"/>
          <w:spacing w:val="-2"/>
          <w:sz w:val="24"/>
          <w:szCs w:val="24"/>
          <w:lang w:eastAsia="ru-RU"/>
        </w:rPr>
        <w:t>Какие правила технической  </w:t>
      </w:r>
      <w:r w:rsidRPr="00D1457B">
        <w:rPr>
          <w:rFonts w:ascii="Times New Roman" w:eastAsia="Times New Roman" w:hAnsi="Times New Roman" w:cs="Times New Roman"/>
          <w:sz w:val="24"/>
          <w:szCs w:val="24"/>
          <w:lang w:eastAsia="ru-RU"/>
        </w:rPr>
        <w:t>эксплуатации коммутационного оборудования?</w:t>
      </w:r>
    </w:p>
    <w:p w:rsidR="005976FC" w:rsidRPr="00D1457B" w:rsidRDefault="005976FC"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w:t>
      </w:r>
      <w:r w:rsidR="004A7034" w:rsidRPr="00D1457B">
        <w:rPr>
          <w:rFonts w:ascii="Times New Roman" w:eastAsia="Calibri" w:hAnsi="Times New Roman" w:cs="Times New Roman"/>
          <w:b/>
          <w:sz w:val="24"/>
          <w:szCs w:val="24"/>
        </w:rPr>
        <w:t>7</w:t>
      </w:r>
      <w:r w:rsidR="008C6A29" w:rsidRPr="00D1457B">
        <w:rPr>
          <w:rFonts w:ascii="Times New Roman" w:eastAsia="Calibri" w:hAnsi="Times New Roman" w:cs="Times New Roman"/>
          <w:b/>
          <w:sz w:val="24"/>
          <w:szCs w:val="24"/>
        </w:rPr>
        <w:t xml:space="preserve"> </w:t>
      </w:r>
      <w:r w:rsidR="008C6A29" w:rsidRPr="00D1457B">
        <w:rPr>
          <w:rFonts w:ascii="Times New Roman" w:eastAsia="Calibri" w:hAnsi="Times New Roman" w:cs="Times New Roman"/>
          <w:sz w:val="24"/>
          <w:szCs w:val="24"/>
        </w:rPr>
        <w:t>Выполнение действий по устранению неисправностей</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u w:val="single"/>
          <w:lang w:eastAsia="ru-RU"/>
        </w:rPr>
        <w:t>Цель</w:t>
      </w:r>
      <w:r w:rsidRPr="00D1457B">
        <w:rPr>
          <w:rFonts w:ascii="Times New Roman" w:eastAsia="Times New Roman" w:hAnsi="Times New Roman" w:cs="Times New Roman"/>
          <w:sz w:val="24"/>
          <w:szCs w:val="24"/>
          <w:lang w:eastAsia="ru-RU"/>
        </w:rPr>
        <w:t>: обучить приемам устранения неполадок с помощью диагностических утилит TCP/IP.</w:t>
      </w:r>
    </w:p>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u w:val="single"/>
          <w:lang w:eastAsia="ru-RU"/>
        </w:rPr>
      </w:pPr>
    </w:p>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u w:val="single"/>
          <w:lang w:eastAsia="ru-RU"/>
        </w:rPr>
        <w:t>Задание</w:t>
      </w:r>
      <w:r w:rsidRPr="00D1457B">
        <w:rPr>
          <w:rFonts w:ascii="Times New Roman" w:eastAsia="Times New Roman" w:hAnsi="Times New Roman" w:cs="Times New Roman"/>
          <w:sz w:val="24"/>
          <w:szCs w:val="24"/>
          <w:lang w:eastAsia="ru-RU"/>
        </w:rPr>
        <w:t>: изучить методику применения диагностических утилит TCP/IP.</w:t>
      </w:r>
    </w:p>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u w:val="single"/>
          <w:lang w:eastAsia="ru-RU"/>
        </w:rPr>
        <w:t>Содержание отчета</w:t>
      </w:r>
      <w:r w:rsidRPr="00D1457B">
        <w:rPr>
          <w:rFonts w:ascii="Times New Roman" w:eastAsia="Times New Roman" w:hAnsi="Times New Roman" w:cs="Times New Roman"/>
          <w:sz w:val="24"/>
          <w:szCs w:val="24"/>
          <w:lang w:eastAsia="ru-RU"/>
        </w:rPr>
        <w:t>: название работы, цель работы, порядок проверки состояния и устранения неполадок протокола TCP/IP.</w:t>
      </w:r>
    </w:p>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u w:val="single"/>
          <w:lang w:eastAsia="ru-RU"/>
        </w:rPr>
      </w:pPr>
    </w:p>
    <w:p w:rsidR="005976FC" w:rsidRPr="00D1457B" w:rsidRDefault="005976FC"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u w:val="single"/>
          <w:lang w:eastAsia="ru-RU"/>
        </w:rPr>
        <w:t>Ход занятия</w:t>
      </w:r>
      <w:r w:rsidRPr="00D1457B">
        <w:rPr>
          <w:rFonts w:ascii="Times New Roman" w:eastAsia="Times New Roman" w:hAnsi="Times New Roman" w:cs="Times New Roman"/>
          <w:sz w:val="24"/>
          <w:szCs w:val="24"/>
          <w:lang w:eastAsia="ru-RU"/>
        </w:rPr>
        <w:t>:</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Включить компьютер.</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Подключиться к локальной компьютерной сети.</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Нажать кнопку «Пуск» на панели задач и выбрать пункт «Выполнить». В строке ввести команду cmd.</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Проверить правильность конфигурации стека протоколов TCP/IP с помощью утилиты ipconfig.</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Проверить ошибки соединения с помощью утилиты ping.</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Вывести таблицу трансляции адресов с помощью утилиты arp.</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Вывести информацию о текущих сетевых соединениях с помощью утилиты netstat.</w:t>
      </w:r>
    </w:p>
    <w:p w:rsidR="005976FC" w:rsidRPr="00D1457B" w:rsidRDefault="005976FC" w:rsidP="00003405">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Проанализировать данные, полученные с помощью диагностических утилит, и при необходимости устранить неполадки.</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w:t>
      </w:r>
      <w:r w:rsidR="004A7034" w:rsidRPr="00D1457B">
        <w:rPr>
          <w:rFonts w:ascii="Times New Roman" w:eastAsia="Calibri" w:hAnsi="Times New Roman" w:cs="Times New Roman"/>
          <w:b/>
          <w:sz w:val="24"/>
          <w:szCs w:val="24"/>
        </w:rPr>
        <w:t>8</w:t>
      </w:r>
      <w:r w:rsidR="008C6A29" w:rsidRPr="00D1457B">
        <w:rPr>
          <w:rFonts w:ascii="Times New Roman" w:hAnsi="Times New Roman" w:cs="Times New Roman"/>
          <w:sz w:val="24"/>
          <w:szCs w:val="24"/>
        </w:rPr>
        <w:t xml:space="preserve"> </w:t>
      </w:r>
      <w:r w:rsidR="008C6A29" w:rsidRPr="00D1457B">
        <w:rPr>
          <w:rFonts w:ascii="Times New Roman" w:eastAsia="Calibri" w:hAnsi="Times New Roman" w:cs="Times New Roman"/>
          <w:sz w:val="24"/>
          <w:szCs w:val="24"/>
        </w:rPr>
        <w:t>Выполнение мониторинга и анализа работы локальной сети с помощью программных средств.</w:t>
      </w: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b/>
          <w:sz w:val="24"/>
          <w:szCs w:val="24"/>
        </w:rPr>
      </w:pP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xml:space="preserve">Цель урока: </w:t>
      </w:r>
      <w:r w:rsidRPr="00D1457B">
        <w:rPr>
          <w:rFonts w:ascii="Times New Roman" w:eastAsia="Times New Roman" w:hAnsi="Times New Roman" w:cs="Times New Roman"/>
          <w:sz w:val="24"/>
          <w:szCs w:val="24"/>
          <w:lang w:eastAsia="ru-RU"/>
        </w:rPr>
        <w:t>отработка умений и навыков при выполнении комплексных работ по диагностике сетевых подключений программными средствами, работа с анализаторами сетевого трафика.</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pacing w:val="-1"/>
          <w:sz w:val="24"/>
          <w:szCs w:val="24"/>
          <w:lang w:eastAsia="ru-RU"/>
        </w:rPr>
        <w:t>Задание 1.</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Зайти в интерпретатор командной строки.</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С помощью утилиты </w:t>
      </w:r>
      <w:r w:rsidRPr="00D1457B">
        <w:rPr>
          <w:rFonts w:ascii="Times New Roman" w:eastAsia="Times New Roman" w:hAnsi="Times New Roman" w:cs="Times New Roman"/>
          <w:b/>
          <w:bCs/>
          <w:i/>
          <w:iCs/>
          <w:sz w:val="24"/>
          <w:szCs w:val="24"/>
          <w:lang w:eastAsia="ru-RU"/>
        </w:rPr>
        <w:t>ipconfig</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определить и записать в отчёт следующую информацию:</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Название сетевого подключения.</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Тип используемого адаптера.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MAC-адрес адаптера.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IP-адрес сетевого подключения.</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Сетевую маску.</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Основной шлюз.</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IP-адрес DNS сервера.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IP-адрес DHCP сервера.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Скопировать вывод утилиты </w:t>
      </w:r>
      <w:r w:rsidRPr="00D1457B">
        <w:rPr>
          <w:rFonts w:ascii="Times New Roman" w:eastAsia="Times New Roman" w:hAnsi="Times New Roman" w:cs="Times New Roman"/>
          <w:b/>
          <w:bCs/>
          <w:i/>
          <w:iCs/>
          <w:sz w:val="24"/>
          <w:szCs w:val="24"/>
          <w:lang w:eastAsia="ru-RU"/>
        </w:rPr>
        <w:t>ipconfig</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в отчёт. Щёлкнуть в любом месте окна cmd правой кнопкой мыши и выбрать </w:t>
      </w:r>
      <w:r w:rsidRPr="00D1457B">
        <w:rPr>
          <w:rFonts w:ascii="Times New Roman" w:eastAsia="Times New Roman" w:hAnsi="Times New Roman" w:cs="Times New Roman"/>
          <w:b/>
          <w:bCs/>
          <w:i/>
          <w:iCs/>
          <w:sz w:val="24"/>
          <w:szCs w:val="24"/>
          <w:lang w:eastAsia="ru-RU"/>
        </w:rPr>
        <w:t>Пометить</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(рис. 1).</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7B2F3FFC" wp14:editId="5EB6A70C">
            <wp:extent cx="5676900" cy="2847975"/>
            <wp:effectExtent l="0" t="0" r="0" b="9525"/>
            <wp:docPr id="387" name="Рисунок 387" descr="https://documents.infourok.ru/6c0c489a-9b80-40af-9161-bf16a9ad1bcf/0/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https://documents.infourok.ru/6c0c489a-9b80-40af-9161-bf16a9ad1bcf/0/image00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6900" cy="2847975"/>
                    </a:xfrm>
                    <a:prstGeom prst="rect">
                      <a:avLst/>
                    </a:prstGeom>
                    <a:noFill/>
                    <a:ln>
                      <a:noFill/>
                    </a:ln>
                  </pic:spPr>
                </pic:pic>
              </a:graphicData>
            </a:graphic>
          </wp:inline>
        </w:drawing>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 1. Выбор операции выделения в контекстном меню</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Выделить нужный кусок текста и нажать Enter (рис. 2). Теперь выделенный текст будет находиться в буфере обмена.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203364FB" wp14:editId="6EB5C10E">
            <wp:extent cx="5705475" cy="2838450"/>
            <wp:effectExtent l="0" t="0" r="9525" b="0"/>
            <wp:docPr id="386" name="Рисунок 386" descr="https://documents.infourok.ru/6c0c489a-9b80-40af-9161-bf16a9ad1bcf/0/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https://documents.infourok.ru/6c0c489a-9b80-40af-9161-bf16a9ad1bcf/0/image00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5475" cy="2838450"/>
                    </a:xfrm>
                    <a:prstGeom prst="rect">
                      <a:avLst/>
                    </a:prstGeom>
                    <a:noFill/>
                    <a:ln>
                      <a:noFill/>
                    </a:ln>
                  </pic:spPr>
                </pic:pic>
              </a:graphicData>
            </a:graphic>
          </wp:inline>
        </w:drawing>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Рис. 2. Результат выделения участка текста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С помощью утилиты </w:t>
      </w:r>
      <w:r w:rsidRPr="00D1457B">
        <w:rPr>
          <w:rFonts w:ascii="Times New Roman" w:eastAsia="Times New Roman" w:hAnsi="Times New Roman" w:cs="Times New Roman"/>
          <w:b/>
          <w:bCs/>
          <w:i/>
          <w:iCs/>
          <w:sz w:val="24"/>
          <w:szCs w:val="24"/>
          <w:lang w:eastAsia="ru-RU"/>
        </w:rPr>
        <w:t>ping</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проверить доступность следующих устройств:</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Основой шлюз.</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Сервер DHCP.</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Сервер DNS.</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Информационный ресурс </w:t>
      </w:r>
      <w:r w:rsidRPr="00D1457B">
        <w:rPr>
          <w:rFonts w:ascii="Times New Roman" w:eastAsia="Times New Roman" w:hAnsi="Times New Roman" w:cs="Times New Roman"/>
          <w:b/>
          <w:bCs/>
          <w:i/>
          <w:iCs/>
          <w:sz w:val="24"/>
          <w:szCs w:val="24"/>
          <w:lang w:eastAsia="ru-RU"/>
        </w:rPr>
        <w:t>www.intuit.ru/</w:t>
      </w:r>
      <w:r w:rsidRPr="00D1457B">
        <w:rPr>
          <w:rFonts w:ascii="Times New Roman" w:eastAsia="Times New Roman" w:hAnsi="Times New Roman" w:cs="Times New Roman"/>
          <w:sz w:val="24"/>
          <w:szCs w:val="24"/>
          <w:lang w:eastAsia="ru-RU"/>
        </w:rPr>
        <w:t>.</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Используя дополнительные ключи, сделать так, чтобы количество посылаемых эхо-запросов равнялось номеру компьютера + 10. Скопировать результаты выполнения </w:t>
      </w:r>
      <w:r w:rsidRPr="00D1457B">
        <w:rPr>
          <w:rFonts w:ascii="Times New Roman" w:eastAsia="Times New Roman" w:hAnsi="Times New Roman" w:cs="Times New Roman"/>
          <w:b/>
          <w:bCs/>
          <w:i/>
          <w:iCs/>
          <w:sz w:val="24"/>
          <w:szCs w:val="24"/>
          <w:lang w:eastAsia="ru-RU"/>
        </w:rPr>
        <w:t>ping</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в отчёт.</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каждого устройства и информационного ресурса записать в отчёт следующую информацию:</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Процент потерь.</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Среднее время приёма - передачи.</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С помощью утилиты </w:t>
      </w:r>
      <w:r w:rsidRPr="00D1457B">
        <w:rPr>
          <w:rFonts w:ascii="Times New Roman" w:eastAsia="Times New Roman" w:hAnsi="Times New Roman" w:cs="Times New Roman"/>
          <w:b/>
          <w:bCs/>
          <w:i/>
          <w:iCs/>
          <w:sz w:val="24"/>
          <w:szCs w:val="24"/>
          <w:lang w:eastAsia="ru-RU"/>
        </w:rPr>
        <w:t>tracert</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проверить доступность следующих устройств:</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Основой шлюз.</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Информационный ресурс </w:t>
      </w:r>
      <w:r w:rsidRPr="00D1457B">
        <w:rPr>
          <w:rFonts w:ascii="Times New Roman" w:eastAsia="Times New Roman" w:hAnsi="Times New Roman" w:cs="Times New Roman"/>
          <w:b/>
          <w:bCs/>
          <w:i/>
          <w:iCs/>
          <w:sz w:val="24"/>
          <w:szCs w:val="24"/>
          <w:lang w:eastAsia="ru-RU"/>
        </w:rPr>
        <w:t>www.intuit.ru</w:t>
      </w:r>
      <w:r w:rsidRPr="00D1457B">
        <w:rPr>
          <w:rFonts w:ascii="Times New Roman" w:eastAsia="Times New Roman" w:hAnsi="Times New Roman" w:cs="Times New Roman"/>
          <w:sz w:val="24"/>
          <w:szCs w:val="24"/>
          <w:lang w:eastAsia="ru-RU"/>
        </w:rPr>
        <w:t>.</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Используя дополнительные ключи, сделать так, чтобы утилита не определяла DNS имена промежуточных устройств. Скопировать результаты выполнения </w:t>
      </w:r>
      <w:r w:rsidRPr="00D1457B">
        <w:rPr>
          <w:rFonts w:ascii="Times New Roman" w:eastAsia="Times New Roman" w:hAnsi="Times New Roman" w:cs="Times New Roman"/>
          <w:b/>
          <w:bCs/>
          <w:i/>
          <w:iCs/>
          <w:sz w:val="24"/>
          <w:szCs w:val="24"/>
          <w:lang w:eastAsia="ru-RU"/>
        </w:rPr>
        <w:t>tracert</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в отчёт.</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каждого устройства и информационного ресурса записать в отчёт следующую информацию:</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Количество промежуточных устройств.</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IP-адрес всех промежуточных устройств.</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Определить IP-адрес шлюза.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Невозможность провести трассировку до информационного ресурса </w:t>
      </w:r>
      <w:r w:rsidRPr="00D1457B">
        <w:rPr>
          <w:rFonts w:ascii="Times New Roman" w:eastAsia="Times New Roman" w:hAnsi="Times New Roman" w:cs="Times New Roman"/>
          <w:b/>
          <w:bCs/>
          <w:i/>
          <w:iCs/>
          <w:sz w:val="24"/>
          <w:szCs w:val="24"/>
          <w:lang w:eastAsia="ru-RU"/>
        </w:rPr>
        <w:t>www.intuit.ru/</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косвенно указывает на наличие в сети другого устройства, которое управляет доступом в Интернет. Обычно таким устройством является прокси-сервер. В данном случае прокси-сервер имеет имя </w:t>
      </w:r>
      <w:r w:rsidRPr="00D1457B">
        <w:rPr>
          <w:rFonts w:ascii="Times New Roman" w:eastAsia="Times New Roman" w:hAnsi="Times New Roman" w:cs="Times New Roman"/>
          <w:b/>
          <w:bCs/>
          <w:i/>
          <w:iCs/>
          <w:sz w:val="24"/>
          <w:szCs w:val="24"/>
          <w:lang w:eastAsia="ru-RU"/>
        </w:rPr>
        <w:t>proxy.intuit.ru</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     Определить сетевой адрес и маршрут до прокси-сервера. Скопировать полученные результаты в отчёт.</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     С помощью утилиты </w:t>
      </w:r>
      <w:r w:rsidRPr="00D1457B">
        <w:rPr>
          <w:rFonts w:ascii="Times New Roman" w:eastAsia="Times New Roman" w:hAnsi="Times New Roman" w:cs="Times New Roman"/>
          <w:b/>
          <w:bCs/>
          <w:i/>
          <w:iCs/>
          <w:sz w:val="24"/>
          <w:szCs w:val="24"/>
          <w:lang w:eastAsia="ru-RU"/>
        </w:rPr>
        <w:t>nslookup</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(используя команду </w:t>
      </w:r>
      <w:r w:rsidRPr="00D1457B">
        <w:rPr>
          <w:rFonts w:ascii="Times New Roman" w:eastAsia="Times New Roman" w:hAnsi="Times New Roman" w:cs="Times New Roman"/>
          <w:b/>
          <w:bCs/>
          <w:i/>
          <w:iCs/>
          <w:sz w:val="24"/>
          <w:szCs w:val="24"/>
          <w:lang w:eastAsia="ru-RU"/>
        </w:rPr>
        <w:t>ls</w:t>
      </w:r>
      <w:r w:rsidRPr="00D1457B">
        <w:rPr>
          <w:rFonts w:ascii="Times New Roman" w:eastAsia="Times New Roman" w:hAnsi="Times New Roman" w:cs="Times New Roman"/>
          <w:sz w:val="24"/>
          <w:szCs w:val="24"/>
          <w:lang w:eastAsia="ru-RU"/>
        </w:rPr>
        <w:t>) получить сетевые адреса устройств, зарегистрированных в сети в данный момент. Скопировать полученный результат в отчёт. Для любых 3 компьютеров записать следующую информацию:</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Доменное имя компьютера.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Сетевой адрес компьютера.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 помощью утилиты ping определить доступность выбранных 3 компьютеров. Скопировать полученный результат в отчёт.</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     С помощью команды </w:t>
      </w:r>
      <w:r w:rsidRPr="00D1457B">
        <w:rPr>
          <w:rFonts w:ascii="Times New Roman" w:eastAsia="Times New Roman" w:hAnsi="Times New Roman" w:cs="Times New Roman"/>
          <w:b/>
          <w:bCs/>
          <w:i/>
          <w:iCs/>
          <w:sz w:val="24"/>
          <w:szCs w:val="24"/>
          <w:lang w:eastAsia="ru-RU"/>
        </w:rPr>
        <w:t>arp</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определить и записать в отчет MAC-адреса следующих устройств:</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Основной шлюз.</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Компьютеры, выбранные в п. 6.</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Скопировать результаты выполнения команды </w:t>
      </w:r>
      <w:r w:rsidRPr="00D1457B">
        <w:rPr>
          <w:rFonts w:ascii="Times New Roman" w:eastAsia="Times New Roman" w:hAnsi="Times New Roman" w:cs="Times New Roman"/>
          <w:b/>
          <w:bCs/>
          <w:sz w:val="24"/>
          <w:szCs w:val="24"/>
          <w:lang w:eastAsia="ru-RU"/>
        </w:rPr>
        <w:t>arp </w:t>
      </w:r>
      <w:r w:rsidRPr="00D1457B">
        <w:rPr>
          <w:rFonts w:ascii="Times New Roman" w:eastAsia="Times New Roman" w:hAnsi="Times New Roman" w:cs="Times New Roman"/>
          <w:sz w:val="24"/>
          <w:szCs w:val="24"/>
          <w:lang w:eastAsia="ru-RU"/>
        </w:rPr>
        <w:t>в отчёт.</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     С помощью сервиса </w:t>
      </w:r>
      <w:r w:rsidRPr="00D1457B">
        <w:rPr>
          <w:rFonts w:ascii="Times New Roman" w:eastAsia="Times New Roman" w:hAnsi="Times New Roman" w:cs="Times New Roman"/>
          <w:b/>
          <w:bCs/>
          <w:sz w:val="24"/>
          <w:szCs w:val="24"/>
          <w:lang w:eastAsia="ru-RU"/>
        </w:rPr>
        <w:t>Smart-Whois </w:t>
      </w:r>
      <w:r w:rsidRPr="00D1457B">
        <w:rPr>
          <w:rFonts w:ascii="Times New Roman" w:eastAsia="Times New Roman" w:hAnsi="Times New Roman" w:cs="Times New Roman"/>
          <w:sz w:val="24"/>
          <w:szCs w:val="24"/>
          <w:lang w:eastAsia="ru-RU"/>
        </w:rPr>
        <w:t>(http://wwhois.ru/whois.php) определить и записать в отчёт регистрационные данные для информационного ресурса </w:t>
      </w:r>
      <w:hyperlink r:id="rId50" w:tgtFrame="_blank" w:history="1">
        <w:r w:rsidRPr="00D1457B">
          <w:rPr>
            <w:rFonts w:ascii="Times New Roman" w:eastAsia="Times New Roman" w:hAnsi="Times New Roman" w:cs="Times New Roman"/>
            <w:b/>
            <w:bCs/>
            <w:i/>
            <w:iCs/>
            <w:sz w:val="24"/>
            <w:szCs w:val="24"/>
            <w:u w:val="single"/>
            <w:lang w:eastAsia="ru-RU"/>
          </w:rPr>
          <w:t>www.intuit.ru</w:t>
        </w:r>
      </w:hyperlink>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Расшифровку полей ответа поля ответа сервера зоны пожно посмотреть – http://wwhois.ru/whois_ru_su.html.</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9.     С помощью сервиса </w:t>
      </w:r>
      <w:r w:rsidRPr="00D1457B">
        <w:rPr>
          <w:rFonts w:ascii="Times New Roman" w:eastAsia="Times New Roman" w:hAnsi="Times New Roman" w:cs="Times New Roman"/>
          <w:b/>
          <w:bCs/>
          <w:sz w:val="24"/>
          <w:szCs w:val="24"/>
          <w:lang w:eastAsia="ru-RU"/>
        </w:rPr>
        <w:t>Smart-Whois </w:t>
      </w:r>
      <w:r w:rsidRPr="00D1457B">
        <w:rPr>
          <w:rFonts w:ascii="Times New Roman" w:eastAsia="Times New Roman" w:hAnsi="Times New Roman" w:cs="Times New Roman"/>
          <w:sz w:val="24"/>
          <w:szCs w:val="24"/>
          <w:lang w:eastAsia="ru-RU"/>
        </w:rPr>
        <w:t>(</w:t>
      </w:r>
      <w:hyperlink r:id="rId51" w:tgtFrame="_blank" w:history="1">
        <w:r w:rsidRPr="00D1457B">
          <w:rPr>
            <w:rFonts w:ascii="Times New Roman" w:eastAsia="Times New Roman" w:hAnsi="Times New Roman" w:cs="Times New Roman"/>
            <w:sz w:val="24"/>
            <w:szCs w:val="24"/>
            <w:u w:val="single"/>
            <w:lang w:eastAsia="ru-RU"/>
          </w:rPr>
          <w:t>http://www.all-nettools.com/toolbox/smart-whois.php</w:t>
        </w:r>
      </w:hyperlink>
      <w:r w:rsidRPr="00D1457B">
        <w:rPr>
          <w:rFonts w:ascii="Times New Roman" w:eastAsia="Times New Roman" w:hAnsi="Times New Roman" w:cs="Times New Roman"/>
          <w:sz w:val="24"/>
          <w:szCs w:val="24"/>
          <w:lang w:eastAsia="ru-RU"/>
        </w:rPr>
        <w:t>) определить и записать в отчёт регистрационные данные для сетевого адреса, принадлежащего информационному ресурсу </w:t>
      </w:r>
      <w:hyperlink r:id="rId52" w:tgtFrame="_blank" w:history="1">
        <w:r w:rsidRPr="00D1457B">
          <w:rPr>
            <w:rFonts w:ascii="Times New Roman" w:eastAsia="Times New Roman" w:hAnsi="Times New Roman" w:cs="Times New Roman"/>
            <w:b/>
            <w:bCs/>
            <w:sz w:val="24"/>
            <w:szCs w:val="24"/>
            <w:u w:val="single"/>
            <w:lang w:eastAsia="ru-RU"/>
          </w:rPr>
          <w:t>www.intuit.ru</w:t>
        </w:r>
      </w:hyperlink>
      <w:r w:rsidRPr="00D1457B">
        <w:rPr>
          <w:rFonts w:ascii="Times New Roman" w:eastAsia="Times New Roman" w:hAnsi="Times New Roman" w:cs="Times New Roman"/>
          <w:b/>
          <w:bCs/>
          <w:sz w:val="24"/>
          <w:szCs w:val="24"/>
          <w:lang w:eastAsia="ru-RU"/>
        </w:rPr>
        <w:t>.</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 С помощью сервиса </w:t>
      </w:r>
      <w:r w:rsidRPr="00D1457B">
        <w:rPr>
          <w:rFonts w:ascii="Times New Roman" w:eastAsia="Times New Roman" w:hAnsi="Times New Roman" w:cs="Times New Roman"/>
          <w:b/>
          <w:bCs/>
          <w:sz w:val="24"/>
          <w:szCs w:val="24"/>
          <w:lang w:eastAsia="ru-RU"/>
        </w:rPr>
        <w:t>Traceroute </w:t>
      </w:r>
      <w:r w:rsidRPr="00D1457B">
        <w:rPr>
          <w:rFonts w:ascii="Times New Roman" w:eastAsia="Times New Roman" w:hAnsi="Times New Roman" w:cs="Times New Roman"/>
          <w:sz w:val="24"/>
          <w:szCs w:val="24"/>
          <w:lang w:eastAsia="ru-RU"/>
        </w:rPr>
        <w:t>(</w:t>
      </w:r>
      <w:hyperlink r:id="rId53" w:tgtFrame="_blank" w:history="1">
        <w:r w:rsidRPr="00D1457B">
          <w:rPr>
            <w:rFonts w:ascii="Times New Roman" w:eastAsia="Times New Roman" w:hAnsi="Times New Roman" w:cs="Times New Roman"/>
            <w:sz w:val="24"/>
            <w:szCs w:val="24"/>
            <w:u w:val="single"/>
            <w:lang w:eastAsia="ru-RU"/>
          </w:rPr>
          <w:t>http://www.all-nettools.com/toolbox/traceroute.php</w:t>
        </w:r>
      </w:hyperlink>
      <w:r w:rsidRPr="00D1457B">
        <w:rPr>
          <w:rFonts w:ascii="Times New Roman" w:eastAsia="Times New Roman" w:hAnsi="Times New Roman" w:cs="Times New Roman"/>
          <w:sz w:val="24"/>
          <w:szCs w:val="24"/>
          <w:lang w:eastAsia="ru-RU"/>
        </w:rPr>
        <w:t>) осуществить трассировку информационного ресурса </w:t>
      </w:r>
      <w:r w:rsidRPr="00D1457B">
        <w:rPr>
          <w:rFonts w:ascii="Times New Roman" w:eastAsia="Times New Roman" w:hAnsi="Times New Roman" w:cs="Times New Roman"/>
          <w:b/>
          <w:bCs/>
          <w:i/>
          <w:iCs/>
          <w:sz w:val="24"/>
          <w:szCs w:val="24"/>
          <w:lang w:eastAsia="ru-RU"/>
        </w:rPr>
        <w:t>www.intuit.ru</w:t>
      </w:r>
      <w:r w:rsidRPr="00D1457B">
        <w:rPr>
          <w:rFonts w:ascii="Times New Roman" w:eastAsia="Times New Roman" w:hAnsi="Times New Roman" w:cs="Times New Roman"/>
          <w:b/>
          <w:bCs/>
          <w:sz w:val="24"/>
          <w:szCs w:val="24"/>
          <w:lang w:eastAsia="ru-RU"/>
        </w:rPr>
        <w:t>. </w:t>
      </w:r>
      <w:r w:rsidRPr="00D1457B">
        <w:rPr>
          <w:rFonts w:ascii="Times New Roman" w:eastAsia="Times New Roman" w:hAnsi="Times New Roman" w:cs="Times New Roman"/>
          <w:sz w:val="24"/>
          <w:szCs w:val="24"/>
          <w:lang w:eastAsia="ru-RU"/>
        </w:rPr>
        <w:t>Скопировать полученный результат в отчёт.</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11. С помощью утилиты </w:t>
      </w:r>
      <w:r w:rsidRPr="00D1457B">
        <w:rPr>
          <w:rFonts w:ascii="Times New Roman" w:eastAsia="Times New Roman" w:hAnsi="Times New Roman" w:cs="Times New Roman"/>
          <w:b/>
          <w:bCs/>
          <w:sz w:val="24"/>
          <w:szCs w:val="24"/>
          <w:lang w:eastAsia="ru-RU"/>
        </w:rPr>
        <w:t>Smart-Whois </w:t>
      </w:r>
      <w:r w:rsidRPr="00D1457B">
        <w:rPr>
          <w:rFonts w:ascii="Times New Roman" w:eastAsia="Times New Roman" w:hAnsi="Times New Roman" w:cs="Times New Roman"/>
          <w:sz w:val="24"/>
          <w:szCs w:val="24"/>
          <w:lang w:eastAsia="ru-RU"/>
        </w:rPr>
        <w:t>выяснить и записать в отчёт следующую информацию о промежуточных устройствах:</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Название организации, владеющей сетевым адресом устройства.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Страну и город, в котором предположительно находится данное устройство.</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i/>
          <w:iCs/>
          <w:sz w:val="24"/>
          <w:szCs w:val="24"/>
          <w:lang w:eastAsia="ru-RU"/>
        </w:rPr>
        <w:t>Варианты по заданиям</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Таблица 1. Исследуемые узлы в сети Интернет</w:t>
      </w:r>
    </w:p>
    <w:tbl>
      <w:tblPr>
        <w:tblW w:w="9900" w:type="dxa"/>
        <w:jc w:val="center"/>
        <w:tblCellMar>
          <w:left w:w="0" w:type="dxa"/>
          <w:right w:w="0" w:type="dxa"/>
        </w:tblCellMar>
        <w:tblLook w:val="04A0" w:firstRow="1" w:lastRow="0" w:firstColumn="1" w:lastColumn="0" w:noHBand="0" w:noVBand="1"/>
      </w:tblPr>
      <w:tblGrid>
        <w:gridCol w:w="1894"/>
        <w:gridCol w:w="4021"/>
        <w:gridCol w:w="3985"/>
      </w:tblGrid>
      <w:tr w:rsidR="009B0A05" w:rsidRPr="00D1457B" w:rsidTr="004B0586">
        <w:trPr>
          <w:jc w:val="center"/>
        </w:trPr>
        <w:tc>
          <w:tcPr>
            <w:tcW w:w="16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варианта</w:t>
            </w:r>
          </w:p>
        </w:tc>
        <w:tc>
          <w:tcPr>
            <w:tcW w:w="354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Исследуемые узлы</w:t>
            </w:r>
          </w:p>
        </w:tc>
        <w:tc>
          <w:tcPr>
            <w:tcW w:w="351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IP-адрес</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www.yandex.ru</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192.168.2.23</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www.pl.md</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192.168.2.41</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www.ubuntu.ru</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192.168.2.57</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www.industry.su</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192.168.2.33</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www.un.org</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192.168.2.28</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tv.sut.ru</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192.168.2.46</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www.opera.com</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192.168.2.39</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www.kontest.ru</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192.168.2.30</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9</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www.runtu.org</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192.168.2.44</w:t>
            </w:r>
          </w:p>
        </w:tc>
      </w:tr>
      <w:tr w:rsidR="009B0A05" w:rsidRPr="00D1457B" w:rsidTr="004B0586">
        <w:trPr>
          <w:jc w:val="center"/>
        </w:trPr>
        <w:tc>
          <w:tcPr>
            <w:tcW w:w="166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w:t>
            </w:r>
          </w:p>
        </w:tc>
        <w:tc>
          <w:tcPr>
            <w:tcW w:w="3542"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www.gaw.ru</w:t>
            </w:r>
          </w:p>
        </w:tc>
        <w:tc>
          <w:tcPr>
            <w:tcW w:w="3510"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192.168.2.52</w:t>
            </w:r>
          </w:p>
        </w:tc>
      </w:tr>
    </w:tbl>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Задание 2. Работа с анализатором протоколов tcpdump</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Запустить tcpdump в режиме захвата сети всех пакетов, проходящих по сети. Количество захватываемых пакетов ограничить 10. Результаты протоколировать в файл.</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Запустить tcpdump в режиме перехвата широковещательного трафика (фильтр по MAC-адресу). Количество захватываемых пакетов ограничить 5. Включить распечатку пакета в шестнадцатеричной системе (включая заголовок канального уровня).</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Запустить tcpdump так, чтобы он перехватывал только пакеты протокола ICMP, отправленные с определённого IP-адреса. При этом включить распечатку пакета в шестнадцатеричной системе и ASCII-формате (включая заголовок канального уровня). Количество захватываемых пакетов ограничить 7. Результаты записать в файл.</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Прочесть программой tcpdump созданный в предыдущем пункте файл.</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Задание 3. Работа с анализатором протоколов wireshark</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Захватить 5-7 пакетов широковещательного трафика (фильтр по IP-адресу). Результаты протоколировать в файл.</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Захватить 3-4 пакета ICMP, полученных от определенного узла. Для генерирования пакетов воспользоваться утилитой traceroute для определенного маршрута к заданному в варианте узлу. По результатам построения диаграмм Flow Graph. Диаграмму сохранить либо в виде текстового файла либо в виде изображения.</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Прочесть файл, созданный программой tcpdump. Сравнить с тем, что было получено утилитой wireshark.</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VI. Подведение итогов. Рефлексия</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Итак, сегодня мы с вами закрепили навыки работы с программными средствами диагностики локальной сети и с анализаторами сетевого трафика.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Какие же существуют основные способы мониторинга сети программными средствами?</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Каким образом, можно осуществить анализ сетевого трафика?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Разобрать ошибки, допущенные во время работы.</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Подвести итоги работы каждого студента, выставление оценок.</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Домашнее задание: Заполнить таблицу «Программные средства мониторинга сети».</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b/>
          <w:bCs/>
          <w:sz w:val="24"/>
          <w:szCs w:val="24"/>
          <w:lang w:eastAsia="ru-RU"/>
        </w:rPr>
      </w:pP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Индивидуальная карточка</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Назовите виды средств мониторинга сети?</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4DBC280D" wp14:editId="46595F34">
            <wp:extent cx="923925" cy="390525"/>
            <wp:effectExtent l="0" t="0" r="9525" b="9525"/>
            <wp:docPr id="385" name="Рисунок 385" descr="https://documents.infourok.ru/6c0c489a-9b80-40af-9161-bf16a9ad1bcf/0/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https://documents.infourok.ru/6c0c489a-9b80-40af-9161-bf16a9ad1bcf/0/image00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a:noFill/>
                    </a:ln>
                  </pic:spPr>
                </pic:pic>
              </a:graphicData>
            </a:graphic>
          </wp:inline>
        </w:drawing>
      </w:r>
      <w:r w:rsidRPr="00D1457B">
        <w:rPr>
          <w:rFonts w:ascii="Times New Roman" w:eastAsia="Times New Roman" w:hAnsi="Times New Roman" w:cs="Times New Roman"/>
          <w:noProof/>
          <w:sz w:val="24"/>
          <w:szCs w:val="24"/>
          <w:lang w:eastAsia="ru-RU"/>
        </w:rPr>
        <w:drawing>
          <wp:inline distT="0" distB="0" distL="0" distR="0" wp14:anchorId="6DA6179E" wp14:editId="17E4FE6A">
            <wp:extent cx="676275" cy="371475"/>
            <wp:effectExtent l="0" t="0" r="9525" b="9525"/>
            <wp:docPr id="384" name="Рисунок 384" descr="https://documents.infourok.ru/6c0c489a-9b80-40af-9161-bf16a9ad1bcf/0/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https://documents.infourok.ru/6c0c489a-9b80-40af-9161-bf16a9ad1bcf/0/image00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6275" cy="371475"/>
                    </a:xfrm>
                    <a:prstGeom prst="rect">
                      <a:avLst/>
                    </a:prstGeom>
                    <a:noFill/>
                    <a:ln>
                      <a:noFill/>
                    </a:ln>
                  </pic:spPr>
                </pic:pic>
              </a:graphicData>
            </a:graphic>
          </wp:inline>
        </w:drawing>
      </w:r>
      <w:r w:rsidRPr="00D1457B">
        <w:rPr>
          <w:rFonts w:ascii="Times New Roman" w:eastAsia="Times New Roman" w:hAnsi="Times New Roman" w:cs="Times New Roman"/>
          <w:b/>
          <w:bCs/>
          <w:sz w:val="24"/>
          <w:szCs w:val="24"/>
          <w:lang w:eastAsia="ru-RU"/>
        </w:rPr>
        <w:t>Виды средств мониторинга сети</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 </w:t>
      </w:r>
    </w:p>
    <w:tbl>
      <w:tblPr>
        <w:tblW w:w="10235" w:type="dxa"/>
        <w:tblCellMar>
          <w:left w:w="0" w:type="dxa"/>
          <w:right w:w="0" w:type="dxa"/>
        </w:tblCellMar>
        <w:tblLook w:val="04A0" w:firstRow="1" w:lastRow="0" w:firstColumn="1" w:lastColumn="0" w:noHBand="0" w:noVBand="1"/>
      </w:tblPr>
      <w:tblGrid>
        <w:gridCol w:w="5196"/>
        <w:gridCol w:w="5196"/>
      </w:tblGrid>
      <w:tr w:rsidR="009B0A05" w:rsidRPr="00D1457B" w:rsidTr="004B0586">
        <w:tc>
          <w:tcPr>
            <w:tcW w:w="52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c>
          <w:tcPr>
            <w:tcW w:w="521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tc>
      </w:tr>
      <w:tr w:rsidR="009B0A05" w:rsidRPr="00D1457B" w:rsidTr="004B0586">
        <w:tc>
          <w:tcPr>
            <w:tcW w:w="521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_____________________________________ 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_____________________________________ 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_____________________________________ _____________________________________</w:t>
            </w:r>
          </w:p>
        </w:tc>
        <w:tc>
          <w:tcPr>
            <w:tcW w:w="5211" w:type="dxa"/>
            <w:tcBorders>
              <w:top w:val="nil"/>
              <w:left w:val="nil"/>
              <w:bottom w:val="single" w:sz="8" w:space="0" w:color="000000"/>
              <w:right w:val="single" w:sz="8" w:space="0" w:color="000000"/>
            </w:tcBorders>
            <w:tcMar>
              <w:top w:w="0" w:type="dxa"/>
              <w:left w:w="108" w:type="dxa"/>
              <w:bottom w:w="0" w:type="dxa"/>
              <w:right w:w="108" w:type="dxa"/>
            </w:tcMa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_____________________________________ 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_____________________________________ _____________________________________</w:t>
            </w:r>
          </w:p>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      _____________________________________ _____________________________________</w:t>
            </w:r>
          </w:p>
        </w:tc>
      </w:tr>
    </w:tbl>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4700DF48" wp14:editId="07829E88">
            <wp:extent cx="523875" cy="409575"/>
            <wp:effectExtent l="0" t="0" r="9525" b="9525"/>
            <wp:docPr id="383" name="Рисунок 383" descr="https://documents.infourok.ru/6c0c489a-9b80-40af-9161-bf16a9ad1bcf/0/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https://documents.infourok.ru/6c0c489a-9b80-40af-9161-bf16a9ad1bcf/0/image005.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875" cy="409575"/>
                    </a:xfrm>
                    <a:prstGeom prst="rect">
                      <a:avLst/>
                    </a:prstGeom>
                    <a:noFill/>
                    <a:ln>
                      <a:noFill/>
                    </a:ln>
                  </pic:spPr>
                </pic:pic>
              </a:graphicData>
            </a:graphic>
          </wp:inline>
        </w:drawing>
      </w:r>
    </w:p>
    <w:tbl>
      <w:tblPr>
        <w:tblpPr w:leftFromText="45" w:rightFromText="45" w:vertAnchor="text"/>
        <w:tblW w:w="9900" w:type="dxa"/>
        <w:tblCellSpacing w:w="0" w:type="dxa"/>
        <w:tblCellMar>
          <w:left w:w="0" w:type="dxa"/>
          <w:right w:w="0" w:type="dxa"/>
        </w:tblCellMar>
        <w:tblLook w:val="04A0" w:firstRow="1" w:lastRow="0" w:firstColumn="1" w:lastColumn="0" w:noHBand="0" w:noVBand="1"/>
      </w:tblPr>
      <w:tblGrid>
        <w:gridCol w:w="3255"/>
        <w:gridCol w:w="6645"/>
      </w:tblGrid>
      <w:tr w:rsidR="009B0A05" w:rsidRPr="00D1457B" w:rsidTr="004B0586">
        <w:trPr>
          <w:gridAfter w:val="1"/>
          <w:trHeight w:val="210"/>
          <w:tblCellSpacing w:w="0" w:type="dxa"/>
        </w:trPr>
        <w:tc>
          <w:tcPr>
            <w:tcW w:w="3255" w:type="dxa"/>
            <w:vAlign w:val="cente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4B0586">
        <w:trPr>
          <w:tblCellSpacing w:w="0" w:type="dxa"/>
        </w:trPr>
        <w:tc>
          <w:tcPr>
            <w:tcW w:w="0" w:type="auto"/>
            <w:vAlign w:val="cente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0" w:type="auto"/>
            <w:vAlign w:val="center"/>
            <w:hideMark/>
          </w:tcPr>
          <w:p w:rsidR="00BB3AB4" w:rsidRPr="00D1457B" w:rsidRDefault="00BB3AB4"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390884EC" wp14:editId="16E03072">
                  <wp:extent cx="2343150" cy="361950"/>
                  <wp:effectExtent l="0" t="0" r="0" b="0"/>
                  <wp:docPr id="382" name="Рисунок 382" descr="https://documents.infourok.ru/6c0c489a-9b80-40af-9161-bf16a9ad1bcf/0/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https://documents.infourok.ru/6c0c489a-9b80-40af-9161-bf16a9ad1bcf/0/image006.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43150" cy="361950"/>
                          </a:xfrm>
                          <a:prstGeom prst="rect">
                            <a:avLst/>
                          </a:prstGeom>
                          <a:noFill/>
                          <a:ln>
                            <a:noFill/>
                          </a:ln>
                        </pic:spPr>
                      </pic:pic>
                    </a:graphicData>
                  </a:graphic>
                </wp:inline>
              </w:drawing>
            </w:r>
          </w:p>
        </w:tc>
      </w:tr>
    </w:tbl>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31AF4FAB" wp14:editId="2D902D30">
            <wp:extent cx="523875" cy="409575"/>
            <wp:effectExtent l="0" t="0" r="9525" b="9525"/>
            <wp:docPr id="381" name="Рисунок 381" descr="https://documents.infourok.ru/6c0c489a-9b80-40af-9161-bf16a9ad1bcf/0/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https://documents.infourok.ru/6c0c489a-9b80-40af-9161-bf16a9ad1bcf/0/image00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3875" cy="409575"/>
                    </a:xfrm>
                    <a:prstGeom prst="rect">
                      <a:avLst/>
                    </a:prstGeom>
                    <a:noFill/>
                    <a:ln>
                      <a:noFill/>
                    </a:ln>
                  </pic:spPr>
                </pic:pic>
              </a:graphicData>
            </a:graphic>
          </wp:inline>
        </w:drawing>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Для чего предназначены следующие утилиты:</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Ping  - ________________________________________________________________________________________________________________________________________________________________</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Traceroute - ______________________________________________________________________________________________________________________________________________________________</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Arp - _______________________________________________________________________________________________________________________________________________________________</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      Назовите и охарактеризуйте наиболее часто используемые ключи команд ipconfig, nslookup,  arp.</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ipconfig  – ___________________________________________________________________________</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nslookup  – __________________________________________________________________________</w:t>
      </w: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arp – _______________________________________________________________________________</w:t>
      </w:r>
    </w:p>
    <w:p w:rsidR="00BB3AB4" w:rsidRPr="00D1457B" w:rsidRDefault="00BB3AB4" w:rsidP="00D1457B">
      <w:pPr>
        <w:widowControl w:val="0"/>
        <w:tabs>
          <w:tab w:val="left" w:pos="284"/>
        </w:tabs>
        <w:spacing w:after="0" w:line="240" w:lineRule="auto"/>
        <w:jc w:val="both"/>
        <w:rPr>
          <w:rFonts w:ascii="Times New Roman" w:hAnsi="Times New Roman" w:cs="Times New Roman"/>
          <w:sz w:val="24"/>
          <w:szCs w:val="24"/>
        </w:rPr>
      </w:pPr>
    </w:p>
    <w:p w:rsidR="00DF0F48" w:rsidRPr="00D1457B" w:rsidRDefault="00DF0F48"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w:t>
      </w:r>
      <w:r w:rsidR="004A7034" w:rsidRPr="00D1457B">
        <w:rPr>
          <w:rFonts w:ascii="Times New Roman" w:eastAsia="Calibri" w:hAnsi="Times New Roman" w:cs="Times New Roman"/>
          <w:b/>
          <w:sz w:val="24"/>
          <w:szCs w:val="24"/>
        </w:rPr>
        <w:t>9</w:t>
      </w:r>
      <w:r w:rsidR="008C6A29" w:rsidRPr="00D1457B">
        <w:rPr>
          <w:rFonts w:ascii="Times New Roman" w:hAnsi="Times New Roman" w:cs="Times New Roman"/>
          <w:sz w:val="24"/>
          <w:szCs w:val="24"/>
        </w:rPr>
        <w:t xml:space="preserve"> </w:t>
      </w:r>
      <w:r w:rsidR="008C6A29" w:rsidRPr="00D1457B">
        <w:rPr>
          <w:rFonts w:ascii="Times New Roman" w:eastAsia="Calibri" w:hAnsi="Times New Roman" w:cs="Times New Roman"/>
          <w:sz w:val="24"/>
          <w:szCs w:val="24"/>
        </w:rPr>
        <w:t>Оформление технической документации, правила оформления документов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 xml:space="preserve">Цель работы: </w:t>
      </w:r>
      <w:r w:rsidRPr="00D1457B">
        <w:rPr>
          <w:rFonts w:ascii="Times New Roman" w:eastAsia="Times New Roman" w:hAnsi="Times New Roman" w:cs="Times New Roman"/>
          <w:sz w:val="24"/>
          <w:szCs w:val="24"/>
          <w:lang w:eastAsia="ru-RU"/>
        </w:rPr>
        <w:t>Изучить особенности оформления технической документации.</w:t>
      </w:r>
    </w:p>
    <w:p w:rsidR="00100CAE"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 xml:space="preserve">Задачи: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 Научить различать виды конструкторских документов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 Изучить особенности изготовления и оформления технической документации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3. Развить компьютерную грамотность </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Краткие теоретические и учебно-методические материалы по теме практического занятия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lang w:eastAsia="ru-RU"/>
        </w:rPr>
        <w:t xml:space="preserve">Технические документы – </w:t>
      </w:r>
      <w:r w:rsidRPr="00D1457B">
        <w:rPr>
          <w:rFonts w:ascii="Times New Roman" w:eastAsia="Times New Roman" w:hAnsi="Times New Roman" w:cs="Times New Roman"/>
          <w:sz w:val="24"/>
          <w:szCs w:val="24"/>
          <w:lang w:eastAsia="ru-RU"/>
        </w:rPr>
        <w:t>обобщающее название документов (графических и текстовых), в которых зафиксирована техническая мысль.</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Техническая документация возникает в процессе проектирования зданий и инженерных сооружений, конструирования машин, проведения научно-технических и экспериментальных исследований, организации промышленного производства, во время осуществления геодезических работ, геологических изысканий. С техническими документами все больше стали иметь дело работники делопроизводства, органов научно-технической информации, ведомственных архивов.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Наиболее широко известна конструкторская, проектная, технологическая, научно-исследовательская документация. Основным видом технических документов является чертеж – изображение предмета на плоскости, выполненное особыми графическими приемами. Чертеж, на котором имеются некоторые текстовые указания, дает возможность представить внешний вид предмета в пространстве, понять его устройство, а также установить, из каких материалов и каким способом предмет следует изготовлять.</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sz w:val="24"/>
          <w:szCs w:val="24"/>
          <w:lang w:eastAsia="ru-RU"/>
        </w:rPr>
        <w:t xml:space="preserve">Техническая документация служит для решения научно-технических проблем, возведения новых зданий и сооружений, изготовления предметов промышленного производства и т.п.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100CAE" w:rsidP="00003405">
      <w:pPr>
        <w:pStyle w:val="a6"/>
        <w:widowControl w:val="0"/>
        <w:numPr>
          <w:ilvl w:val="1"/>
          <w:numId w:val="5"/>
        </w:numPr>
        <w:tabs>
          <w:tab w:val="left" w:pos="284"/>
        </w:tabs>
        <w:spacing w:after="0" w:line="240" w:lineRule="auto"/>
        <w:ind w:left="0" w:firstLine="0"/>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 xml:space="preserve"> </w:t>
      </w:r>
      <w:r w:rsidR="00AB3F81" w:rsidRPr="00D1457B">
        <w:rPr>
          <w:rFonts w:ascii="Times New Roman" w:eastAsia="Times New Roman" w:hAnsi="Times New Roman" w:cs="Times New Roman"/>
          <w:b/>
          <w:sz w:val="24"/>
          <w:szCs w:val="24"/>
          <w:lang w:eastAsia="ru-RU"/>
        </w:rPr>
        <w:t>Конструкторская документация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изготовления изделия промышленного производства разрабатывается конструкторская документация. Стандарты определяют виды и комплектность конструкторских документов на изделия всех отраслей промышленности.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Устанавливает следующие виды конструкторских документов: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чертеж – детали, сборочный, общего вида, теоретический, габаритный, монтажный;</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чертеж-схема;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спецификация, техническое описание, ведомости, пояснительная записка и др.</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Текстовые конструкторские документы могут содержать сплошной текст (технические описания, паспорта, расчеты, пояснительные записки, инструкции и т.п.) и текст, разбитый на графы (спецификации, ведомости, таблицы и др.). Рассмотрим каждый из видов конструкторских документов.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чертеже детали содержится ее изображение и другие данные, необходимые для изготовления: размеры, материал, термообработка до заданной прочности (в кг/мм2), чистота обработки поверхности, класс точности и допуски.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На сборочном чертеже – изображение сборочной единицы, которое дает представление о расположении и взаимной связи ее составных частей и обеспечивает возможность осуществления сборки и контроля.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чертеже общего вида содержится изображение изделия с разрезами и сечениями, текстовая часть и надписи, необходимые для понимания конструктивного устройства этого изделия, а также взаимодействия его основных составных частей и принципа работы, данные о его составе. На чертежах общих видов помещаются технические характеристики.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Теоретический чертеж – документ, определяющий геометрическую форму (обводы) изделия и координаты расположения его составных частей.</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Габаритный чертеж – технический документ, содержащий контурное (упрощенное) изображение изделия с указанием габаритных, установочных и присоединительных размеров.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монтажном чертеже также приводится контурное изображение изделия и данные, необходимые для его установки (монтажа).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Пояснительная записка – текстовой технический документ, содержащий описание устройства и принципа действия разрабатываемого изделия, а также обоснование принятых технических и технико-экономических решений</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1.2. Проектно-сметная документация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Проектно-сметная документация создается при решении вопроса о возведении, реконструкции и ремонте объектов капитального строительства. Проектная документация для строительства характеризует вид строительства, внешний вид и технико-экономические показатели объекта, архитектурные и технологические решения, стоимость работ. Проектная документация для строительства подразделяется на проектную документацию по планировке и застройке городов, поселков, промышленных комплексов, сельских и других населенных пунктов; по жилищно-гражданскому, промышленному и сельскохозяйственному, энергетическому и гидротехническому, транспортному строительству.</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Основные виды проектной документации – генеральный план, чертежи фасадов, планов, разрезов здания, паспорта проектов, рисунки, пояснительные записки, эскизы, расчеты, схемы, картографические документы, сметы.</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генеральном плане дается изображение всего участка строительства, на котором в контурах вида сверху представлено размещение существующих и проектируемых объектов, отражено благоустройство, озеленение, а иногда и топографическое состояние места строительства.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Для строительства какого-либо объекта промышленного или гражданского назначения разрабатываются общие чертежи и чертежи деталей. К общим относятся чертежи фасадов, планов по этажам, а также поперечные и продольные разрезы здания.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Фасад – это внешний вид здания с фрагментами его архитектурного оформления. На общих чертежах (планах и разрезах) указывается расположение оборудования, инженерных коммуникаций, взаимная их увязка, маркировка, а также габаритные размеры. Для проведения особых видов строительно-монтажных работ (отопление и вентиляция, водопровод и канализация, электроосвещение, телефон, и др.) выполняются чертежи специального оснащения зданий и сооружений с деталировкой сложных узлов и со спецификациями на оборудование и материалы. На деталировочных чертежах указываются размеры деталей и элементов здания или сооружения, их сопряжения, сечения конструктивных элементов и спецификации.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Эскизами называются чертежи, выполненные от руки, обычно на миллиметровой бумаге. Они являются черновиками, содержание которых потом переносится на ватман с помощью чертежных инструментов.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Паспорт проекта – документ, в котором дается схематическое изображение объекта, краткое описание и сообщаются основные технические показатели.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 проектной документации всегда прикладываются сметы, которые хотя и не являются техническими документами в собственном смысле слова, но необходимы, так как ни одна стройка невозможна без предварительного установления финансовых затрат. Сметная документация (генеральная, рабочая смета, калькуляция) составляется на основе единичных расценок строительных работ и других нормативных материалов, установленных соответствующими ведомствами.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1.3. Технологическая документация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lang w:eastAsia="ru-RU"/>
        </w:rPr>
        <w:t xml:space="preserve">Технологическая документация – </w:t>
      </w:r>
      <w:r w:rsidRPr="00D1457B">
        <w:rPr>
          <w:rFonts w:ascii="Times New Roman" w:eastAsia="Times New Roman" w:hAnsi="Times New Roman" w:cs="Times New Roman"/>
          <w:sz w:val="24"/>
          <w:szCs w:val="24"/>
          <w:lang w:eastAsia="ru-RU"/>
        </w:rPr>
        <w:t>совокупность графических и текстовых технических документов, которые отдельно или в комплексе определяют процесс изготовления изделий промышленного производства или процесс сооружения объектов капитального строительства.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технологической документации отражены способы изготовления деталей, сборки промышленных изделий, строительства, эксплуатации и ремонта сооружений, способы организации производственного процесса. К этой документации относятся технологические карты, заводские регламенты, чертежи приспособлений, оборудования и инструмента, графики работы цехов и бригад, технические условия, схемы технологического процесса и другие нормативные материалы по составлению технологии.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Основным технологическим документом является технологическая карта, на которой дается подробное описание и приводятся расчеты всех производственных операций, необходимых для изготовления изделия.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Общая, или маршрутная, технологическая карта составляется на каждое изделие. На основании ее выполняются операционные и другие технологические документы, а также проектируются приспособления, специальный инструмент, подбирается оборудование, схематично указанные на общей карте. В технологических картах подробно и последовательно записаны все производственные операции по изготовлению каждой детали, сборочной единицы, изделия.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sz w:val="24"/>
          <w:szCs w:val="24"/>
          <w:lang w:eastAsia="ru-RU"/>
        </w:rPr>
        <w:t>В технологических картах указываются: название операций, схема установки и обработки изделия, применяемые станки, инструмент и приспособления, режим работы (скорость, тепловой режим и т.д.), время обработки (машинное и вспомогательное), специальность и разряд рабочего</w:t>
      </w:r>
      <w:r w:rsidRPr="00D1457B">
        <w:rPr>
          <w:rFonts w:ascii="Times New Roman" w:eastAsia="Times New Roman" w:hAnsi="Times New Roman" w:cs="Times New Roman"/>
          <w:b/>
          <w:sz w:val="24"/>
          <w:szCs w:val="24"/>
          <w:lang w:eastAsia="ru-RU"/>
        </w:rPr>
        <w:t>, стоимость каждой операции.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1.4. Научно-исследовательская документация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Научно-исследовательская документация создается в процессе проведения научных исследований в различных отраслях техники и выполнения теоретических и прикладных научно-технических разработок, отображает теоретическое и практическое решение научно-технических проблем, внедрение их результатов в производство. Основными видами научно-исследовательской документации являются:</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итоговые и этапные отчеты по научно-исследовательским (НИР), опытно-конструкторским (ОКР), опытно-технологическим (ОТР) и экспериментально-проектным (ЭПР) работам;</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технические отчеты о НИР, ОКР, ОТР, ЭПР с приложениями; заключения, отзывы и рецензии о НИР, ОКР, ОТР, ЭПР;</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аннотации на научно-исследовательские работы; паспорта, регламенты на научно-исследовательские работы;</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монографии, диссертации и отзывы на них;</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технические задания на НИР;</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программы научно-исследовательских работ;</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отчеты, доклады о работе научных экспедиций; отчеты, доклады о научных и технических командировках специалистов;</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технико-экономические обоснования, обзоры, доклады, записки и др.;</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первичная документация, образующаяся в процессе проведения НИР, ОКР, ОТР ЭПР (журналы записей экспериментов, результаты анализов, дневники записей показателей приборов);</w:t>
      </w:r>
    </w:p>
    <w:p w:rsidR="00AB3F81" w:rsidRPr="00D1457B" w:rsidRDefault="00AB3F81" w:rsidP="00003405">
      <w:pPr>
        <w:pStyle w:val="a6"/>
        <w:widowControl w:val="0"/>
        <w:numPr>
          <w:ilvl w:val="0"/>
          <w:numId w:val="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документы на электронных носителях (дисках), фотографии, связанные с процессом исследования.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1.5. Особенности технической документации по изобретательству и стандартизации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Научно обоснованные стандарты способствуют техническому успеху, являются эталоном качества продукции.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lang w:eastAsia="ru-RU"/>
        </w:rPr>
        <w:t>Стандарты</w:t>
      </w:r>
      <w:r w:rsidRPr="00D1457B">
        <w:rPr>
          <w:rFonts w:ascii="Times New Roman" w:eastAsia="Times New Roman" w:hAnsi="Times New Roman" w:cs="Times New Roman"/>
          <w:sz w:val="24"/>
          <w:szCs w:val="24"/>
          <w:lang w:eastAsia="ru-RU"/>
        </w:rPr>
        <w:t xml:space="preserve"> – это особые технические документы юридического значения. Чертеж стандартного изделия представляет собой изображение предмета с проставленными размерами и другими показателями, которые важны не для изготовления предмета, а для его применения.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Конструктор, проектировщик, технолог выбирает для воплощения своей технической идеи соответствующие детали, арматуру, изделия, конструкции, изображенные на этих стандартах. Применение стандартных деталей и изделий при разработке проектов новых машин или объектов, новой технологии является обязательным. Стандартные детали и изделия изготовляются на специализированных заводах по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обычным детальным и сборочным чертежам. С целью замены устаревших показателей все действующие стандарты периодически пересматриваются и устанавливаются новые с учетом достижений науки и техники.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Наиболее распространенными видами изобретательской документации являются заявки на технические предложения и изобретения, авторские свидетельства (патенты) на изобретения, удостоверения на рационализаторские предложения, свидетельства (или патенты), выдаваемые на промышленные образцы и др.</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1.6. Изготовление и оформление технической документации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Первыми техническими документами, которые возникают в процессе технического творчества, являются наброски, схемы, эскизы и предварительные расчеты. Эти документы обычно являются черновиками для создания чертежа или других технических документов.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Производственные чертежи выполняются на бумаге стандартного формата. Государственными стандартами установлены форматы листов, применяемых для выполнения чертежей во всех отраслях промышленности и строительства (таблица 1).</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tbl>
      <w:tblPr>
        <w:tblStyle w:val="af0"/>
        <w:tblW w:w="0" w:type="auto"/>
        <w:jc w:val="center"/>
        <w:tblLook w:val="04A0" w:firstRow="1" w:lastRow="0" w:firstColumn="1" w:lastColumn="0" w:noHBand="0" w:noVBand="1"/>
      </w:tblPr>
      <w:tblGrid>
        <w:gridCol w:w="2830"/>
        <w:gridCol w:w="2410"/>
      </w:tblGrid>
      <w:tr w:rsidR="009B0A05" w:rsidRPr="00D1457B" w:rsidTr="00AB3F81">
        <w:trPr>
          <w:jc w:val="center"/>
        </w:trPr>
        <w:tc>
          <w:tcPr>
            <w:tcW w:w="283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Обозначение формата</w:t>
            </w:r>
          </w:p>
        </w:tc>
        <w:tc>
          <w:tcPr>
            <w:tcW w:w="241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Размер формата</w:t>
            </w:r>
          </w:p>
        </w:tc>
      </w:tr>
      <w:tr w:rsidR="009B0A05" w:rsidRPr="00D1457B" w:rsidTr="00AB3F81">
        <w:trPr>
          <w:jc w:val="center"/>
        </w:trPr>
        <w:tc>
          <w:tcPr>
            <w:tcW w:w="283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А0</w:t>
            </w:r>
          </w:p>
        </w:tc>
        <w:tc>
          <w:tcPr>
            <w:tcW w:w="241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841×1189</w:t>
            </w:r>
          </w:p>
        </w:tc>
      </w:tr>
      <w:tr w:rsidR="009B0A05" w:rsidRPr="00D1457B" w:rsidTr="00AB3F81">
        <w:trPr>
          <w:jc w:val="center"/>
        </w:trPr>
        <w:tc>
          <w:tcPr>
            <w:tcW w:w="283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А1</w:t>
            </w:r>
          </w:p>
        </w:tc>
        <w:tc>
          <w:tcPr>
            <w:tcW w:w="241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594×841</w:t>
            </w:r>
          </w:p>
        </w:tc>
      </w:tr>
      <w:tr w:rsidR="009B0A05" w:rsidRPr="00D1457B" w:rsidTr="00AB3F81">
        <w:trPr>
          <w:jc w:val="center"/>
        </w:trPr>
        <w:tc>
          <w:tcPr>
            <w:tcW w:w="283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А2</w:t>
            </w:r>
          </w:p>
        </w:tc>
        <w:tc>
          <w:tcPr>
            <w:tcW w:w="241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420×594</w:t>
            </w:r>
          </w:p>
        </w:tc>
      </w:tr>
      <w:tr w:rsidR="009B0A05" w:rsidRPr="00D1457B" w:rsidTr="00AB3F81">
        <w:trPr>
          <w:jc w:val="center"/>
        </w:trPr>
        <w:tc>
          <w:tcPr>
            <w:tcW w:w="283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А3</w:t>
            </w:r>
          </w:p>
        </w:tc>
        <w:tc>
          <w:tcPr>
            <w:tcW w:w="241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297×420</w:t>
            </w:r>
          </w:p>
        </w:tc>
      </w:tr>
      <w:tr w:rsidR="00AB3F81" w:rsidRPr="00D1457B" w:rsidTr="00AB3F81">
        <w:trPr>
          <w:jc w:val="center"/>
        </w:trPr>
        <w:tc>
          <w:tcPr>
            <w:tcW w:w="283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А4</w:t>
            </w:r>
          </w:p>
        </w:tc>
        <w:tc>
          <w:tcPr>
            <w:tcW w:w="2410" w:type="dxa"/>
          </w:tcPr>
          <w:p w:rsidR="00AB3F81" w:rsidRPr="00D1457B" w:rsidRDefault="00AB3F81" w:rsidP="00D1457B">
            <w:pPr>
              <w:widowControl w:val="0"/>
              <w:tabs>
                <w:tab w:val="left" w:pos="284"/>
              </w:tabs>
              <w:spacing w:after="0" w:line="240" w:lineRule="auto"/>
              <w:jc w:val="both"/>
              <w:rPr>
                <w:sz w:val="24"/>
                <w:szCs w:val="24"/>
              </w:rPr>
            </w:pPr>
            <w:r w:rsidRPr="00D1457B">
              <w:rPr>
                <w:sz w:val="24"/>
                <w:szCs w:val="24"/>
              </w:rPr>
              <w:t>210×297</w:t>
            </w:r>
          </w:p>
        </w:tc>
      </w:tr>
    </w:tbl>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Таблица 1. − Размеры форматов.</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Чертежи выполняются на ватмане, иногда используется пергаментная калька, на которой можно работать карандашом, а также эмульсированная калька. Калька, покрытая эмульсионным слоем, приобретает ценные свойства: обычный карандаш дает на ней четкие линии.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Все надписи на чертежах сосредоточены в одном месте в специально разграфленных трафаретках или угловых штампах, расположенных в правом нижнем углу листа. В угловом штампе указываются все основные сведения о чертеже, что позволяет найти нужный документ среди массы других, установить технические данные, необходимые для изготовления изображенного на чертеже изделия (материал, масштаб, режим термообработки и др.). С помощью углового штампа можно определить разновидность чертежа (общий вид, чертеж сборочной единицы, детальный чертеж), узнать, к какому изделию относится этот чертеж, какие чертежи в свою очередь с ним связаны. Из содержания углового штампа выясняют, кто является автором данной конструкций, дату утверждения чертежа, некоторые элементы технической характеристики изделия. В угловом штампе помещаются также подписи лиц, ответственных за правильность разработки и оформления технических документов, дата выпуска.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Основная надпись сборочных, детальных, габаритных, монтажных и других чертежей имеет одни и те же графы и постоянный порядок их расположения.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Стандарт устанавливает также дополнительные графы к основной надписи, которые должны быть на всех чертежах, схемах и текстовых документах. Дополнительные графы содержат сведения об инвентарных номерах подлинника (или дубликата) данного документа, полученных в архиве конструкторской организации, об обозначении документа, взамен или на основании которого выпущен данный документ, и подписи лиц, принявших подлинники в архив. Дополнительные графы располагаются вдоль левого поля чертежа.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Текстовые технические документы могут быть выполнены машинописным, рукописным и типографским способами. Схема получения текстового технического документа выглядит следующим образом: составление проекта документа автором, перепечатка его на пишущей машине или компьютере, согласование и корректирование, подписание руководящими лицами.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Для размещения утверждающих и согласовывающих подписей к текстовым документам составляется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титульный лист.</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На нем указываются: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наименование министерства или ведомства, в ведении которого находится организация, </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разработавшая данный документ;</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название самой организации;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наименование изделия или его составной части;</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должности и подписи исполнителей и ответственных лиц;</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дата разработки документа.</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Задание для практического занятия:</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Используя теоретический материал изучить особенности оформления технической документации</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Написать основные виды и определение технической документации</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Раскрыть  понятие и виды конструкторской документации</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Раскрыть понятие и виды проектно-сметной документации</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Раскрыть понятие и виды технологической документации</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Раскрыть понятие и виды научно-исследовательской документации</w:t>
      </w:r>
    </w:p>
    <w:p w:rsidR="00AB3F81" w:rsidRPr="00D1457B" w:rsidRDefault="00AB3F81" w:rsidP="00003405">
      <w:pPr>
        <w:pStyle w:val="a6"/>
        <w:widowControl w:val="0"/>
        <w:numPr>
          <w:ilvl w:val="0"/>
          <w:numId w:val="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Подготовить отчет, ответить на контрольные вопросы.</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Ход работы:</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1.Ознакомьтесь с основными понятиями темы практического занятия.</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2.Выполните задания согласно своему варианту.</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3.Ответьте на контрольные вопросы.</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4.Отчет оформите на листе формата А4.</w:t>
      </w: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B3F81" w:rsidRPr="00D1457B" w:rsidRDefault="00AB3F81"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Контрольные вопросы:</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Каким цветом оформляют текстовую документацию?</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Номеруют ли страницу титульного листа?</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Раскройте особенности изготовления и оформления технической документации</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Как оформить лист «содержание»?</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Указывается ли на листе «содержание» название документа?</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Перечислите основные текстовые редакторы</w:t>
      </w:r>
    </w:p>
    <w:p w:rsidR="00AB3F81"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Особенности технической документации по изобретательству и стандартизации</w:t>
      </w:r>
    </w:p>
    <w:p w:rsidR="008C6A29" w:rsidRPr="00D1457B" w:rsidRDefault="00AB3F81" w:rsidP="00003405">
      <w:pPr>
        <w:pStyle w:val="a6"/>
        <w:widowControl w:val="0"/>
        <w:numPr>
          <w:ilvl w:val="0"/>
          <w:numId w:val="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Можно ли интегрировать разнообразные документы в текстовый формат?</w:t>
      </w:r>
    </w:p>
    <w:p w:rsidR="008C6A29" w:rsidRPr="00D1457B" w:rsidRDefault="008C6A29"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w:t>
      </w:r>
      <w:r w:rsidR="004A7034" w:rsidRPr="00D1457B">
        <w:rPr>
          <w:rFonts w:ascii="Times New Roman" w:eastAsia="Calibri" w:hAnsi="Times New Roman" w:cs="Times New Roman"/>
          <w:b/>
          <w:sz w:val="24"/>
          <w:szCs w:val="24"/>
        </w:rPr>
        <w:t>10</w:t>
      </w:r>
      <w:r w:rsidR="008C6A29" w:rsidRPr="00D1457B">
        <w:rPr>
          <w:rFonts w:ascii="Times New Roman" w:hAnsi="Times New Roman" w:cs="Times New Roman"/>
          <w:sz w:val="24"/>
          <w:szCs w:val="24"/>
        </w:rPr>
        <w:t xml:space="preserve"> </w:t>
      </w:r>
      <w:r w:rsidR="008C6A29" w:rsidRPr="00D1457B">
        <w:rPr>
          <w:rFonts w:ascii="Times New Roman" w:eastAsia="Calibri" w:hAnsi="Times New Roman" w:cs="Times New Roman"/>
          <w:sz w:val="24"/>
          <w:szCs w:val="24"/>
        </w:rPr>
        <w:t>Протокол управления SNMP</w:t>
      </w:r>
    </w:p>
    <w:p w:rsidR="00DF0F48" w:rsidRPr="00D1457B" w:rsidRDefault="00A3532A"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№11</w:t>
      </w:r>
      <w:r w:rsidRPr="00D1457B">
        <w:rPr>
          <w:rFonts w:ascii="Times New Roman" w:hAnsi="Times New Roman" w:cs="Times New Roman"/>
          <w:sz w:val="24"/>
          <w:szCs w:val="24"/>
        </w:rPr>
        <w:t xml:space="preserve"> </w:t>
      </w:r>
      <w:r w:rsidRPr="00D1457B">
        <w:rPr>
          <w:rFonts w:ascii="Times New Roman" w:eastAsia="Calibri" w:hAnsi="Times New Roman" w:cs="Times New Roman"/>
          <w:sz w:val="24"/>
          <w:szCs w:val="24"/>
        </w:rPr>
        <w:t>Основные характеристики протокола SNMP</w:t>
      </w:r>
    </w:p>
    <w:p w:rsidR="00A3532A" w:rsidRPr="00D1457B" w:rsidRDefault="00A3532A"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№12.</w:t>
      </w:r>
      <w:r w:rsidRPr="00D1457B">
        <w:rPr>
          <w:rFonts w:ascii="Times New Roman" w:hAnsi="Times New Roman" w:cs="Times New Roman"/>
          <w:sz w:val="24"/>
          <w:szCs w:val="24"/>
        </w:rPr>
        <w:t xml:space="preserve"> </w:t>
      </w:r>
      <w:r w:rsidRPr="00D1457B">
        <w:rPr>
          <w:rFonts w:ascii="Times New Roman" w:eastAsia="Calibri" w:hAnsi="Times New Roman" w:cs="Times New Roman"/>
          <w:sz w:val="24"/>
          <w:szCs w:val="24"/>
        </w:rPr>
        <w:t>Набор услуг (PDU) протокола SNMP</w:t>
      </w:r>
    </w:p>
    <w:p w:rsidR="00A3532A" w:rsidRPr="00D1457B" w:rsidRDefault="00A3532A"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№13</w:t>
      </w:r>
      <w:r w:rsidRPr="00D1457B">
        <w:rPr>
          <w:rFonts w:ascii="Times New Roman" w:hAnsi="Times New Roman" w:cs="Times New Roman"/>
          <w:sz w:val="24"/>
          <w:szCs w:val="24"/>
        </w:rPr>
        <w:t xml:space="preserve"> </w:t>
      </w:r>
      <w:r w:rsidRPr="00D1457B">
        <w:rPr>
          <w:rFonts w:ascii="Times New Roman" w:eastAsia="Calibri" w:hAnsi="Times New Roman" w:cs="Times New Roman"/>
          <w:sz w:val="24"/>
          <w:szCs w:val="24"/>
        </w:rPr>
        <w:t>Формат сообщений SNMP</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b/>
          <w:sz w:val="24"/>
          <w:szCs w:val="24"/>
          <w:lang w:eastAsia="ru-RU"/>
        </w:rPr>
      </w:pPr>
    </w:p>
    <w:p w:rsidR="00BB3AB4" w:rsidRPr="00D1457B" w:rsidRDefault="00BB3AB4"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lang w:eastAsia="ru-RU"/>
        </w:rPr>
        <w:t>Цель работы:</w:t>
      </w:r>
      <w:r w:rsidR="00A3532A" w:rsidRPr="00D1457B">
        <w:rPr>
          <w:rFonts w:ascii="Times New Roman" w:eastAsia="Times New Roman" w:hAnsi="Times New Roman" w:cs="Times New Roman"/>
          <w:b/>
          <w:sz w:val="24"/>
          <w:szCs w:val="24"/>
          <w:lang w:eastAsia="ru-RU"/>
        </w:rPr>
        <w:t xml:space="preserve"> </w:t>
      </w:r>
      <w:r w:rsidRPr="00D1457B">
        <w:rPr>
          <w:rFonts w:ascii="Times New Roman" w:eastAsia="Times New Roman" w:hAnsi="Times New Roman" w:cs="Times New Roman"/>
          <w:sz w:val="24"/>
          <w:szCs w:val="24"/>
          <w:lang w:eastAsia="ru-RU"/>
        </w:rPr>
        <w:t>Ознакомление с протоколом SNMP и программными утилитами</w:t>
      </w:r>
      <w:r w:rsidR="000A132A"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(net</w:t>
      </w:r>
      <w:r w:rsidR="000A132A"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w:t>
      </w:r>
      <w:r w:rsidR="000A132A" w:rsidRPr="00D1457B">
        <w:rPr>
          <w:rFonts w:ascii="Times New Roman" w:eastAsia="Times New Roman" w:hAnsi="Times New Roman" w:cs="Times New Roman"/>
          <w:sz w:val="24"/>
          <w:szCs w:val="24"/>
          <w:lang w:eastAsia="ru-RU"/>
        </w:rPr>
        <w:t xml:space="preserve"> </w:t>
      </w:r>
      <w:r w:rsidRPr="00D1457B">
        <w:rPr>
          <w:rFonts w:ascii="Times New Roman" w:eastAsia="Times New Roman" w:hAnsi="Times New Roman" w:cs="Times New Roman"/>
          <w:sz w:val="24"/>
          <w:szCs w:val="24"/>
          <w:lang w:eastAsia="ru-RU"/>
        </w:rPr>
        <w:t>snmp) для работы с ним</w:t>
      </w:r>
      <w:r w:rsidR="000A132A" w:rsidRPr="00D1457B">
        <w:rPr>
          <w:rFonts w:ascii="Times New Roman" w:eastAsia="Times New Roman" w:hAnsi="Times New Roman" w:cs="Times New Roman"/>
          <w:sz w:val="24"/>
          <w:szCs w:val="24"/>
          <w:lang w:eastAsia="ru-RU"/>
        </w:rPr>
        <w:t>.</w:t>
      </w:r>
    </w:p>
    <w:p w:rsidR="008C6A29" w:rsidRPr="00D1457B" w:rsidRDefault="008C6A29"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A3532A" w:rsidRPr="00D1457B" w:rsidRDefault="00A3532A" w:rsidP="00D1457B">
      <w:pPr>
        <w:pStyle w:val="3"/>
        <w:shd w:val="clear" w:color="auto" w:fill="FFFFFF"/>
        <w:tabs>
          <w:tab w:val="left" w:pos="284"/>
        </w:tabs>
        <w:spacing w:before="0" w:line="240" w:lineRule="auto"/>
        <w:jc w:val="both"/>
        <w:rPr>
          <w:rFonts w:ascii="Times New Roman" w:hAnsi="Times New Roman"/>
          <w:color w:val="auto"/>
          <w:sz w:val="24"/>
          <w:szCs w:val="24"/>
        </w:rPr>
      </w:pPr>
      <w:r w:rsidRPr="00D1457B">
        <w:rPr>
          <w:rFonts w:ascii="Times New Roman" w:hAnsi="Times New Roman"/>
          <w:color w:val="auto"/>
          <w:sz w:val="24"/>
          <w:szCs w:val="24"/>
        </w:rPr>
        <w:t>Протокол SNMP</w:t>
      </w:r>
    </w:p>
    <w:p w:rsidR="00A3532A" w:rsidRPr="00D1457B" w:rsidRDefault="00A3532A" w:rsidP="00D1457B">
      <w:pPr>
        <w:pStyle w:val="a3"/>
        <w:shd w:val="clear" w:color="auto" w:fill="FFFFFF"/>
        <w:tabs>
          <w:tab w:val="left" w:pos="284"/>
        </w:tabs>
        <w:spacing w:before="0" w:beforeAutospacing="0" w:after="0" w:afterAutospacing="0"/>
        <w:jc w:val="both"/>
      </w:pPr>
      <w:r w:rsidRPr="00D1457B">
        <w:t>Протокол </w:t>
      </w:r>
      <w:bookmarkStart w:id="19" w:name="keyword16"/>
      <w:bookmarkEnd w:id="19"/>
      <w:r w:rsidRPr="00D1457B">
        <w:rPr>
          <w:rStyle w:val="keyword"/>
          <w:i/>
          <w:iCs/>
        </w:rPr>
        <w:t>SNMP</w:t>
      </w:r>
      <w:r w:rsidRPr="00D1457B">
        <w:t> (Simple </w:t>
      </w:r>
      <w:bookmarkStart w:id="20" w:name="keyword17"/>
      <w:bookmarkEnd w:id="20"/>
      <w:r w:rsidRPr="00D1457B">
        <w:rPr>
          <w:rStyle w:val="keyword"/>
          <w:i/>
          <w:iCs/>
        </w:rPr>
        <w:t>Network Management</w:t>
      </w:r>
      <w:r w:rsidRPr="00D1457B">
        <w:t> </w:t>
      </w:r>
      <w:bookmarkStart w:id="21" w:name="keyword18"/>
      <w:bookmarkEnd w:id="21"/>
      <w:r w:rsidRPr="00D1457B">
        <w:rPr>
          <w:rStyle w:val="keyword"/>
          <w:i/>
          <w:iCs/>
        </w:rPr>
        <w:t>Protocol</w:t>
      </w:r>
      <w:r w:rsidRPr="00D1457B">
        <w:t>) является протоколом 7 уровня модели </w:t>
      </w:r>
      <w:bookmarkStart w:id="22" w:name="keyword19"/>
      <w:bookmarkEnd w:id="22"/>
      <w:r w:rsidRPr="00D1457B">
        <w:rPr>
          <w:rStyle w:val="keyword"/>
          <w:i/>
          <w:iCs/>
        </w:rPr>
        <w:t>OSI</w:t>
      </w:r>
      <w:r w:rsidRPr="00D1457B">
        <w:t>, который специально разработан для управления и мониторинга сетевых устройств. Протокол </w:t>
      </w:r>
      <w:bookmarkStart w:id="23" w:name="keyword20"/>
      <w:bookmarkEnd w:id="23"/>
      <w:r w:rsidRPr="00D1457B">
        <w:rPr>
          <w:rStyle w:val="keyword"/>
          <w:i/>
          <w:iCs/>
        </w:rPr>
        <w:t>SNMP</w:t>
      </w:r>
      <w:r w:rsidRPr="00D1457B">
        <w:t> входит в </w:t>
      </w:r>
      <w:bookmarkStart w:id="24" w:name="keyword21"/>
      <w:bookmarkEnd w:id="24"/>
      <w:r w:rsidRPr="00D1457B">
        <w:rPr>
          <w:rStyle w:val="keyword"/>
          <w:i/>
          <w:iCs/>
        </w:rPr>
        <w:t>стек</w:t>
      </w:r>
      <w:r w:rsidRPr="00D1457B">
        <w:t> протоколов </w:t>
      </w:r>
      <w:bookmarkStart w:id="25" w:name="keyword22"/>
      <w:bookmarkEnd w:id="25"/>
      <w:r w:rsidRPr="00D1457B">
        <w:rPr>
          <w:rStyle w:val="keyword"/>
          <w:i/>
          <w:iCs/>
        </w:rPr>
        <w:t>TCP/IP</w:t>
      </w:r>
      <w:r w:rsidRPr="00D1457B">
        <w:t> и позволяет администраторам сетей получать информацию о состоянии устройств сети, обнаруживать и исправлять неисправности и планировать развитие сети.</w:t>
      </w:r>
    </w:p>
    <w:p w:rsidR="00A3532A" w:rsidRPr="00D1457B" w:rsidRDefault="00A3532A" w:rsidP="00D1457B">
      <w:pPr>
        <w:pStyle w:val="a3"/>
        <w:shd w:val="clear" w:color="auto" w:fill="FFFFFF"/>
        <w:tabs>
          <w:tab w:val="left" w:pos="284"/>
        </w:tabs>
        <w:spacing w:before="0" w:beforeAutospacing="0" w:after="0" w:afterAutospacing="0"/>
        <w:jc w:val="both"/>
      </w:pPr>
      <w:r w:rsidRPr="00D1457B">
        <w:t>В настоящее время существует три версии протокола </w:t>
      </w:r>
      <w:bookmarkStart w:id="26" w:name="keyword23"/>
      <w:bookmarkEnd w:id="26"/>
      <w:r w:rsidRPr="00D1457B">
        <w:rPr>
          <w:rStyle w:val="keyword"/>
          <w:i/>
          <w:iCs/>
        </w:rPr>
        <w:t>SNMP</w:t>
      </w:r>
      <w:r w:rsidRPr="00D1457B">
        <w:t>: </w:t>
      </w:r>
      <w:bookmarkStart w:id="27" w:name="keyword24"/>
      <w:bookmarkEnd w:id="27"/>
      <w:r w:rsidRPr="00D1457B">
        <w:rPr>
          <w:rStyle w:val="keyword"/>
          <w:i/>
          <w:iCs/>
        </w:rPr>
        <w:t>SNMP</w:t>
      </w:r>
      <w:r w:rsidRPr="00D1457B">
        <w:t> v1 (</w:t>
      </w:r>
      <w:bookmarkStart w:id="28" w:name="keyword25"/>
      <w:bookmarkEnd w:id="28"/>
      <w:r w:rsidRPr="00D1457B">
        <w:rPr>
          <w:rStyle w:val="keyword"/>
          <w:i/>
          <w:iCs/>
        </w:rPr>
        <w:t>RFC</w:t>
      </w:r>
      <w:r w:rsidRPr="00D1457B">
        <w:t> 1157), </w:t>
      </w:r>
      <w:bookmarkStart w:id="29" w:name="keyword26"/>
      <w:bookmarkEnd w:id="29"/>
      <w:r w:rsidRPr="00D1457B">
        <w:rPr>
          <w:rStyle w:val="keyword"/>
          <w:i/>
          <w:iCs/>
        </w:rPr>
        <w:t>SNMP</w:t>
      </w:r>
      <w:r w:rsidRPr="00D1457B">
        <w:t> v2c (</w:t>
      </w:r>
      <w:bookmarkStart w:id="30" w:name="keyword27"/>
      <w:bookmarkEnd w:id="30"/>
      <w:r w:rsidRPr="00D1457B">
        <w:rPr>
          <w:rStyle w:val="keyword"/>
          <w:i/>
          <w:iCs/>
        </w:rPr>
        <w:t>RFC</w:t>
      </w:r>
      <w:r w:rsidRPr="00D1457B">
        <w:t> 1901-1908) и </w:t>
      </w:r>
      <w:bookmarkStart w:id="31" w:name="keyword28"/>
      <w:bookmarkEnd w:id="31"/>
      <w:r w:rsidRPr="00D1457B">
        <w:rPr>
          <w:rStyle w:val="keyword"/>
          <w:i/>
          <w:iCs/>
        </w:rPr>
        <w:t>SNMP</w:t>
      </w:r>
      <w:r w:rsidRPr="00D1457B">
        <w:t> v3 (</w:t>
      </w:r>
      <w:bookmarkStart w:id="32" w:name="keyword29"/>
      <w:bookmarkEnd w:id="32"/>
      <w:r w:rsidRPr="00D1457B">
        <w:rPr>
          <w:rStyle w:val="keyword"/>
          <w:i/>
          <w:iCs/>
        </w:rPr>
        <w:t>RFC</w:t>
      </w:r>
      <w:r w:rsidRPr="00D1457B">
        <w:t> 3411-3418). Эти версии отличаются предоставляемым уровнем безопасности при обмене данными между менеджером и агентом </w:t>
      </w:r>
      <w:bookmarkStart w:id="33" w:name="keyword30"/>
      <w:bookmarkEnd w:id="33"/>
      <w:r w:rsidRPr="00D1457B">
        <w:rPr>
          <w:rStyle w:val="keyword"/>
          <w:i/>
          <w:iCs/>
        </w:rPr>
        <w:t>SNMP</w:t>
      </w:r>
      <w:r w:rsidRPr="00D1457B">
        <w:t>. Коммутаторы D-Link поддерживают все три версии протокола.</w:t>
      </w:r>
    </w:p>
    <w:p w:rsidR="00A3532A" w:rsidRPr="00D1457B" w:rsidRDefault="00A3532A" w:rsidP="00D1457B">
      <w:pPr>
        <w:pStyle w:val="4"/>
        <w:shd w:val="clear" w:color="auto" w:fill="FFFFFF"/>
        <w:tabs>
          <w:tab w:val="left" w:pos="284"/>
        </w:tabs>
        <w:spacing w:before="0" w:line="240" w:lineRule="auto"/>
        <w:jc w:val="both"/>
        <w:rPr>
          <w:rFonts w:ascii="Times New Roman" w:hAnsi="Times New Roman" w:cs="Times New Roman"/>
          <w:color w:val="auto"/>
          <w:sz w:val="24"/>
          <w:szCs w:val="24"/>
        </w:rPr>
      </w:pPr>
      <w:bookmarkStart w:id="34" w:name="sect9"/>
      <w:bookmarkEnd w:id="34"/>
      <w:r w:rsidRPr="00D1457B">
        <w:rPr>
          <w:rFonts w:ascii="Times New Roman" w:hAnsi="Times New Roman" w:cs="Times New Roman"/>
          <w:color w:val="auto"/>
          <w:sz w:val="24"/>
          <w:szCs w:val="24"/>
        </w:rPr>
        <w:t>Компоненты SNMP</w:t>
      </w:r>
    </w:p>
    <w:p w:rsidR="00A3532A" w:rsidRPr="00D1457B" w:rsidRDefault="00A3532A" w:rsidP="00D1457B">
      <w:pPr>
        <w:pStyle w:val="a3"/>
        <w:shd w:val="clear" w:color="auto" w:fill="FFFFFF"/>
        <w:tabs>
          <w:tab w:val="left" w:pos="284"/>
        </w:tabs>
        <w:spacing w:before="0" w:beforeAutospacing="0" w:after="0" w:afterAutospacing="0"/>
        <w:jc w:val="both"/>
      </w:pPr>
      <w:r w:rsidRPr="00D1457B">
        <w:t>Сеть, управляемая по протоколу SNMP, основывается на архитектуре "клиент/сервер" и состоит из трех основных компонентов: менеджера SNMP, агента SNMP, базы управляющей информации.</w:t>
      </w:r>
    </w:p>
    <w:p w:rsidR="00A3532A" w:rsidRPr="00D1457B" w:rsidRDefault="00A3532A" w:rsidP="00D1457B">
      <w:pPr>
        <w:shd w:val="clear" w:color="auto" w:fill="FFFFFF"/>
        <w:tabs>
          <w:tab w:val="left" w:pos="284"/>
        </w:tabs>
        <w:spacing w:after="0" w:line="240" w:lineRule="auto"/>
        <w:jc w:val="both"/>
        <w:rPr>
          <w:rFonts w:ascii="Times New Roman" w:hAnsi="Times New Roman" w:cs="Times New Roman"/>
          <w:sz w:val="24"/>
          <w:szCs w:val="24"/>
        </w:rPr>
      </w:pPr>
      <w:bookmarkStart w:id="35" w:name="image.26.11"/>
      <w:bookmarkEnd w:id="35"/>
      <w:r w:rsidRPr="00D1457B">
        <w:rPr>
          <w:rFonts w:ascii="Times New Roman" w:hAnsi="Times New Roman" w:cs="Times New Roman"/>
          <w:noProof/>
          <w:sz w:val="24"/>
          <w:szCs w:val="24"/>
          <w:lang w:eastAsia="ru-RU"/>
        </w:rPr>
        <w:drawing>
          <wp:inline distT="0" distB="0" distL="0" distR="0" wp14:anchorId="0F224AA8" wp14:editId="3196B5B2">
            <wp:extent cx="3343275" cy="1951195"/>
            <wp:effectExtent l="0" t="0" r="0" b="0"/>
            <wp:docPr id="2" name="Рисунок 2" descr="Компоненты SN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мпоненты SN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43275" cy="1951195"/>
                    </a:xfrm>
                    <a:prstGeom prst="rect">
                      <a:avLst/>
                    </a:prstGeom>
                    <a:noFill/>
                    <a:ln>
                      <a:noFill/>
                    </a:ln>
                  </pic:spPr>
                </pic:pic>
              </a:graphicData>
            </a:graphic>
          </wp:inline>
        </w:drawing>
      </w:r>
    </w:p>
    <w:p w:rsidR="00A3532A" w:rsidRPr="00D1457B" w:rsidRDefault="00A3532A" w:rsidP="00D1457B">
      <w:pPr>
        <w:shd w:val="clear" w:color="auto" w:fill="FFFFFF"/>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b/>
          <w:bCs/>
          <w:sz w:val="24"/>
          <w:szCs w:val="24"/>
        </w:rPr>
        <w:t>Рис. 1. </w:t>
      </w:r>
      <w:r w:rsidRPr="00D1457B">
        <w:rPr>
          <w:rFonts w:ascii="Times New Roman" w:hAnsi="Times New Roman" w:cs="Times New Roman"/>
          <w:sz w:val="24"/>
          <w:szCs w:val="24"/>
        </w:rPr>
        <w:t>Компоненты SNMP</w:t>
      </w:r>
    </w:p>
    <w:p w:rsidR="00A3532A" w:rsidRPr="00D1457B" w:rsidRDefault="00A3532A" w:rsidP="00D1457B">
      <w:pPr>
        <w:pStyle w:val="a3"/>
        <w:shd w:val="clear" w:color="auto" w:fill="FFFFFF"/>
        <w:tabs>
          <w:tab w:val="left" w:pos="284"/>
        </w:tabs>
        <w:spacing w:before="0" w:beforeAutospacing="0" w:after="0" w:afterAutospacing="0"/>
        <w:jc w:val="both"/>
      </w:pPr>
      <w:r w:rsidRPr="00D1457B">
        <w:rPr>
          <w:i/>
          <w:iCs/>
        </w:rPr>
        <w:t>Менеджер SNMP</w:t>
      </w:r>
      <w:r w:rsidRPr="00D1457B">
        <w:t> (SNMP Manager) — это программное обеспечение, установленное на рабочей станции управления, наблюдающее за сетевыми устройствами и управляющее ими.</w:t>
      </w:r>
    </w:p>
    <w:p w:rsidR="00A3532A" w:rsidRPr="00D1457B" w:rsidRDefault="00A3532A" w:rsidP="00D1457B">
      <w:pPr>
        <w:pStyle w:val="a3"/>
        <w:shd w:val="clear" w:color="auto" w:fill="FFFFFF"/>
        <w:tabs>
          <w:tab w:val="left" w:pos="284"/>
        </w:tabs>
        <w:spacing w:before="0" w:beforeAutospacing="0" w:after="0" w:afterAutospacing="0"/>
        <w:jc w:val="both"/>
      </w:pPr>
      <w:r w:rsidRPr="00D1457B">
        <w:rPr>
          <w:i/>
          <w:iCs/>
        </w:rPr>
        <w:t>Агент SNMP</w:t>
      </w:r>
      <w:r w:rsidRPr="00D1457B">
        <w:t> (SNMP Agent) — это программный модуль для управления сетью, который находится на управляемом сетевом устройстве (маршрутизаторе, коммутаторе, точке доступа, Интернет-шлюзе, принтере и т.д.). Агент обслуживает базу управляющей информации и отвечает на запросы менеджера SNMP.</w:t>
      </w:r>
    </w:p>
    <w:p w:rsidR="00A3532A" w:rsidRPr="00D1457B" w:rsidRDefault="00A3532A" w:rsidP="00D1457B">
      <w:pPr>
        <w:pStyle w:val="a3"/>
        <w:shd w:val="clear" w:color="auto" w:fill="FFFFFF"/>
        <w:tabs>
          <w:tab w:val="left" w:pos="284"/>
        </w:tabs>
        <w:spacing w:before="0" w:beforeAutospacing="0" w:after="0" w:afterAutospacing="0"/>
        <w:jc w:val="both"/>
      </w:pPr>
      <w:r w:rsidRPr="00D1457B">
        <w:rPr>
          <w:i/>
          <w:iCs/>
        </w:rPr>
        <w:t>База управляющей информации</w:t>
      </w:r>
      <w:r w:rsidRPr="00D1457B">
        <w:t> (Management Information Base, </w:t>
      </w:r>
      <w:bookmarkStart w:id="36" w:name="keyword31"/>
      <w:bookmarkEnd w:id="36"/>
      <w:r w:rsidRPr="00D1457B">
        <w:rPr>
          <w:rStyle w:val="keyword"/>
          <w:i/>
          <w:iCs/>
        </w:rPr>
        <w:t>MIB</w:t>
      </w:r>
      <w:r w:rsidRPr="00D1457B">
        <w:t>) — это совокупность иерархически организованной информации, доступ к которой осуществляется посредством протокола управления сетью.</w:t>
      </w:r>
    </w:p>
    <w:p w:rsidR="00A3532A" w:rsidRPr="00D1457B" w:rsidRDefault="00A3532A" w:rsidP="00D1457B">
      <w:pPr>
        <w:pStyle w:val="a3"/>
        <w:shd w:val="clear" w:color="auto" w:fill="FFFFFF"/>
        <w:tabs>
          <w:tab w:val="left" w:pos="284"/>
        </w:tabs>
        <w:spacing w:before="0" w:beforeAutospacing="0" w:after="0" w:afterAutospacing="0"/>
        <w:jc w:val="both"/>
      </w:pPr>
      <w:r w:rsidRPr="00D1457B">
        <w:t>Менеджер взаимодействует с агентами при помощи протокола SNMP с целью обмена управляющей информацией. В основном это взаимодействие реализуется в виде периодического опроса менеджером множества агентов, которые предоставляют доступ к информации.</w:t>
      </w:r>
    </w:p>
    <w:p w:rsidR="00A3532A" w:rsidRPr="00D1457B" w:rsidRDefault="00A3532A" w:rsidP="00D1457B">
      <w:pPr>
        <w:pStyle w:val="4"/>
        <w:shd w:val="clear" w:color="auto" w:fill="FFFFFF"/>
        <w:tabs>
          <w:tab w:val="left" w:pos="284"/>
        </w:tabs>
        <w:spacing w:before="0" w:line="240" w:lineRule="auto"/>
        <w:jc w:val="both"/>
        <w:rPr>
          <w:rFonts w:ascii="Times New Roman" w:hAnsi="Times New Roman" w:cs="Times New Roman"/>
          <w:color w:val="auto"/>
          <w:sz w:val="24"/>
          <w:szCs w:val="24"/>
        </w:rPr>
      </w:pPr>
      <w:bookmarkStart w:id="37" w:name="sect10"/>
      <w:bookmarkEnd w:id="37"/>
      <w:r w:rsidRPr="00D1457B">
        <w:rPr>
          <w:rFonts w:ascii="Times New Roman" w:hAnsi="Times New Roman" w:cs="Times New Roman"/>
          <w:color w:val="auto"/>
          <w:sz w:val="24"/>
          <w:szCs w:val="24"/>
        </w:rPr>
        <w:t>База управляющей информации SNMP</w:t>
      </w:r>
    </w:p>
    <w:p w:rsidR="00A3532A" w:rsidRPr="00D1457B" w:rsidRDefault="00A3532A" w:rsidP="00D1457B">
      <w:pPr>
        <w:pStyle w:val="a3"/>
        <w:shd w:val="clear" w:color="auto" w:fill="FFFFFF"/>
        <w:tabs>
          <w:tab w:val="left" w:pos="284"/>
        </w:tabs>
        <w:spacing w:before="0" w:beforeAutospacing="0" w:after="0" w:afterAutospacing="0"/>
        <w:jc w:val="both"/>
      </w:pPr>
      <w:r w:rsidRPr="00D1457B">
        <w:t>Базы управляющей информации описывают структуру управляющей информации устройств и состоят из управляемых объектов (переменных).</w:t>
      </w:r>
    </w:p>
    <w:p w:rsidR="00A3532A" w:rsidRPr="00D1457B" w:rsidRDefault="00A3532A" w:rsidP="00D1457B">
      <w:pPr>
        <w:pStyle w:val="a3"/>
        <w:shd w:val="clear" w:color="auto" w:fill="FFFFFF"/>
        <w:tabs>
          <w:tab w:val="left" w:pos="284"/>
        </w:tabs>
        <w:spacing w:before="0" w:beforeAutospacing="0" w:after="0" w:afterAutospacing="0"/>
        <w:jc w:val="both"/>
      </w:pPr>
      <w:r w:rsidRPr="00D1457B">
        <w:rPr>
          <w:i/>
          <w:iCs/>
        </w:rPr>
        <w:t>Управляемый объект</w:t>
      </w:r>
      <w:r w:rsidRPr="00D1457B">
        <w:t> (или </w:t>
      </w:r>
      <w:bookmarkStart w:id="38" w:name="keyword32"/>
      <w:bookmarkEnd w:id="38"/>
      <w:r w:rsidRPr="00D1457B">
        <w:rPr>
          <w:rStyle w:val="keyword"/>
          <w:i/>
          <w:iCs/>
        </w:rPr>
        <w:t>MIB</w:t>
      </w:r>
      <w:r w:rsidRPr="00D1457B">
        <w:t>-объект) — это одна из нескольких характеристик управляемого сетевого устройства (например, имя системы, время, прошедшее с ее перезапуска, количество интерфейсов устройства, IP-адрес и т.д.).</w:t>
      </w:r>
    </w:p>
    <w:p w:rsidR="00A3532A" w:rsidRPr="00D1457B" w:rsidRDefault="00A3532A" w:rsidP="00D1457B">
      <w:pPr>
        <w:pStyle w:val="a3"/>
        <w:shd w:val="clear" w:color="auto" w:fill="FFFFFF"/>
        <w:tabs>
          <w:tab w:val="left" w:pos="284"/>
        </w:tabs>
        <w:spacing w:before="0" w:beforeAutospacing="0" w:after="0" w:afterAutospacing="0"/>
        <w:jc w:val="both"/>
      </w:pPr>
      <w:r w:rsidRPr="00D1457B">
        <w:t>Обращение к управляемым объектам </w:t>
      </w:r>
      <w:bookmarkStart w:id="39" w:name="keyword33"/>
      <w:bookmarkEnd w:id="39"/>
      <w:r w:rsidRPr="00D1457B">
        <w:rPr>
          <w:rStyle w:val="keyword"/>
          <w:i/>
          <w:iCs/>
        </w:rPr>
        <w:t>MIB</w:t>
      </w:r>
      <w:r w:rsidRPr="00D1457B">
        <w:t> происходит посредством </w:t>
      </w:r>
      <w:bookmarkStart w:id="40" w:name="keyword34"/>
      <w:bookmarkEnd w:id="40"/>
      <w:r w:rsidRPr="00D1457B">
        <w:rPr>
          <w:rStyle w:val="keyword"/>
          <w:i/>
          <w:iCs/>
        </w:rPr>
        <w:t>идентификаторов объекта</w:t>
      </w:r>
      <w:r w:rsidRPr="00D1457B">
        <w:t> (</w:t>
      </w:r>
      <w:bookmarkStart w:id="41" w:name="keyword35"/>
      <w:bookmarkEnd w:id="41"/>
      <w:r w:rsidRPr="00D1457B">
        <w:rPr>
          <w:rStyle w:val="keyword"/>
          <w:i/>
          <w:iCs/>
        </w:rPr>
        <w:t>Object IDentifier</w:t>
      </w:r>
      <w:r w:rsidRPr="00D1457B">
        <w:t>, </w:t>
      </w:r>
      <w:bookmarkStart w:id="42" w:name="keyword36"/>
      <w:bookmarkEnd w:id="42"/>
      <w:r w:rsidRPr="00D1457B">
        <w:rPr>
          <w:rStyle w:val="keyword"/>
          <w:i/>
          <w:iCs/>
        </w:rPr>
        <w:t>OID</w:t>
      </w:r>
      <w:r w:rsidRPr="00D1457B">
        <w:t>). Каждый управляемый объект имеет уникальный идентификатор в пространстве имен </w:t>
      </w:r>
      <w:bookmarkStart w:id="43" w:name="keyword37"/>
      <w:bookmarkEnd w:id="43"/>
      <w:r w:rsidRPr="00D1457B">
        <w:rPr>
          <w:rStyle w:val="keyword"/>
          <w:i/>
          <w:iCs/>
        </w:rPr>
        <w:t>OID</w:t>
      </w:r>
      <w:r w:rsidRPr="00D1457B">
        <w:t> и контролируется агентством </w:t>
      </w:r>
      <w:bookmarkStart w:id="44" w:name="keyword38"/>
      <w:bookmarkEnd w:id="44"/>
      <w:r w:rsidRPr="00D1457B">
        <w:rPr>
          <w:rStyle w:val="keyword"/>
          <w:i/>
          <w:iCs/>
        </w:rPr>
        <w:t>IANA</w:t>
      </w:r>
      <w:r w:rsidRPr="00D1457B">
        <w:t>. Пространство имен </w:t>
      </w:r>
      <w:bookmarkStart w:id="45" w:name="keyword39"/>
      <w:bookmarkEnd w:id="45"/>
      <w:r w:rsidRPr="00D1457B">
        <w:rPr>
          <w:rStyle w:val="keyword"/>
          <w:i/>
          <w:iCs/>
        </w:rPr>
        <w:t>OID</w:t>
      </w:r>
      <w:r w:rsidRPr="00D1457B">
        <w:t> можно представить в виде иерархической структуры с корнем без названия, идентификаторы верхних уровней которой отданы организациям, контролирующим стандартизацию, а идентификаторы нижних уровней определяются самими этими организациями. Каждая ветвь дерева </w:t>
      </w:r>
      <w:bookmarkStart w:id="46" w:name="keyword40"/>
      <w:bookmarkEnd w:id="46"/>
      <w:r w:rsidRPr="00D1457B">
        <w:rPr>
          <w:rStyle w:val="keyword"/>
          <w:i/>
          <w:iCs/>
        </w:rPr>
        <w:t>OID</w:t>
      </w:r>
      <w:r w:rsidRPr="00D1457B">
        <w:t> нумеруется целыми числами слева направо, начиная с единицы. Идентификатор представляет собой последовательность целых десятичных цифр, разделенных точкой, записанных слева направо и включает полный путь от корня до управляемого объекта. Числам могут быть поставлены в соответствие текстовые строки для удобства восприятия. В целом структура имени похожа на систему доменных имен Интернета (Domain Name System, DNS).</w:t>
      </w:r>
    </w:p>
    <w:p w:rsidR="00A3532A" w:rsidRPr="00D1457B" w:rsidRDefault="00A3532A" w:rsidP="00D1457B">
      <w:pPr>
        <w:pStyle w:val="a3"/>
        <w:shd w:val="clear" w:color="auto" w:fill="FFFFFF"/>
        <w:tabs>
          <w:tab w:val="left" w:pos="284"/>
        </w:tabs>
        <w:spacing w:before="0" w:beforeAutospacing="0" w:after="0" w:afterAutospacing="0"/>
        <w:jc w:val="both"/>
      </w:pPr>
      <w:r w:rsidRPr="00D1457B">
        <w:t>Каждая </w:t>
      </w:r>
      <w:bookmarkStart w:id="47" w:name="keyword41"/>
      <w:bookmarkEnd w:id="47"/>
      <w:r w:rsidRPr="00D1457B">
        <w:rPr>
          <w:rStyle w:val="keyword"/>
          <w:i/>
          <w:iCs/>
        </w:rPr>
        <w:t>MIB</w:t>
      </w:r>
      <w:r w:rsidRPr="00D1457B">
        <w:t> (в настоящее время основными стандартами на базы управляющей информации для протокола SNMP являются </w:t>
      </w:r>
      <w:bookmarkStart w:id="48" w:name="keyword42"/>
      <w:bookmarkEnd w:id="48"/>
      <w:r w:rsidRPr="00D1457B">
        <w:rPr>
          <w:rStyle w:val="keyword"/>
          <w:i/>
          <w:iCs/>
        </w:rPr>
        <w:t>MIB</w:t>
      </w:r>
      <w:r w:rsidRPr="00D1457B">
        <w:t>-I и </w:t>
      </w:r>
      <w:bookmarkStart w:id="49" w:name="keyword43"/>
      <w:bookmarkEnd w:id="49"/>
      <w:r w:rsidRPr="00D1457B">
        <w:rPr>
          <w:rStyle w:val="keyword"/>
          <w:i/>
          <w:iCs/>
        </w:rPr>
        <w:t>MIB</w:t>
      </w:r>
      <w:r w:rsidRPr="00D1457B">
        <w:t>-II) определяет набор переменных, т. е. определенную ветку дерева </w:t>
      </w:r>
      <w:bookmarkStart w:id="50" w:name="keyword44"/>
      <w:bookmarkEnd w:id="50"/>
      <w:r w:rsidRPr="00D1457B">
        <w:rPr>
          <w:rStyle w:val="keyword"/>
          <w:i/>
          <w:iCs/>
        </w:rPr>
        <w:t>OID</w:t>
      </w:r>
      <w:r w:rsidRPr="00D1457B">
        <w:t>, описывающую управляющую информацию в определенной области. Например, ветка </w:t>
      </w:r>
      <w:r w:rsidRPr="00D1457B">
        <w:rPr>
          <w:rStyle w:val="texample"/>
        </w:rPr>
        <w:t>1.3.6.1.2.1.1</w:t>
      </w:r>
      <w:r w:rsidRPr="00D1457B">
        <w:t> (символьное эквивалентное имя: </w:t>
      </w:r>
      <w:r w:rsidRPr="00D1457B">
        <w:rPr>
          <w:rStyle w:val="texample"/>
        </w:rPr>
        <w:t>iso.org.</w:t>
      </w:r>
      <w:bookmarkStart w:id="51" w:name="keyword45"/>
      <w:bookmarkEnd w:id="51"/>
      <w:r w:rsidRPr="00D1457B">
        <w:rPr>
          <w:rStyle w:val="keyword"/>
          <w:i/>
          <w:iCs/>
        </w:rPr>
        <w:t>dod</w:t>
      </w:r>
      <w:r w:rsidRPr="00D1457B">
        <w:rPr>
          <w:rStyle w:val="texample"/>
        </w:rPr>
        <w:t>.inter-net.mgmt.</w:t>
      </w:r>
      <w:bookmarkStart w:id="52" w:name="keyword46"/>
      <w:bookmarkEnd w:id="52"/>
      <w:r w:rsidRPr="00D1457B">
        <w:rPr>
          <w:rStyle w:val="keyword"/>
          <w:i/>
          <w:iCs/>
        </w:rPr>
        <w:t>mib</w:t>
      </w:r>
      <w:r w:rsidRPr="00D1457B">
        <w:rPr>
          <w:rStyle w:val="texample"/>
        </w:rPr>
        <w:t>-2.system</w:t>
      </w:r>
      <w:r w:rsidRPr="00D1457B">
        <w:t>) описывает общую информацию о системе.</w:t>
      </w:r>
    </w:p>
    <w:p w:rsidR="00A3532A" w:rsidRPr="00D1457B" w:rsidRDefault="00A3532A" w:rsidP="00D1457B">
      <w:pPr>
        <w:shd w:val="clear" w:color="auto" w:fill="FFFFFF"/>
        <w:tabs>
          <w:tab w:val="left" w:pos="284"/>
        </w:tabs>
        <w:spacing w:after="0" w:line="240" w:lineRule="auto"/>
        <w:jc w:val="both"/>
        <w:rPr>
          <w:rFonts w:ascii="Times New Roman" w:hAnsi="Times New Roman" w:cs="Times New Roman"/>
          <w:sz w:val="24"/>
          <w:szCs w:val="24"/>
        </w:rPr>
      </w:pPr>
      <w:bookmarkStart w:id="53" w:name="image.26.12"/>
      <w:bookmarkEnd w:id="53"/>
      <w:r w:rsidRPr="00D1457B">
        <w:rPr>
          <w:rFonts w:ascii="Times New Roman" w:hAnsi="Times New Roman" w:cs="Times New Roman"/>
          <w:noProof/>
          <w:sz w:val="24"/>
          <w:szCs w:val="24"/>
          <w:lang w:eastAsia="ru-RU"/>
        </w:rPr>
        <w:drawing>
          <wp:inline distT="0" distB="0" distL="0" distR="0" wp14:anchorId="7DC53D02" wp14:editId="12C283A5">
            <wp:extent cx="4520259" cy="4133850"/>
            <wp:effectExtent l="0" t="0" r="0" b="0"/>
            <wp:docPr id="1" name="Рисунок 1" descr="Пространство имен 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остранство имен OI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20259" cy="4133850"/>
                    </a:xfrm>
                    <a:prstGeom prst="rect">
                      <a:avLst/>
                    </a:prstGeom>
                    <a:noFill/>
                    <a:ln>
                      <a:noFill/>
                    </a:ln>
                  </pic:spPr>
                </pic:pic>
              </a:graphicData>
            </a:graphic>
          </wp:inline>
        </w:drawing>
      </w:r>
    </w:p>
    <w:p w:rsidR="00A3532A" w:rsidRPr="00D1457B" w:rsidRDefault="00A3532A" w:rsidP="00D1457B">
      <w:pPr>
        <w:shd w:val="clear" w:color="auto" w:fill="FFFFFF"/>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b/>
          <w:bCs/>
          <w:sz w:val="24"/>
          <w:szCs w:val="24"/>
        </w:rPr>
        <w:t>Рис. 2. </w:t>
      </w:r>
      <w:r w:rsidRPr="00D1457B">
        <w:rPr>
          <w:rFonts w:ascii="Times New Roman" w:hAnsi="Times New Roman" w:cs="Times New Roman"/>
          <w:sz w:val="24"/>
          <w:szCs w:val="24"/>
        </w:rPr>
        <w:t>Пространство имен OID</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Производители сетевого оборудования определяют частные ветви пространства имен </w:t>
      </w:r>
      <w:bookmarkStart w:id="54" w:name="keyword47"/>
      <w:bookmarkEnd w:id="54"/>
      <w:r w:rsidRPr="00D1457B">
        <w:rPr>
          <w:rFonts w:ascii="Times New Roman" w:eastAsia="Times New Roman" w:hAnsi="Times New Roman" w:cs="Times New Roman"/>
          <w:i/>
          <w:iCs/>
          <w:sz w:val="24"/>
          <w:szCs w:val="24"/>
          <w:lang w:eastAsia="ru-RU"/>
        </w:rPr>
        <w:t>OID</w:t>
      </w:r>
      <w:r w:rsidRPr="00D1457B">
        <w:rPr>
          <w:rFonts w:ascii="Times New Roman" w:eastAsia="Times New Roman" w:hAnsi="Times New Roman" w:cs="Times New Roman"/>
          <w:sz w:val="24"/>
          <w:szCs w:val="24"/>
          <w:lang w:eastAsia="ru-RU"/>
        </w:rPr>
        <w:t> (группа объектов private (4)), куда помещают управляемые объекты для своей продукции. Так, D-Link в качестве вершины иерархии для своей продукции использует </w:t>
      </w:r>
      <w:bookmarkStart w:id="55" w:name="keyword48"/>
      <w:bookmarkEnd w:id="55"/>
      <w:r w:rsidRPr="00D1457B">
        <w:rPr>
          <w:rFonts w:ascii="Times New Roman" w:eastAsia="Times New Roman" w:hAnsi="Times New Roman" w:cs="Times New Roman"/>
          <w:i/>
          <w:iCs/>
          <w:sz w:val="24"/>
          <w:szCs w:val="24"/>
          <w:lang w:eastAsia="ru-RU"/>
        </w:rPr>
        <w:t>OID</w:t>
      </w:r>
      <w:r w:rsidRPr="00D1457B">
        <w:rPr>
          <w:rFonts w:ascii="Times New Roman" w:eastAsia="Times New Roman" w:hAnsi="Times New Roman" w:cs="Times New Roman"/>
          <w:sz w:val="24"/>
          <w:szCs w:val="24"/>
          <w:lang w:eastAsia="ru-RU"/>
        </w:rPr>
        <w:t>, равный 1.3.6.1.4.1.171.</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Помимо непосредственного описания данных необходимо вести операции над ними. Первоначальная спецификация </w:t>
      </w:r>
      <w:bookmarkStart w:id="56" w:name="keyword49"/>
      <w:bookmarkEnd w:id="56"/>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-I определяла только операции чтения значений переменных. Спецификация </w:t>
      </w:r>
      <w:bookmarkStart w:id="57" w:name="keyword50"/>
      <w:bookmarkEnd w:id="57"/>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-II дополнительно определяет операции изменения или установки значений управляемых объектов.</w:t>
      </w:r>
    </w:p>
    <w:p w:rsidR="00A3532A" w:rsidRPr="00D1457B" w:rsidRDefault="00A3532A"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bookmarkStart w:id="58" w:name="sect11"/>
      <w:bookmarkEnd w:id="58"/>
      <w:r w:rsidRPr="00D1457B">
        <w:rPr>
          <w:rFonts w:ascii="Times New Roman" w:eastAsia="Times New Roman" w:hAnsi="Times New Roman" w:cs="Times New Roman"/>
          <w:b/>
          <w:bCs/>
          <w:sz w:val="24"/>
          <w:szCs w:val="24"/>
          <w:lang w:eastAsia="ru-RU"/>
        </w:rPr>
        <w:t>Типы сообщений протокола SNMP</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Протокол SNMP является простым протоколом типа "запрос — ответ", т.е. на каждый запрос менеджера, агент должен дать ответ. В протоколе определено несколько </w:t>
      </w:r>
      <w:bookmarkStart w:id="59" w:name="keyword51"/>
      <w:bookmarkEnd w:id="59"/>
      <w:r w:rsidRPr="00D1457B">
        <w:rPr>
          <w:rFonts w:ascii="Times New Roman" w:eastAsia="Times New Roman" w:hAnsi="Times New Roman" w:cs="Times New Roman"/>
          <w:i/>
          <w:iCs/>
          <w:sz w:val="24"/>
          <w:szCs w:val="24"/>
          <w:lang w:eastAsia="ru-RU"/>
        </w:rPr>
        <w:t>типов сообщений</w:t>
      </w:r>
      <w:r w:rsidRPr="00D1457B">
        <w:rPr>
          <w:rFonts w:ascii="Times New Roman" w:eastAsia="Times New Roman" w:hAnsi="Times New Roman" w:cs="Times New Roman"/>
          <w:sz w:val="24"/>
          <w:szCs w:val="24"/>
          <w:lang w:eastAsia="ru-RU"/>
        </w:rPr>
        <w:t>, которыми обмениваются менеджер и агент:</w:t>
      </w:r>
    </w:p>
    <w:p w:rsidR="00A3532A" w:rsidRPr="00D1457B" w:rsidRDefault="00A3532A" w:rsidP="00003405">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Get-Request — запрос значений одного или нескольких объектов;</w:t>
      </w:r>
    </w:p>
    <w:p w:rsidR="00A3532A" w:rsidRPr="00D1457B" w:rsidRDefault="00A3532A" w:rsidP="00003405">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Get-Next-Request — запрос значения следующего объекта в соответствии с алфавитным порядком идентификаторов </w:t>
      </w:r>
      <w:bookmarkStart w:id="60" w:name="keyword52"/>
      <w:bookmarkEnd w:id="60"/>
      <w:r w:rsidRPr="00D1457B">
        <w:rPr>
          <w:rFonts w:ascii="Times New Roman" w:eastAsia="Times New Roman" w:hAnsi="Times New Roman" w:cs="Times New Roman"/>
          <w:i/>
          <w:iCs/>
          <w:sz w:val="24"/>
          <w:szCs w:val="24"/>
          <w:lang w:eastAsia="ru-RU"/>
        </w:rPr>
        <w:t>OID</w:t>
      </w:r>
      <w:r w:rsidRPr="00D1457B">
        <w:rPr>
          <w:rFonts w:ascii="Times New Roman" w:eastAsia="Times New Roman" w:hAnsi="Times New Roman" w:cs="Times New Roman"/>
          <w:sz w:val="24"/>
          <w:szCs w:val="24"/>
          <w:lang w:eastAsia="ru-RU"/>
        </w:rPr>
        <w:t>;</w:t>
      </w:r>
    </w:p>
    <w:p w:rsidR="00A3532A" w:rsidRPr="00D1457B" w:rsidRDefault="00A3532A" w:rsidP="00003405">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Set-Request — запрос на изменение значения одного или нескольких объектов;</w:t>
      </w:r>
    </w:p>
    <w:p w:rsidR="00A3532A" w:rsidRPr="00D1457B" w:rsidRDefault="00A3532A" w:rsidP="00003405">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val="en-US" w:eastAsia="ru-RU"/>
        </w:rPr>
        <w:t>Get(Set)-</w:t>
      </w:r>
      <w:bookmarkStart w:id="61" w:name="keyword53"/>
      <w:bookmarkEnd w:id="61"/>
      <w:r w:rsidRPr="00D1457B">
        <w:rPr>
          <w:rFonts w:ascii="Times New Roman" w:eastAsia="Times New Roman" w:hAnsi="Times New Roman" w:cs="Times New Roman"/>
          <w:i/>
          <w:iCs/>
          <w:sz w:val="24"/>
          <w:szCs w:val="24"/>
          <w:lang w:val="en-US" w:eastAsia="ru-RU"/>
        </w:rPr>
        <w:t>Reply</w:t>
      </w:r>
      <w:r w:rsidRPr="00D1457B">
        <w:rPr>
          <w:rFonts w:ascii="Times New Roman" w:eastAsia="Times New Roman" w:hAnsi="Times New Roman" w:cs="Times New Roman"/>
          <w:sz w:val="24"/>
          <w:szCs w:val="24"/>
          <w:lang w:val="en-US" w:eastAsia="ru-RU"/>
        </w:rPr>
        <w:t xml:space="preserve"> — </w:t>
      </w:r>
      <w:r w:rsidRPr="00D1457B">
        <w:rPr>
          <w:rFonts w:ascii="Times New Roman" w:eastAsia="Times New Roman" w:hAnsi="Times New Roman" w:cs="Times New Roman"/>
          <w:sz w:val="24"/>
          <w:szCs w:val="24"/>
          <w:lang w:eastAsia="ru-RU"/>
        </w:rPr>
        <w:t>получение</w:t>
      </w:r>
      <w:r w:rsidRPr="00D1457B">
        <w:rPr>
          <w:rFonts w:ascii="Times New Roman" w:eastAsia="Times New Roman" w:hAnsi="Times New Roman" w:cs="Times New Roman"/>
          <w:sz w:val="24"/>
          <w:szCs w:val="24"/>
          <w:lang w:val="en-US" w:eastAsia="ru-RU"/>
        </w:rPr>
        <w:t xml:space="preserve"> </w:t>
      </w:r>
      <w:r w:rsidRPr="00D1457B">
        <w:rPr>
          <w:rFonts w:ascii="Times New Roman" w:eastAsia="Times New Roman" w:hAnsi="Times New Roman" w:cs="Times New Roman"/>
          <w:sz w:val="24"/>
          <w:szCs w:val="24"/>
          <w:lang w:eastAsia="ru-RU"/>
        </w:rPr>
        <w:t>ответа</w:t>
      </w:r>
      <w:r w:rsidRPr="00D1457B">
        <w:rPr>
          <w:rFonts w:ascii="Times New Roman" w:eastAsia="Times New Roman" w:hAnsi="Times New Roman" w:cs="Times New Roman"/>
          <w:sz w:val="24"/>
          <w:szCs w:val="24"/>
          <w:lang w:val="en-US" w:eastAsia="ru-RU"/>
        </w:rPr>
        <w:t xml:space="preserve"> </w:t>
      </w:r>
      <w:r w:rsidRPr="00D1457B">
        <w:rPr>
          <w:rFonts w:ascii="Times New Roman" w:eastAsia="Times New Roman" w:hAnsi="Times New Roman" w:cs="Times New Roman"/>
          <w:sz w:val="24"/>
          <w:szCs w:val="24"/>
          <w:lang w:eastAsia="ru-RU"/>
        </w:rPr>
        <w:t>от</w:t>
      </w:r>
      <w:r w:rsidRPr="00D1457B">
        <w:rPr>
          <w:rFonts w:ascii="Times New Roman" w:eastAsia="Times New Roman" w:hAnsi="Times New Roman" w:cs="Times New Roman"/>
          <w:sz w:val="24"/>
          <w:szCs w:val="24"/>
          <w:lang w:val="en-US" w:eastAsia="ru-RU"/>
        </w:rPr>
        <w:t xml:space="preserve"> </w:t>
      </w:r>
      <w:r w:rsidRPr="00D1457B">
        <w:rPr>
          <w:rFonts w:ascii="Times New Roman" w:eastAsia="Times New Roman" w:hAnsi="Times New Roman" w:cs="Times New Roman"/>
          <w:sz w:val="24"/>
          <w:szCs w:val="24"/>
          <w:lang w:eastAsia="ru-RU"/>
        </w:rPr>
        <w:t>агента</w:t>
      </w:r>
      <w:r w:rsidRPr="00D1457B">
        <w:rPr>
          <w:rFonts w:ascii="Times New Roman" w:eastAsia="Times New Roman" w:hAnsi="Times New Roman" w:cs="Times New Roman"/>
          <w:sz w:val="24"/>
          <w:szCs w:val="24"/>
          <w:lang w:val="en-US" w:eastAsia="ru-RU"/>
        </w:rPr>
        <w:t xml:space="preserve"> </w:t>
      </w:r>
      <w:r w:rsidRPr="00D1457B">
        <w:rPr>
          <w:rFonts w:ascii="Times New Roman" w:eastAsia="Times New Roman" w:hAnsi="Times New Roman" w:cs="Times New Roman"/>
          <w:sz w:val="24"/>
          <w:szCs w:val="24"/>
          <w:lang w:eastAsia="ru-RU"/>
        </w:rPr>
        <w:t>на</w:t>
      </w:r>
      <w:r w:rsidRPr="00D1457B">
        <w:rPr>
          <w:rFonts w:ascii="Times New Roman" w:eastAsia="Times New Roman" w:hAnsi="Times New Roman" w:cs="Times New Roman"/>
          <w:sz w:val="24"/>
          <w:szCs w:val="24"/>
          <w:lang w:val="en-US" w:eastAsia="ru-RU"/>
        </w:rPr>
        <w:t xml:space="preserve"> </w:t>
      </w:r>
      <w:r w:rsidRPr="00D1457B">
        <w:rPr>
          <w:rFonts w:ascii="Times New Roman" w:eastAsia="Times New Roman" w:hAnsi="Times New Roman" w:cs="Times New Roman"/>
          <w:sz w:val="24"/>
          <w:szCs w:val="24"/>
          <w:lang w:eastAsia="ru-RU"/>
        </w:rPr>
        <w:t>сообщение</w:t>
      </w:r>
      <w:r w:rsidRPr="00D1457B">
        <w:rPr>
          <w:rFonts w:ascii="Times New Roman" w:eastAsia="Times New Roman" w:hAnsi="Times New Roman" w:cs="Times New Roman"/>
          <w:sz w:val="24"/>
          <w:szCs w:val="24"/>
          <w:lang w:val="en-US" w:eastAsia="ru-RU"/>
        </w:rPr>
        <w:t> Get-Request, Get-Next-Request </w:t>
      </w:r>
      <w:r w:rsidRPr="00D1457B">
        <w:rPr>
          <w:rFonts w:ascii="Times New Roman" w:eastAsia="Times New Roman" w:hAnsi="Times New Roman" w:cs="Times New Roman"/>
          <w:sz w:val="24"/>
          <w:szCs w:val="24"/>
          <w:lang w:eastAsia="ru-RU"/>
        </w:rPr>
        <w:t>или</w:t>
      </w:r>
      <w:r w:rsidRPr="00D1457B">
        <w:rPr>
          <w:rFonts w:ascii="Times New Roman" w:eastAsia="Times New Roman" w:hAnsi="Times New Roman" w:cs="Times New Roman"/>
          <w:sz w:val="24"/>
          <w:szCs w:val="24"/>
          <w:lang w:val="en-US" w:eastAsia="ru-RU"/>
        </w:rPr>
        <w:t> Set-Request.</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Сообщение </w:t>
      </w:r>
      <w:bookmarkStart w:id="62" w:name="keyword54"/>
      <w:bookmarkEnd w:id="62"/>
      <w:r w:rsidRPr="00D1457B">
        <w:rPr>
          <w:rFonts w:ascii="Times New Roman" w:eastAsia="Times New Roman" w:hAnsi="Times New Roman" w:cs="Times New Roman"/>
          <w:i/>
          <w:iCs/>
          <w:sz w:val="24"/>
          <w:szCs w:val="24"/>
          <w:lang w:eastAsia="ru-RU"/>
        </w:rPr>
        <w:t>Trap</w:t>
      </w:r>
      <w:r w:rsidRPr="00D1457B">
        <w:rPr>
          <w:rFonts w:ascii="Times New Roman" w:eastAsia="Times New Roman" w:hAnsi="Times New Roman" w:cs="Times New Roman"/>
          <w:sz w:val="24"/>
          <w:szCs w:val="24"/>
          <w:lang w:eastAsia="ru-RU"/>
        </w:rPr>
        <w:t> (ловушка) используется агентом SNMP для асинхронного сообщения менеджеру SNMP о событии, происходящем на управляемом сетевом устройстве. События могут быть серьезные, например перезагрузка устройства, или менее серьезные, например изменение состояния порта.</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Версия SNMP v.2 добавляет к этому набору команду GetBulk, которая позволяет менеджеру получить несколько переменных за один запрос.</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 передаче управляющих сообщений в качестве протокола транспортного уровня используется </w:t>
      </w:r>
      <w:bookmarkStart w:id="63" w:name="keyword55"/>
      <w:bookmarkEnd w:id="63"/>
      <w:r w:rsidRPr="00D1457B">
        <w:rPr>
          <w:rFonts w:ascii="Times New Roman" w:eastAsia="Times New Roman" w:hAnsi="Times New Roman" w:cs="Times New Roman"/>
          <w:i/>
          <w:iCs/>
          <w:sz w:val="24"/>
          <w:szCs w:val="24"/>
          <w:lang w:eastAsia="ru-RU"/>
        </w:rPr>
        <w:t>протокол UDP</w:t>
      </w:r>
      <w:r w:rsidRPr="00D1457B">
        <w:rPr>
          <w:rFonts w:ascii="Times New Roman" w:eastAsia="Times New Roman" w:hAnsi="Times New Roman" w:cs="Times New Roman"/>
          <w:sz w:val="24"/>
          <w:szCs w:val="24"/>
          <w:lang w:eastAsia="ru-RU"/>
        </w:rPr>
        <w:t>.</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64" w:name="image.26.13"/>
      <w:bookmarkEnd w:id="64"/>
      <w:r w:rsidRPr="00D1457B">
        <w:rPr>
          <w:rFonts w:ascii="Times New Roman" w:eastAsia="Times New Roman" w:hAnsi="Times New Roman" w:cs="Times New Roman"/>
          <w:noProof/>
          <w:sz w:val="24"/>
          <w:szCs w:val="24"/>
          <w:lang w:eastAsia="ru-RU"/>
        </w:rPr>
        <w:drawing>
          <wp:inline distT="0" distB="0" distL="0" distR="0" wp14:anchorId="4B410577" wp14:editId="187B8CBC">
            <wp:extent cx="5905500" cy="2009775"/>
            <wp:effectExtent l="0" t="0" r="0" b="9525"/>
            <wp:docPr id="3" name="Рисунок 3" descr="Типы сообщения протокола SN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ипы сообщения протокола SN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05500" cy="2009775"/>
                    </a:xfrm>
                    <a:prstGeom prst="rect">
                      <a:avLst/>
                    </a:prstGeom>
                    <a:noFill/>
                    <a:ln>
                      <a:noFill/>
                    </a:ln>
                  </pic:spPr>
                </pic:pic>
              </a:graphicData>
            </a:graphic>
          </wp:inline>
        </w:drawing>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Рис. 3. </w:t>
      </w:r>
      <w:r w:rsidRPr="00D1457B">
        <w:rPr>
          <w:rFonts w:ascii="Times New Roman" w:eastAsia="Times New Roman" w:hAnsi="Times New Roman" w:cs="Times New Roman"/>
          <w:sz w:val="24"/>
          <w:szCs w:val="24"/>
          <w:lang w:eastAsia="ru-RU"/>
        </w:rPr>
        <w:t>Типы сообщения протокола SNMP</w:t>
      </w:r>
    </w:p>
    <w:p w:rsidR="00A3532A" w:rsidRPr="00D1457B" w:rsidRDefault="00A3532A"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bookmarkStart w:id="65" w:name="sect12"/>
      <w:bookmarkEnd w:id="65"/>
      <w:r w:rsidRPr="00D1457B">
        <w:rPr>
          <w:rFonts w:ascii="Times New Roman" w:eastAsia="Times New Roman" w:hAnsi="Times New Roman" w:cs="Times New Roman"/>
          <w:b/>
          <w:bCs/>
          <w:sz w:val="24"/>
          <w:szCs w:val="24"/>
          <w:lang w:eastAsia="ru-RU"/>
        </w:rPr>
        <w:t>Безопасность SNMP</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 протоколе SNMP v.1 и v.2c предусмотрена аутентификация пользователей, которая выполняется с помощью строки сообщества (Community string). Строки Community string функционирует подобно паролю, который разрешает удаленному менеджеру SNMP доступ к агенту. Менеджер и агент SNMP должны использовать одинаковые строки Community string, т.к. все пакеты от менеджера SNMP, не прошедшего аутентификацию, будут отбрасываться. В коммутаторах с поддержкой SNMP v.1 и v.2c используются следующие Community string по умолчанию:</w:t>
      </w:r>
    </w:p>
    <w:p w:rsidR="00A3532A" w:rsidRPr="00D1457B" w:rsidRDefault="00A3532A" w:rsidP="00003405">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public — позволить авторизованной рабочей станции читать (право "read only") </w:t>
      </w:r>
      <w:bookmarkStart w:id="66" w:name="keyword56"/>
      <w:bookmarkEnd w:id="66"/>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-объекты;</w:t>
      </w:r>
    </w:p>
    <w:p w:rsidR="00A3532A" w:rsidRPr="00D1457B" w:rsidRDefault="00A3532A" w:rsidP="00003405">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private — позволить авторизованной рабочей станции читать и изменять (право "read/write") </w:t>
      </w:r>
      <w:bookmarkStart w:id="67" w:name="keyword57"/>
      <w:bookmarkEnd w:id="67"/>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-объекты.</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Внимание</w:t>
      </w:r>
      <w:r w:rsidRPr="00D1457B">
        <w:rPr>
          <w:rFonts w:ascii="Times New Roman" w:eastAsia="Times New Roman" w:hAnsi="Times New Roman" w:cs="Times New Roman"/>
          <w:sz w:val="24"/>
          <w:szCs w:val="24"/>
          <w:lang w:eastAsia="ru-RU"/>
        </w:rPr>
        <w:t>: Community string передаются по сети в открытом виде.</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Протокол SNMP v.3 использует более сложный процесс аутентификации, который разделен на две части. Первая часть — обработка списка и </w:t>
      </w:r>
      <w:bookmarkStart w:id="68" w:name="keyword58"/>
      <w:bookmarkEnd w:id="68"/>
      <w:r w:rsidRPr="00D1457B">
        <w:rPr>
          <w:rFonts w:ascii="Times New Roman" w:eastAsia="Times New Roman" w:hAnsi="Times New Roman" w:cs="Times New Roman"/>
          <w:i/>
          <w:iCs/>
          <w:sz w:val="24"/>
          <w:szCs w:val="24"/>
          <w:lang w:eastAsia="ru-RU"/>
        </w:rPr>
        <w:t>атрибутов пользователей</w:t>
      </w:r>
      <w:r w:rsidRPr="00D1457B">
        <w:rPr>
          <w:rFonts w:ascii="Times New Roman" w:eastAsia="Times New Roman" w:hAnsi="Times New Roman" w:cs="Times New Roman"/>
          <w:sz w:val="24"/>
          <w:szCs w:val="24"/>
          <w:lang w:eastAsia="ru-RU"/>
        </w:rPr>
        <w:t>, которым позволено функционировать в качестве менеджера SNMP. Вторая часть описывает действия, которые каждый пользователь из списка может выполнять в качестве менеджера SNMP.</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коммутаторе SNMP можно создавать группы со списками пользователей (менеджеров SNMP) и настраивать для них общий набор привилегий. Помимо этого, для каждой группы может быть установлена версия используемого ею протокола SNMP. Таким образом, можно создать группу менеджеров SNMP, которым позволено просматривать информацию с правом "read only" или получать ловушки (</w:t>
      </w:r>
      <w:bookmarkStart w:id="69" w:name="keyword59"/>
      <w:bookmarkEnd w:id="69"/>
      <w:r w:rsidRPr="00D1457B">
        <w:rPr>
          <w:rFonts w:ascii="Times New Roman" w:eastAsia="Times New Roman" w:hAnsi="Times New Roman" w:cs="Times New Roman"/>
          <w:i/>
          <w:iCs/>
          <w:sz w:val="24"/>
          <w:szCs w:val="24"/>
          <w:lang w:eastAsia="ru-RU"/>
        </w:rPr>
        <w:t>trap</w:t>
      </w:r>
      <w:r w:rsidRPr="00D1457B">
        <w:rPr>
          <w:rFonts w:ascii="Times New Roman" w:eastAsia="Times New Roman" w:hAnsi="Times New Roman" w:cs="Times New Roman"/>
          <w:sz w:val="24"/>
          <w:szCs w:val="24"/>
          <w:lang w:eastAsia="ru-RU"/>
        </w:rPr>
        <w:t>), используя SNMP v.1, в то время как другой группе можно настроить наивысший </w:t>
      </w:r>
      <w:bookmarkStart w:id="70" w:name="keyword60"/>
      <w:bookmarkEnd w:id="70"/>
      <w:r w:rsidRPr="00D1457B">
        <w:rPr>
          <w:rFonts w:ascii="Times New Roman" w:eastAsia="Times New Roman" w:hAnsi="Times New Roman" w:cs="Times New Roman"/>
          <w:i/>
          <w:iCs/>
          <w:sz w:val="24"/>
          <w:szCs w:val="24"/>
          <w:lang w:eastAsia="ru-RU"/>
        </w:rPr>
        <w:t>уровень привилегий</w:t>
      </w:r>
      <w:r w:rsidRPr="00D1457B">
        <w:rPr>
          <w:rFonts w:ascii="Times New Roman" w:eastAsia="Times New Roman" w:hAnsi="Times New Roman" w:cs="Times New Roman"/>
          <w:sz w:val="24"/>
          <w:szCs w:val="24"/>
          <w:lang w:eastAsia="ru-RU"/>
        </w:rPr>
        <w:t> с правами "read/write" и возможность использования протокола SNMP v.3.</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 использовании протокола SNMP v.3 отдельным пользователям или группам менеджеров SNMP может быть разрешено или запрещено выполнять определенные функции SNMP-управления. Помимо этого, в SNMP v.3 доступен дополнительный уровень безопасности, при котором SNMP-сообщения могут шифроваться при передаче по сети.</w:t>
      </w:r>
    </w:p>
    <w:p w:rsidR="00A3532A" w:rsidRPr="00D1457B" w:rsidRDefault="00A3532A"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Пример настройки протокола SNMP</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w:t>
      </w:r>
      <w:hyperlink r:id="rId62" w:anchor="image.26.14" w:history="1">
        <w:r w:rsidRPr="00D1457B">
          <w:rPr>
            <w:rFonts w:ascii="Times New Roman" w:eastAsia="Times New Roman" w:hAnsi="Times New Roman" w:cs="Times New Roman"/>
            <w:sz w:val="24"/>
            <w:szCs w:val="24"/>
            <w:u w:val="single"/>
            <w:lang w:eastAsia="ru-RU"/>
          </w:rPr>
          <w:t>рис. 26.14</w:t>
        </w:r>
      </w:hyperlink>
      <w:r w:rsidRPr="00D1457B">
        <w:rPr>
          <w:rFonts w:ascii="Times New Roman" w:eastAsia="Times New Roman" w:hAnsi="Times New Roman" w:cs="Times New Roman"/>
          <w:sz w:val="24"/>
          <w:szCs w:val="24"/>
          <w:lang w:eastAsia="ru-RU"/>
        </w:rPr>
        <w:t> показана схема сети, в которой управление коммутатором может выполняться через управляющую консоль SNMP по протоколу SNMP v.2. В случае обнаружения SNMP-агентом коммутатора каких-либо неполадок он будет отправлять сообщения </w:t>
      </w:r>
      <w:bookmarkStart w:id="71" w:name="keyword61"/>
      <w:bookmarkEnd w:id="71"/>
      <w:r w:rsidRPr="00D1457B">
        <w:rPr>
          <w:rFonts w:ascii="Times New Roman" w:eastAsia="Times New Roman" w:hAnsi="Times New Roman" w:cs="Times New Roman"/>
          <w:i/>
          <w:iCs/>
          <w:sz w:val="24"/>
          <w:szCs w:val="24"/>
          <w:lang w:eastAsia="ru-RU"/>
        </w:rPr>
        <w:t>Trap</w:t>
      </w:r>
      <w:r w:rsidRPr="00D1457B">
        <w:rPr>
          <w:rFonts w:ascii="Times New Roman" w:eastAsia="Times New Roman" w:hAnsi="Times New Roman" w:cs="Times New Roman"/>
          <w:sz w:val="24"/>
          <w:szCs w:val="24"/>
          <w:lang w:eastAsia="ru-RU"/>
        </w:rPr>
        <w:t> менеджеру SNMP. В целях повышения безопасности строки Community string по умолчанию удалены.</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72" w:name="image.26.14"/>
      <w:bookmarkEnd w:id="72"/>
      <w:r w:rsidRPr="00D1457B">
        <w:rPr>
          <w:rFonts w:ascii="Times New Roman" w:eastAsia="Times New Roman" w:hAnsi="Times New Roman" w:cs="Times New Roman"/>
          <w:noProof/>
          <w:sz w:val="24"/>
          <w:szCs w:val="24"/>
          <w:lang w:eastAsia="ru-RU"/>
        </w:rPr>
        <w:drawing>
          <wp:inline distT="0" distB="0" distL="0" distR="0" wp14:anchorId="56D2CE5B" wp14:editId="70434C87">
            <wp:extent cx="2266950" cy="2391851"/>
            <wp:effectExtent l="0" t="0" r="0" b="8890"/>
            <wp:docPr id="4" name="Рисунок 4" descr="Схема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хема сет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66950" cy="2391851"/>
                    </a:xfrm>
                    <a:prstGeom prst="rect">
                      <a:avLst/>
                    </a:prstGeom>
                    <a:noFill/>
                    <a:ln>
                      <a:noFill/>
                    </a:ln>
                  </pic:spPr>
                </pic:pic>
              </a:graphicData>
            </a:graphic>
          </wp:inline>
        </w:drawing>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Рис. 4. </w:t>
      </w:r>
      <w:r w:rsidRPr="00D1457B">
        <w:rPr>
          <w:rFonts w:ascii="Times New Roman" w:eastAsia="Times New Roman" w:hAnsi="Times New Roman" w:cs="Times New Roman"/>
          <w:sz w:val="24"/>
          <w:szCs w:val="24"/>
          <w:lang w:eastAsia="ru-RU"/>
        </w:rPr>
        <w:t>Схема сети</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Настройка коммутатора</w:t>
      </w:r>
    </w:p>
    <w:p w:rsidR="00A3532A" w:rsidRPr="00D1457B" w:rsidRDefault="00A3532A" w:rsidP="00003405">
      <w:pPr>
        <w:numPr>
          <w:ilvl w:val="0"/>
          <w:numId w:val="1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Активизировать функцию SNMP глобально на коммутаторе.</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enable snmp</w:t>
      </w:r>
    </w:p>
    <w:p w:rsidR="00A3532A" w:rsidRPr="00D1457B" w:rsidRDefault="00A3532A" w:rsidP="00003405">
      <w:pPr>
        <w:numPr>
          <w:ilvl w:val="0"/>
          <w:numId w:val="1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Удалить строки Community string по умолчанию и создать новые строки Community string.</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delete snmp community public</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delete snmp community private</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val="en-US" w:eastAsia="ru-RU"/>
        </w:rPr>
        <w:t>create snmp community dlinkro view CommunityView read_only</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val="en-US" w:eastAsia="ru-RU"/>
        </w:rPr>
        <w:t>create snmp community dlinkrw view CommunityView read_write</w:t>
      </w:r>
    </w:p>
    <w:p w:rsidR="00A3532A" w:rsidRPr="00D1457B" w:rsidRDefault="00A3532A" w:rsidP="00003405">
      <w:pPr>
        <w:numPr>
          <w:ilvl w:val="0"/>
          <w:numId w:val="1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Задать параметры </w:t>
      </w:r>
      <w:bookmarkStart w:id="73" w:name="keyword62"/>
      <w:bookmarkEnd w:id="73"/>
      <w:r w:rsidRPr="00D1457B">
        <w:rPr>
          <w:rFonts w:ascii="Times New Roman" w:eastAsia="Times New Roman" w:hAnsi="Times New Roman" w:cs="Times New Roman"/>
          <w:i/>
          <w:iCs/>
          <w:sz w:val="24"/>
          <w:szCs w:val="24"/>
          <w:lang w:eastAsia="ru-RU"/>
        </w:rPr>
        <w:t>получателя сообщений</w:t>
      </w:r>
      <w:r w:rsidRPr="00D1457B">
        <w:rPr>
          <w:rFonts w:ascii="Times New Roman" w:eastAsia="Times New Roman" w:hAnsi="Times New Roman" w:cs="Times New Roman"/>
          <w:sz w:val="24"/>
          <w:szCs w:val="24"/>
          <w:lang w:eastAsia="ru-RU"/>
        </w:rPr>
        <w:t> </w:t>
      </w:r>
      <w:bookmarkStart w:id="74" w:name="keyword63"/>
      <w:bookmarkEnd w:id="74"/>
      <w:r w:rsidRPr="00D1457B">
        <w:rPr>
          <w:rFonts w:ascii="Times New Roman" w:eastAsia="Times New Roman" w:hAnsi="Times New Roman" w:cs="Times New Roman"/>
          <w:i/>
          <w:iCs/>
          <w:sz w:val="24"/>
          <w:szCs w:val="24"/>
          <w:lang w:eastAsia="ru-RU"/>
        </w:rPr>
        <w:t>Trap</w:t>
      </w:r>
      <w:r w:rsidRPr="00D1457B">
        <w:rPr>
          <w:rFonts w:ascii="Times New Roman" w:eastAsia="Times New Roman" w:hAnsi="Times New Roman" w:cs="Times New Roman"/>
          <w:sz w:val="24"/>
          <w:szCs w:val="24"/>
          <w:lang w:eastAsia="ru-RU"/>
        </w:rPr>
        <w:t> от агента и активизировать функцию отправки сообщений </w:t>
      </w:r>
      <w:bookmarkStart w:id="75" w:name="keyword64"/>
      <w:bookmarkEnd w:id="75"/>
      <w:r w:rsidRPr="00D1457B">
        <w:rPr>
          <w:rFonts w:ascii="Times New Roman" w:eastAsia="Times New Roman" w:hAnsi="Times New Roman" w:cs="Times New Roman"/>
          <w:i/>
          <w:iCs/>
          <w:sz w:val="24"/>
          <w:szCs w:val="24"/>
          <w:lang w:eastAsia="ru-RU"/>
        </w:rPr>
        <w:t>Trap</w:t>
      </w:r>
      <w:r w:rsidRPr="00D1457B">
        <w:rPr>
          <w:rFonts w:ascii="Times New Roman" w:eastAsia="Times New Roman" w:hAnsi="Times New Roman" w:cs="Times New Roman"/>
          <w:sz w:val="24"/>
          <w:szCs w:val="24"/>
          <w:lang w:eastAsia="ru-RU"/>
        </w:rPr>
        <w:t>.</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create snmp host 192.168.1.100 v2c dlinkrw</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enable snmp traps</w:t>
      </w:r>
    </w:p>
    <w:p w:rsidR="00A3532A" w:rsidRPr="00D1457B" w:rsidRDefault="00A3532A" w:rsidP="00003405">
      <w:pPr>
        <w:numPr>
          <w:ilvl w:val="0"/>
          <w:numId w:val="12"/>
        </w:numPr>
        <w:tabs>
          <w:tab w:val="clear" w:pos="720"/>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enable snmp authenticate_traps</w:t>
      </w:r>
    </w:p>
    <w:p w:rsidR="00A3532A" w:rsidRPr="00D1457B" w:rsidRDefault="00A3532A" w:rsidP="00D1457B">
      <w:pPr>
        <w:shd w:val="clear" w:color="auto" w:fill="FFFFFF"/>
        <w:tabs>
          <w:tab w:val="left" w:pos="284"/>
        </w:tabs>
        <w:spacing w:after="0" w:line="240" w:lineRule="auto"/>
        <w:jc w:val="both"/>
        <w:outlineLvl w:val="2"/>
        <w:rPr>
          <w:rFonts w:ascii="Times New Roman" w:eastAsia="Times New Roman" w:hAnsi="Times New Roman" w:cs="Times New Roman"/>
          <w:b/>
          <w:bCs/>
          <w:sz w:val="24"/>
          <w:szCs w:val="24"/>
          <w:lang w:eastAsia="ru-RU"/>
        </w:rPr>
      </w:pPr>
      <w:bookmarkStart w:id="76" w:name="sect14"/>
      <w:bookmarkEnd w:id="76"/>
      <w:r w:rsidRPr="00D1457B">
        <w:rPr>
          <w:rFonts w:ascii="Times New Roman" w:eastAsia="Times New Roman" w:hAnsi="Times New Roman" w:cs="Times New Roman"/>
          <w:b/>
          <w:bCs/>
          <w:sz w:val="24"/>
          <w:szCs w:val="24"/>
          <w:lang w:eastAsia="ru-RU"/>
        </w:rPr>
        <w:t>RMON (Remote Monitoring)</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Спецификация </w:t>
      </w:r>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w:t>
      </w:r>
      <w:bookmarkStart w:id="77" w:name="keyword65"/>
      <w:bookmarkEnd w:id="77"/>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 (</w:t>
      </w:r>
      <w:bookmarkStart w:id="78" w:name="keyword66"/>
      <w:bookmarkEnd w:id="78"/>
      <w:r w:rsidRPr="00D1457B">
        <w:rPr>
          <w:rFonts w:ascii="Times New Roman" w:eastAsia="Times New Roman" w:hAnsi="Times New Roman" w:cs="Times New Roman"/>
          <w:i/>
          <w:iCs/>
          <w:sz w:val="24"/>
          <w:szCs w:val="24"/>
          <w:lang w:eastAsia="ru-RU"/>
        </w:rPr>
        <w:t>Remote</w:t>
      </w:r>
      <w:r w:rsidRPr="00D1457B">
        <w:rPr>
          <w:rFonts w:ascii="Times New Roman" w:eastAsia="Times New Roman" w:hAnsi="Times New Roman" w:cs="Times New Roman"/>
          <w:sz w:val="24"/>
          <w:szCs w:val="24"/>
          <w:lang w:eastAsia="ru-RU"/>
        </w:rPr>
        <w:t> MONitoring, удаленный </w:t>
      </w:r>
      <w:bookmarkStart w:id="79" w:name="keyword67"/>
      <w:bookmarkEnd w:id="79"/>
      <w:r w:rsidRPr="00D1457B">
        <w:rPr>
          <w:rFonts w:ascii="Times New Roman" w:eastAsia="Times New Roman" w:hAnsi="Times New Roman" w:cs="Times New Roman"/>
          <w:i/>
          <w:iCs/>
          <w:sz w:val="24"/>
          <w:szCs w:val="24"/>
          <w:lang w:eastAsia="ru-RU"/>
        </w:rPr>
        <w:t>мониторинг</w:t>
      </w:r>
      <w:r w:rsidRPr="00D1457B">
        <w:rPr>
          <w:rFonts w:ascii="Times New Roman" w:eastAsia="Times New Roman" w:hAnsi="Times New Roman" w:cs="Times New Roman"/>
          <w:sz w:val="24"/>
          <w:szCs w:val="24"/>
          <w:lang w:eastAsia="ru-RU"/>
        </w:rPr>
        <w:t>) была разработана сообществом </w:t>
      </w:r>
      <w:bookmarkStart w:id="80" w:name="keyword68"/>
      <w:bookmarkEnd w:id="80"/>
      <w:r w:rsidRPr="00D1457B">
        <w:rPr>
          <w:rFonts w:ascii="Times New Roman" w:eastAsia="Times New Roman" w:hAnsi="Times New Roman" w:cs="Times New Roman"/>
          <w:i/>
          <w:iCs/>
          <w:sz w:val="24"/>
          <w:szCs w:val="24"/>
          <w:lang w:eastAsia="ru-RU"/>
        </w:rPr>
        <w:t>IETF</w:t>
      </w:r>
      <w:r w:rsidRPr="00D1457B">
        <w:rPr>
          <w:rFonts w:ascii="Times New Roman" w:eastAsia="Times New Roman" w:hAnsi="Times New Roman" w:cs="Times New Roman"/>
          <w:sz w:val="24"/>
          <w:szCs w:val="24"/>
          <w:lang w:eastAsia="ru-RU"/>
        </w:rPr>
        <w:t> для поддержки мониторинга и анализа протоколов в локальных сетях. Первая версия </w:t>
      </w:r>
      <w:bookmarkStart w:id="81" w:name="keyword69"/>
      <w:bookmarkEnd w:id="81"/>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v.1 (</w:t>
      </w:r>
      <w:bookmarkStart w:id="82" w:name="keyword70"/>
      <w:bookmarkEnd w:id="82"/>
      <w:r w:rsidRPr="00D1457B">
        <w:rPr>
          <w:rFonts w:ascii="Times New Roman" w:eastAsia="Times New Roman" w:hAnsi="Times New Roman" w:cs="Times New Roman"/>
          <w:i/>
          <w:iCs/>
          <w:sz w:val="24"/>
          <w:szCs w:val="24"/>
          <w:lang w:eastAsia="ru-RU"/>
        </w:rPr>
        <w:t>RFC</w:t>
      </w:r>
      <w:r w:rsidRPr="00D1457B">
        <w:rPr>
          <w:rFonts w:ascii="Times New Roman" w:eastAsia="Times New Roman" w:hAnsi="Times New Roman" w:cs="Times New Roman"/>
          <w:sz w:val="24"/>
          <w:szCs w:val="24"/>
          <w:lang w:eastAsia="ru-RU"/>
        </w:rPr>
        <w:t> 2819) основывается на мониторинге информации сетей </w:t>
      </w:r>
      <w:bookmarkStart w:id="83" w:name="keyword71"/>
      <w:bookmarkEnd w:id="83"/>
      <w:r w:rsidRPr="00D1457B">
        <w:rPr>
          <w:rFonts w:ascii="Times New Roman" w:eastAsia="Times New Roman" w:hAnsi="Times New Roman" w:cs="Times New Roman"/>
          <w:i/>
          <w:iCs/>
          <w:sz w:val="24"/>
          <w:szCs w:val="24"/>
          <w:lang w:eastAsia="ru-RU"/>
        </w:rPr>
        <w:t>Ethernet</w:t>
      </w:r>
      <w:r w:rsidRPr="00D1457B">
        <w:rPr>
          <w:rFonts w:ascii="Times New Roman" w:eastAsia="Times New Roman" w:hAnsi="Times New Roman" w:cs="Times New Roman"/>
          <w:sz w:val="24"/>
          <w:szCs w:val="24"/>
          <w:lang w:eastAsia="ru-RU"/>
        </w:rPr>
        <w:t> и </w:t>
      </w:r>
      <w:bookmarkStart w:id="84" w:name="keyword72"/>
      <w:bookmarkEnd w:id="84"/>
      <w:r w:rsidRPr="00D1457B">
        <w:rPr>
          <w:rFonts w:ascii="Times New Roman" w:eastAsia="Times New Roman" w:hAnsi="Times New Roman" w:cs="Times New Roman"/>
          <w:i/>
          <w:iCs/>
          <w:sz w:val="24"/>
          <w:szCs w:val="24"/>
          <w:lang w:eastAsia="ru-RU"/>
        </w:rPr>
        <w:t>Token</w:t>
      </w:r>
      <w:r w:rsidRPr="00D1457B">
        <w:rPr>
          <w:rFonts w:ascii="Times New Roman" w:eastAsia="Times New Roman" w:hAnsi="Times New Roman" w:cs="Times New Roman"/>
          <w:sz w:val="24"/>
          <w:szCs w:val="24"/>
          <w:lang w:eastAsia="ru-RU"/>
        </w:rPr>
        <w:t> Ring. Ее расширением является </w:t>
      </w:r>
      <w:bookmarkStart w:id="85" w:name="keyword73"/>
      <w:bookmarkEnd w:id="85"/>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v.2 (</w:t>
      </w:r>
      <w:bookmarkStart w:id="86" w:name="keyword74"/>
      <w:bookmarkEnd w:id="86"/>
      <w:r w:rsidRPr="00D1457B">
        <w:rPr>
          <w:rFonts w:ascii="Times New Roman" w:eastAsia="Times New Roman" w:hAnsi="Times New Roman" w:cs="Times New Roman"/>
          <w:i/>
          <w:iCs/>
          <w:sz w:val="24"/>
          <w:szCs w:val="24"/>
          <w:lang w:eastAsia="ru-RU"/>
        </w:rPr>
        <w:t>RFC</w:t>
      </w:r>
      <w:r w:rsidRPr="00D1457B">
        <w:rPr>
          <w:rFonts w:ascii="Times New Roman" w:eastAsia="Times New Roman" w:hAnsi="Times New Roman" w:cs="Times New Roman"/>
          <w:sz w:val="24"/>
          <w:szCs w:val="24"/>
          <w:lang w:eastAsia="ru-RU"/>
        </w:rPr>
        <w:t> 2021), которая добавила к уже имеющимся средствам мониторинга поддержку мониторинга на сетевом уровне и уровне приложений модели </w:t>
      </w:r>
      <w:bookmarkStart w:id="87" w:name="keyword75"/>
      <w:bookmarkEnd w:id="87"/>
      <w:r w:rsidRPr="00D1457B">
        <w:rPr>
          <w:rFonts w:ascii="Times New Roman" w:eastAsia="Times New Roman" w:hAnsi="Times New Roman" w:cs="Times New Roman"/>
          <w:i/>
          <w:iCs/>
          <w:sz w:val="24"/>
          <w:szCs w:val="24"/>
          <w:lang w:eastAsia="ru-RU"/>
        </w:rPr>
        <w:t>OSI</w:t>
      </w:r>
      <w:r w:rsidRPr="00D1457B">
        <w:rPr>
          <w:rFonts w:ascii="Times New Roman" w:eastAsia="Times New Roman" w:hAnsi="Times New Roman" w:cs="Times New Roman"/>
          <w:sz w:val="24"/>
          <w:szCs w:val="24"/>
          <w:lang w:eastAsia="ru-RU"/>
        </w:rPr>
        <w:t>.</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Реализация </w:t>
      </w:r>
      <w:bookmarkStart w:id="88" w:name="keyword76"/>
      <w:bookmarkEnd w:id="88"/>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основывается на модели "клиент/</w:t>
      </w:r>
      <w:bookmarkStart w:id="89" w:name="keyword77"/>
      <w:bookmarkEnd w:id="89"/>
      <w:r w:rsidRPr="00D1457B">
        <w:rPr>
          <w:rFonts w:ascii="Times New Roman" w:eastAsia="Times New Roman" w:hAnsi="Times New Roman" w:cs="Times New Roman"/>
          <w:i/>
          <w:iCs/>
          <w:sz w:val="24"/>
          <w:szCs w:val="24"/>
          <w:lang w:eastAsia="ru-RU"/>
        </w:rPr>
        <w:t>сервер</w:t>
      </w:r>
      <w:r w:rsidRPr="00D1457B">
        <w:rPr>
          <w:rFonts w:ascii="Times New Roman" w:eastAsia="Times New Roman" w:hAnsi="Times New Roman" w:cs="Times New Roman"/>
          <w:sz w:val="24"/>
          <w:szCs w:val="24"/>
          <w:lang w:eastAsia="ru-RU"/>
        </w:rPr>
        <w:t>". На устройствах мониторинга, называемых в терминологии </w:t>
      </w:r>
      <w:bookmarkStart w:id="90" w:name="keyword78"/>
      <w:bookmarkEnd w:id="90"/>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"зондами" (probe), установлено специальное </w:t>
      </w:r>
      <w:bookmarkStart w:id="91" w:name="keyword79"/>
      <w:bookmarkEnd w:id="91"/>
      <w:r w:rsidRPr="00D1457B">
        <w:rPr>
          <w:rFonts w:ascii="Times New Roman" w:eastAsia="Times New Roman" w:hAnsi="Times New Roman" w:cs="Times New Roman"/>
          <w:i/>
          <w:iCs/>
          <w:sz w:val="24"/>
          <w:szCs w:val="24"/>
          <w:lang w:eastAsia="ru-RU"/>
        </w:rPr>
        <w:t>программное обеспечение</w:t>
      </w:r>
      <w:r w:rsidRPr="00D1457B">
        <w:rPr>
          <w:rFonts w:ascii="Times New Roman" w:eastAsia="Times New Roman" w:hAnsi="Times New Roman" w:cs="Times New Roman"/>
          <w:sz w:val="24"/>
          <w:szCs w:val="24"/>
          <w:lang w:eastAsia="ru-RU"/>
        </w:rPr>
        <w:t> — </w:t>
      </w:r>
      <w:bookmarkStart w:id="92" w:name="keyword80"/>
      <w:bookmarkEnd w:id="92"/>
      <w:r w:rsidRPr="00D1457B">
        <w:rPr>
          <w:rFonts w:ascii="Times New Roman" w:eastAsia="Times New Roman" w:hAnsi="Times New Roman" w:cs="Times New Roman"/>
          <w:i/>
          <w:iCs/>
          <w:sz w:val="24"/>
          <w:szCs w:val="24"/>
          <w:lang w:eastAsia="ru-RU"/>
        </w:rPr>
        <w:t>агент</w:t>
      </w:r>
      <w:r w:rsidRPr="00D1457B">
        <w:rPr>
          <w:rFonts w:ascii="Times New Roman" w:eastAsia="Times New Roman" w:hAnsi="Times New Roman" w:cs="Times New Roman"/>
          <w:sz w:val="24"/>
          <w:szCs w:val="24"/>
          <w:lang w:eastAsia="ru-RU"/>
        </w:rPr>
        <w:t> </w:t>
      </w:r>
      <w:bookmarkStart w:id="93" w:name="keyword81"/>
      <w:bookmarkEnd w:id="93"/>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которое собирает информацию и анализирует пакеты. Зонды действуют как серверы, а приложения сетевого управления, установленные на станциях управления сетью, исполняют роль клиентов. Агенты </w:t>
      </w:r>
      <w:bookmarkStart w:id="94" w:name="keyword82"/>
      <w:bookmarkEnd w:id="94"/>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могут как размещаться на автономных устройствах, так и встраиваться в коммутаторы, маршрутизаторы и другие сетевые устройства. Станция управления сетью и распределенные зонды </w:t>
      </w:r>
      <w:bookmarkStart w:id="95" w:name="keyword83"/>
      <w:bookmarkEnd w:id="95"/>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взаимодействуют по сети по протоколу </w:t>
      </w:r>
      <w:bookmarkStart w:id="96" w:name="keyword84"/>
      <w:bookmarkEnd w:id="96"/>
      <w:r w:rsidRPr="00D1457B">
        <w:rPr>
          <w:rFonts w:ascii="Times New Roman" w:eastAsia="Times New Roman" w:hAnsi="Times New Roman" w:cs="Times New Roman"/>
          <w:i/>
          <w:iCs/>
          <w:sz w:val="24"/>
          <w:szCs w:val="24"/>
          <w:lang w:eastAsia="ru-RU"/>
        </w:rPr>
        <w:t>SNMP</w:t>
      </w:r>
      <w:r w:rsidRPr="00D1457B">
        <w:rPr>
          <w:rFonts w:ascii="Times New Roman" w:eastAsia="Times New Roman" w:hAnsi="Times New Roman" w:cs="Times New Roman"/>
          <w:sz w:val="24"/>
          <w:szCs w:val="24"/>
          <w:lang w:eastAsia="ru-RU"/>
        </w:rPr>
        <w:t>.</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97" w:name="image.26.15"/>
      <w:bookmarkEnd w:id="97"/>
      <w:r w:rsidRPr="00D1457B">
        <w:rPr>
          <w:rFonts w:ascii="Times New Roman" w:eastAsia="Times New Roman" w:hAnsi="Times New Roman" w:cs="Times New Roman"/>
          <w:noProof/>
          <w:sz w:val="24"/>
          <w:szCs w:val="24"/>
          <w:lang w:eastAsia="ru-RU"/>
        </w:rPr>
        <w:drawing>
          <wp:inline distT="0" distB="0" distL="0" distR="0" wp14:anchorId="60DBBE38" wp14:editId="691D48D3">
            <wp:extent cx="2609850" cy="1559959"/>
            <wp:effectExtent l="0" t="0" r="0" b="2540"/>
            <wp:docPr id="9" name="Рисунок 9" descr="Консоль и зонд R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нсоль и зонд RM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09850" cy="1559959"/>
                    </a:xfrm>
                    <a:prstGeom prst="rect">
                      <a:avLst/>
                    </a:prstGeom>
                    <a:noFill/>
                    <a:ln>
                      <a:noFill/>
                    </a:ln>
                  </pic:spPr>
                </pic:pic>
              </a:graphicData>
            </a:graphic>
          </wp:inline>
        </w:drawing>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Рис. 5. </w:t>
      </w:r>
      <w:r w:rsidRPr="00D1457B">
        <w:rPr>
          <w:rFonts w:ascii="Times New Roman" w:eastAsia="Times New Roman" w:hAnsi="Times New Roman" w:cs="Times New Roman"/>
          <w:sz w:val="24"/>
          <w:szCs w:val="24"/>
          <w:lang w:eastAsia="ru-RU"/>
        </w:rPr>
        <w:t>Консоль и зонд RMON</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Несмотря на то, что </w:t>
      </w:r>
      <w:bookmarkStart w:id="98" w:name="keyword85"/>
      <w:bookmarkEnd w:id="98"/>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является расширением протокола </w:t>
      </w:r>
      <w:bookmarkStart w:id="99" w:name="keyword86"/>
      <w:bookmarkEnd w:id="99"/>
      <w:r w:rsidRPr="00D1457B">
        <w:rPr>
          <w:rFonts w:ascii="Times New Roman" w:eastAsia="Times New Roman" w:hAnsi="Times New Roman" w:cs="Times New Roman"/>
          <w:i/>
          <w:iCs/>
          <w:sz w:val="24"/>
          <w:szCs w:val="24"/>
          <w:lang w:eastAsia="ru-RU"/>
        </w:rPr>
        <w:t>SNMP</w:t>
      </w:r>
      <w:r w:rsidRPr="00D1457B">
        <w:rPr>
          <w:rFonts w:ascii="Times New Roman" w:eastAsia="Times New Roman" w:hAnsi="Times New Roman" w:cs="Times New Roman"/>
          <w:sz w:val="24"/>
          <w:szCs w:val="24"/>
          <w:lang w:eastAsia="ru-RU"/>
        </w:rPr>
        <w:t>, он отличается от него тем, что зонды </w:t>
      </w:r>
      <w:bookmarkStart w:id="100" w:name="keyword87"/>
      <w:bookmarkEnd w:id="100"/>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могут самостоятельно выполнять сбор и обработку данных. Это позволяет сократить трафик </w:t>
      </w:r>
      <w:bookmarkStart w:id="101" w:name="keyword88"/>
      <w:bookmarkEnd w:id="101"/>
      <w:r w:rsidRPr="00D1457B">
        <w:rPr>
          <w:rFonts w:ascii="Times New Roman" w:eastAsia="Times New Roman" w:hAnsi="Times New Roman" w:cs="Times New Roman"/>
          <w:i/>
          <w:iCs/>
          <w:sz w:val="24"/>
          <w:szCs w:val="24"/>
          <w:lang w:eastAsia="ru-RU"/>
        </w:rPr>
        <w:t>SNMP</w:t>
      </w:r>
      <w:r w:rsidRPr="00D1457B">
        <w:rPr>
          <w:rFonts w:ascii="Times New Roman" w:eastAsia="Times New Roman" w:hAnsi="Times New Roman" w:cs="Times New Roman"/>
          <w:sz w:val="24"/>
          <w:szCs w:val="24"/>
          <w:lang w:eastAsia="ru-RU"/>
        </w:rPr>
        <w:t> в сети и нагрузку на станцию управления, причем </w:t>
      </w:r>
      <w:bookmarkStart w:id="102" w:name="keyword89"/>
      <w:bookmarkEnd w:id="102"/>
      <w:r w:rsidRPr="00D1457B">
        <w:rPr>
          <w:rFonts w:ascii="Times New Roman" w:eastAsia="Times New Roman" w:hAnsi="Times New Roman" w:cs="Times New Roman"/>
          <w:i/>
          <w:iCs/>
          <w:sz w:val="24"/>
          <w:szCs w:val="24"/>
          <w:lang w:eastAsia="ru-RU"/>
        </w:rPr>
        <w:t>информация</w:t>
      </w:r>
      <w:r w:rsidRPr="00D1457B">
        <w:rPr>
          <w:rFonts w:ascii="Times New Roman" w:eastAsia="Times New Roman" w:hAnsi="Times New Roman" w:cs="Times New Roman"/>
          <w:sz w:val="24"/>
          <w:szCs w:val="24"/>
          <w:lang w:eastAsia="ru-RU"/>
        </w:rPr>
        <w:t> будет передаваться на станцию только когда это необходимо. Расположенные в различных частях сети приложения </w:t>
      </w:r>
      <w:bookmarkStart w:id="103" w:name="keyword90"/>
      <w:bookmarkEnd w:id="103"/>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могут одновременно взаимодействовать и получать информацию от одного и того же зонда.</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04" w:name="keyword91"/>
      <w:bookmarkEnd w:id="104"/>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поставляет информацию в группы </w:t>
      </w:r>
      <w:bookmarkStart w:id="105" w:name="keyword92"/>
      <w:bookmarkEnd w:id="105"/>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w:t>
      </w:r>
      <w:bookmarkStart w:id="106" w:name="keyword93"/>
      <w:bookmarkEnd w:id="106"/>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 каждая из которых поддерживает определенный набор данных, удовлетворяющих общим требованиям мониторинга сети. </w:t>
      </w:r>
      <w:bookmarkStart w:id="107" w:name="keyword94"/>
      <w:bookmarkEnd w:id="107"/>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v.1 содержит десять групп </w:t>
      </w:r>
      <w:bookmarkStart w:id="108" w:name="keyword95"/>
      <w:bookmarkEnd w:id="108"/>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w:t>
      </w:r>
      <w:bookmarkStart w:id="109" w:name="keyword96"/>
      <w:bookmarkEnd w:id="109"/>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 а </w:t>
      </w:r>
      <w:bookmarkStart w:id="110" w:name="keyword97"/>
      <w:bookmarkEnd w:id="110"/>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v.2 добавляет к ним еще девять групп </w:t>
      </w:r>
      <w:bookmarkStart w:id="111" w:name="keyword98"/>
      <w:bookmarkEnd w:id="111"/>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w:t>
      </w:r>
      <w:bookmarkStart w:id="112" w:name="keyword99"/>
      <w:bookmarkEnd w:id="112"/>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 Вместе </w:t>
      </w:r>
      <w:bookmarkStart w:id="113" w:name="keyword100"/>
      <w:bookmarkEnd w:id="113"/>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v.1 и </w:t>
      </w:r>
      <w:bookmarkStart w:id="114" w:name="keyword101"/>
      <w:bookmarkEnd w:id="114"/>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v.2 позволяют собирать статистику о трафике на всех уровнях модели </w:t>
      </w:r>
      <w:bookmarkStart w:id="115" w:name="keyword102"/>
      <w:bookmarkEnd w:id="115"/>
      <w:r w:rsidRPr="00D1457B">
        <w:rPr>
          <w:rFonts w:ascii="Times New Roman" w:eastAsia="Times New Roman" w:hAnsi="Times New Roman" w:cs="Times New Roman"/>
          <w:i/>
          <w:iCs/>
          <w:sz w:val="24"/>
          <w:szCs w:val="24"/>
          <w:lang w:eastAsia="ru-RU"/>
        </w:rPr>
        <w:t>OSI</w:t>
      </w:r>
      <w:r w:rsidRPr="00D1457B">
        <w:rPr>
          <w:rFonts w:ascii="Times New Roman" w:eastAsia="Times New Roman" w:hAnsi="Times New Roman" w:cs="Times New Roman"/>
          <w:sz w:val="24"/>
          <w:szCs w:val="24"/>
          <w:lang w:eastAsia="ru-RU"/>
        </w:rPr>
        <w:t>. Из-за того, что при выполнении обработки данных на ресурсы устройств мониторинга ложится большая нагрузка, то производители реализуют на оборудовании ограниченный набор групп </w:t>
      </w:r>
      <w:bookmarkStart w:id="116" w:name="keyword103"/>
      <w:bookmarkEnd w:id="116"/>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w:t>
      </w:r>
      <w:bookmarkStart w:id="117" w:name="keyword104"/>
      <w:bookmarkEnd w:id="117"/>
      <w:r w:rsidRPr="00D1457B">
        <w:rPr>
          <w:rFonts w:ascii="Times New Roman" w:eastAsia="Times New Roman" w:hAnsi="Times New Roman" w:cs="Times New Roman"/>
          <w:i/>
          <w:iCs/>
          <w:sz w:val="24"/>
          <w:szCs w:val="24"/>
          <w:lang w:eastAsia="ru-RU"/>
        </w:rPr>
        <w:t>MIB</w:t>
      </w:r>
      <w:r w:rsidRPr="00D1457B">
        <w:rPr>
          <w:rFonts w:ascii="Times New Roman" w:eastAsia="Times New Roman" w:hAnsi="Times New Roman" w:cs="Times New Roman"/>
          <w:sz w:val="24"/>
          <w:szCs w:val="24"/>
          <w:lang w:eastAsia="ru-RU"/>
        </w:rPr>
        <w:t>. Обычно </w:t>
      </w:r>
      <w:bookmarkStart w:id="118" w:name="keyword105"/>
      <w:bookmarkEnd w:id="118"/>
      <w:r w:rsidRPr="00D1457B">
        <w:rPr>
          <w:rFonts w:ascii="Times New Roman" w:eastAsia="Times New Roman" w:hAnsi="Times New Roman" w:cs="Times New Roman"/>
          <w:i/>
          <w:iCs/>
          <w:sz w:val="24"/>
          <w:szCs w:val="24"/>
          <w:lang w:eastAsia="ru-RU"/>
        </w:rPr>
        <w:t>агент</w:t>
      </w:r>
      <w:r w:rsidRPr="00D1457B">
        <w:rPr>
          <w:rFonts w:ascii="Times New Roman" w:eastAsia="Times New Roman" w:hAnsi="Times New Roman" w:cs="Times New Roman"/>
          <w:sz w:val="24"/>
          <w:szCs w:val="24"/>
          <w:lang w:eastAsia="ru-RU"/>
        </w:rPr>
        <w:t> </w:t>
      </w:r>
      <w:bookmarkStart w:id="119" w:name="keyword106"/>
      <w:bookmarkEnd w:id="119"/>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поддерживает только группы </w:t>
      </w:r>
      <w:bookmarkStart w:id="120" w:name="keyword107"/>
      <w:bookmarkEnd w:id="120"/>
      <w:r w:rsidRPr="00D1457B">
        <w:rPr>
          <w:rFonts w:ascii="Times New Roman" w:eastAsia="Times New Roman" w:hAnsi="Times New Roman" w:cs="Times New Roman"/>
          <w:i/>
          <w:iCs/>
          <w:sz w:val="24"/>
          <w:szCs w:val="24"/>
          <w:lang w:eastAsia="ru-RU"/>
        </w:rPr>
        <w:t>statistics</w:t>
      </w:r>
      <w:r w:rsidRPr="00D1457B">
        <w:rPr>
          <w:rFonts w:ascii="Times New Roman" w:eastAsia="Times New Roman" w:hAnsi="Times New Roman" w:cs="Times New Roman"/>
          <w:sz w:val="24"/>
          <w:szCs w:val="24"/>
          <w:lang w:eastAsia="ru-RU"/>
        </w:rPr>
        <w:t>, </w:t>
      </w:r>
      <w:bookmarkStart w:id="121" w:name="keyword108"/>
      <w:bookmarkEnd w:id="121"/>
      <w:r w:rsidRPr="00D1457B">
        <w:rPr>
          <w:rFonts w:ascii="Times New Roman" w:eastAsia="Times New Roman" w:hAnsi="Times New Roman" w:cs="Times New Roman"/>
          <w:i/>
          <w:iCs/>
          <w:sz w:val="24"/>
          <w:szCs w:val="24"/>
          <w:lang w:eastAsia="ru-RU"/>
        </w:rPr>
        <w:t>history</w:t>
      </w:r>
      <w:r w:rsidRPr="00D1457B">
        <w:rPr>
          <w:rFonts w:ascii="Times New Roman" w:eastAsia="Times New Roman" w:hAnsi="Times New Roman" w:cs="Times New Roman"/>
          <w:sz w:val="24"/>
          <w:szCs w:val="24"/>
          <w:lang w:eastAsia="ru-RU"/>
        </w:rPr>
        <w:t>, </w:t>
      </w:r>
      <w:bookmarkStart w:id="122" w:name="keyword109"/>
      <w:bookmarkEnd w:id="122"/>
      <w:r w:rsidRPr="00D1457B">
        <w:rPr>
          <w:rFonts w:ascii="Times New Roman" w:eastAsia="Times New Roman" w:hAnsi="Times New Roman" w:cs="Times New Roman"/>
          <w:i/>
          <w:iCs/>
          <w:sz w:val="24"/>
          <w:szCs w:val="24"/>
          <w:lang w:eastAsia="ru-RU"/>
        </w:rPr>
        <w:t>alarm</w:t>
      </w:r>
      <w:r w:rsidRPr="00D1457B">
        <w:rPr>
          <w:rFonts w:ascii="Times New Roman" w:eastAsia="Times New Roman" w:hAnsi="Times New Roman" w:cs="Times New Roman"/>
          <w:sz w:val="24"/>
          <w:szCs w:val="24"/>
          <w:lang w:eastAsia="ru-RU"/>
        </w:rPr>
        <w:t> и </w:t>
      </w:r>
      <w:bookmarkStart w:id="123" w:name="keyword110"/>
      <w:bookmarkEnd w:id="123"/>
      <w:r w:rsidRPr="00D1457B">
        <w:rPr>
          <w:rFonts w:ascii="Times New Roman" w:eastAsia="Times New Roman" w:hAnsi="Times New Roman" w:cs="Times New Roman"/>
          <w:i/>
          <w:iCs/>
          <w:sz w:val="24"/>
          <w:szCs w:val="24"/>
          <w:lang w:eastAsia="ru-RU"/>
        </w:rPr>
        <w:t>event</w:t>
      </w:r>
      <w:r w:rsidRPr="00D1457B">
        <w:rPr>
          <w:rFonts w:ascii="Times New Roman" w:eastAsia="Times New Roman" w:hAnsi="Times New Roman" w:cs="Times New Roman"/>
          <w:sz w:val="24"/>
          <w:szCs w:val="24"/>
          <w:lang w:eastAsia="ru-RU"/>
        </w:rPr>
        <w:t>.</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Для настройки </w:t>
      </w:r>
      <w:bookmarkStart w:id="124" w:name="keyword111"/>
      <w:bookmarkEnd w:id="124"/>
      <w:r w:rsidRPr="00D1457B">
        <w:rPr>
          <w:rFonts w:ascii="Times New Roman" w:eastAsia="Times New Roman" w:hAnsi="Times New Roman" w:cs="Times New Roman"/>
          <w:i/>
          <w:iCs/>
          <w:sz w:val="24"/>
          <w:szCs w:val="24"/>
          <w:lang w:eastAsia="ru-RU"/>
        </w:rPr>
        <w:t>RMON</w:t>
      </w:r>
      <w:r w:rsidRPr="00D1457B">
        <w:rPr>
          <w:rFonts w:ascii="Times New Roman" w:eastAsia="Times New Roman" w:hAnsi="Times New Roman" w:cs="Times New Roman"/>
          <w:sz w:val="24"/>
          <w:szCs w:val="24"/>
          <w:lang w:eastAsia="ru-RU"/>
        </w:rPr>
        <w:t> на коммутаторах D-Link второго уровня требуется активизировать эту функцию глобально на коммутаторе с помощью команды enable rmon.</w:t>
      </w:r>
    </w:p>
    <w:tbl>
      <w:tblPr>
        <w:tblW w:w="9521" w:type="dxa"/>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50"/>
        <w:gridCol w:w="1660"/>
        <w:gridCol w:w="14"/>
        <w:gridCol w:w="7397"/>
      </w:tblGrid>
      <w:tr w:rsidR="009B0A05" w:rsidRPr="00D1457B" w:rsidTr="00A3532A">
        <w:trPr>
          <w:tblCellSpacing w:w="7" w:type="dxa"/>
        </w:trPr>
        <w:tc>
          <w:tcPr>
            <w:tcW w:w="9493" w:type="dxa"/>
            <w:gridSpan w:val="4"/>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bookmarkStart w:id="125" w:name="table.26.1"/>
            <w:bookmarkEnd w:id="125"/>
            <w:r w:rsidRPr="00D1457B">
              <w:rPr>
                <w:rFonts w:ascii="Times New Roman" w:eastAsia="Times New Roman" w:hAnsi="Times New Roman" w:cs="Times New Roman"/>
                <w:sz w:val="24"/>
                <w:szCs w:val="24"/>
                <w:lang w:eastAsia="ru-RU"/>
              </w:rPr>
              <w:t>Таблица 1. Группы мониторинга RMON v.1</w:t>
            </w:r>
          </w:p>
        </w:tc>
      </w:tr>
      <w:tr w:rsidR="009B0A05" w:rsidRPr="00D1457B" w:rsidTr="00A3532A">
        <w:trPr>
          <w:tblCellSpacing w:w="7" w:type="dxa"/>
        </w:trPr>
        <w:tc>
          <w:tcPr>
            <w:tcW w:w="429" w:type="dxa"/>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w:t>
            </w:r>
          </w:p>
        </w:tc>
        <w:tc>
          <w:tcPr>
            <w:tcW w:w="0" w:type="auto"/>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Группа RMON</w:t>
            </w:r>
          </w:p>
        </w:tc>
        <w:tc>
          <w:tcPr>
            <w:tcW w:w="7390" w:type="dxa"/>
            <w:gridSpan w:val="2"/>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Функция</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Statistics</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статистические данные, измеренные датчиком на каждом интерфейсе устройства, для которого проводится мониторинг</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History</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Периодическая запись статистических выборок из сети и их хранение для дальнейшего использования</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Alarm</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Периодическое извлечение статистических выборок из переменных в датчике и их сравнение с заранее выбранными пороговыми значениями. Если наблюдаемые значения выходят за границы пороговых, генерируется событие</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Host</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статистические данные, связанные с каждым узлом, обнаруженным в сети</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Hosts top N</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отсортированные данные по указанному числу узлов в порядке убывания их статистики</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Matrix</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статистику по диалогам между парами узлов, в том числе о величине трафика и количестве ошибок в обоих направлениях</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Filter</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условия фильтрации пакетов</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Capture</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пакеты, захваченные интерфейсом в соответствии с условиями фильтрации</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9</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Event</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Протоколирование событий и определение действий при их наступлении</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w:t>
            </w:r>
          </w:p>
        </w:tc>
        <w:tc>
          <w:tcPr>
            <w:tcW w:w="0" w:type="auto"/>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Token Ring</w:t>
            </w:r>
          </w:p>
        </w:tc>
        <w:tc>
          <w:tcPr>
            <w:tcW w:w="7390" w:type="dxa"/>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Расширенная статистика для сетей Token Ring</w:t>
            </w:r>
          </w:p>
        </w:tc>
      </w:tr>
      <w:tr w:rsidR="009B0A05" w:rsidRPr="00D1457B" w:rsidTr="00A3532A">
        <w:trPr>
          <w:tblCellSpacing w:w="7" w:type="dxa"/>
        </w:trPr>
        <w:tc>
          <w:tcPr>
            <w:tcW w:w="9493" w:type="dxa"/>
            <w:gridSpan w:val="4"/>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bookmarkStart w:id="126" w:name="table.26.2"/>
            <w:bookmarkEnd w:id="126"/>
            <w:r w:rsidRPr="00D1457B">
              <w:rPr>
                <w:rFonts w:ascii="Times New Roman" w:eastAsia="Times New Roman" w:hAnsi="Times New Roman" w:cs="Times New Roman"/>
                <w:sz w:val="24"/>
                <w:szCs w:val="24"/>
                <w:lang w:eastAsia="ru-RU"/>
              </w:rPr>
              <w:t>Таблица 2. Группы мониторинга RMON v.2</w:t>
            </w:r>
          </w:p>
        </w:tc>
      </w:tr>
      <w:tr w:rsidR="009B0A05" w:rsidRPr="00D1457B" w:rsidTr="00A3532A">
        <w:trPr>
          <w:tblCellSpacing w:w="7" w:type="dxa"/>
        </w:trPr>
        <w:tc>
          <w:tcPr>
            <w:tcW w:w="429" w:type="dxa"/>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w:t>
            </w:r>
          </w:p>
        </w:tc>
        <w:tc>
          <w:tcPr>
            <w:tcW w:w="0" w:type="auto"/>
            <w:gridSpan w:val="2"/>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Группа RMON</w:t>
            </w:r>
          </w:p>
        </w:tc>
        <w:tc>
          <w:tcPr>
            <w:tcW w:w="7376" w:type="dxa"/>
            <w:shd w:val="clear" w:color="auto" w:fill="FFFFFF"/>
            <w:vAlign w:val="center"/>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Функция</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Protocol Directory</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Список протоколов, для которых зонд может осуществлять мониторинг пакетов</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Protocol Distribution</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Статистика трафика для каждого протокола с информацией о распределении и тенденциях в использовании протоколов</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Address Map</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Соответствия между адресами сетевого уровня и MAC-адресами, обнаруженные зондом на интерфейсе</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Network-Layer Host</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Статистика трафика передаваемого от и к каждому обнаруженному зондом узлу</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Network-Layer Matrix</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Содержит статистику по диалогам между парами узлов на сетевом уровне</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Application-Layer Host</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Статистика трафика передаваемого от и к каждому обнаруженному зондом узлу по протоколам</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7</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Application-Layer Matrix</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Статистика трафика по диалогам между парами узлов на сетевом уровне по протоколам</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8</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User History</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Периодические выборки для определенных пользователем переменных</w:t>
            </w:r>
          </w:p>
        </w:tc>
      </w:tr>
      <w:tr w:rsidR="009B0A05" w:rsidRPr="00D1457B" w:rsidTr="00A3532A">
        <w:trPr>
          <w:tblCellSpacing w:w="7" w:type="dxa"/>
        </w:trPr>
        <w:tc>
          <w:tcPr>
            <w:tcW w:w="429"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9</w:t>
            </w:r>
          </w:p>
        </w:tc>
        <w:tc>
          <w:tcPr>
            <w:tcW w:w="0" w:type="auto"/>
            <w:gridSpan w:val="2"/>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Probe Configuration</w:t>
            </w:r>
          </w:p>
        </w:tc>
        <w:tc>
          <w:tcPr>
            <w:tcW w:w="7376" w:type="dxa"/>
            <w:shd w:val="clear" w:color="auto" w:fill="FFFFFF"/>
            <w:hideMark/>
          </w:tcPr>
          <w:p w:rsidR="00A3532A" w:rsidRPr="00D1457B" w:rsidRDefault="00A3532A"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Удаленная конфигурация параметров зонда</w:t>
            </w:r>
          </w:p>
        </w:tc>
      </w:tr>
    </w:tbl>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При настройке функции на коммутаторе третьего уровня необходимо дополнительно активизировать протокол </w:t>
      </w:r>
      <w:bookmarkStart w:id="127" w:name="keyword112"/>
      <w:bookmarkEnd w:id="127"/>
      <w:r w:rsidRPr="00D1457B">
        <w:rPr>
          <w:rFonts w:ascii="Times New Roman" w:eastAsia="Times New Roman" w:hAnsi="Times New Roman" w:cs="Times New Roman"/>
          <w:i/>
          <w:iCs/>
          <w:sz w:val="24"/>
          <w:szCs w:val="24"/>
          <w:lang w:eastAsia="ru-RU"/>
        </w:rPr>
        <w:t>SNMP</w:t>
      </w:r>
      <w:r w:rsidRPr="00D1457B">
        <w:rPr>
          <w:rFonts w:ascii="Times New Roman" w:eastAsia="Times New Roman" w:hAnsi="Times New Roman" w:cs="Times New Roman"/>
          <w:sz w:val="24"/>
          <w:szCs w:val="24"/>
          <w:lang w:eastAsia="ru-RU"/>
        </w:rPr>
        <w:t> и определить Community string.</w:t>
      </w:r>
    </w:p>
    <w:p w:rsidR="00A3532A" w:rsidRPr="00D1457B" w:rsidRDefault="00A3532A" w:rsidP="00D1457B">
      <w:pPr>
        <w:shd w:val="clear" w:color="auto" w:fill="FFFFFF"/>
        <w:tabs>
          <w:tab w:val="left" w:pos="284"/>
        </w:tabs>
        <w:spacing w:after="0" w:line="240" w:lineRule="auto"/>
        <w:jc w:val="both"/>
        <w:outlineLvl w:val="2"/>
        <w:rPr>
          <w:rFonts w:ascii="Times New Roman" w:eastAsia="Times New Roman" w:hAnsi="Times New Roman" w:cs="Times New Roman"/>
          <w:b/>
          <w:bCs/>
          <w:sz w:val="24"/>
          <w:szCs w:val="24"/>
          <w:lang w:eastAsia="ru-RU"/>
        </w:rPr>
      </w:pPr>
      <w:bookmarkStart w:id="128" w:name="sect15"/>
      <w:bookmarkEnd w:id="128"/>
      <w:r w:rsidRPr="00D1457B">
        <w:rPr>
          <w:rFonts w:ascii="Times New Roman" w:eastAsia="Times New Roman" w:hAnsi="Times New Roman" w:cs="Times New Roman"/>
          <w:b/>
          <w:bCs/>
          <w:sz w:val="24"/>
          <w:szCs w:val="24"/>
          <w:lang w:eastAsia="ru-RU"/>
        </w:rPr>
        <w:t>Функция Port Mirroring</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29" w:name="keyword113"/>
      <w:bookmarkEnd w:id="129"/>
      <w:r w:rsidRPr="00D1457B">
        <w:rPr>
          <w:rFonts w:ascii="Times New Roman" w:eastAsia="Times New Roman" w:hAnsi="Times New Roman" w:cs="Times New Roman"/>
          <w:i/>
          <w:iCs/>
          <w:sz w:val="24"/>
          <w:szCs w:val="24"/>
          <w:lang w:eastAsia="ru-RU"/>
        </w:rPr>
        <w:t>Функция</w:t>
      </w:r>
      <w:r w:rsidRPr="00D1457B">
        <w:rPr>
          <w:rFonts w:ascii="Times New Roman" w:eastAsia="Times New Roman" w:hAnsi="Times New Roman" w:cs="Times New Roman"/>
          <w:sz w:val="24"/>
          <w:szCs w:val="24"/>
          <w:lang w:eastAsia="ru-RU"/>
        </w:rPr>
        <w:t> </w:t>
      </w:r>
      <w:r w:rsidRPr="00D1457B">
        <w:rPr>
          <w:rFonts w:ascii="Times New Roman" w:eastAsia="Times New Roman" w:hAnsi="Times New Roman" w:cs="Times New Roman"/>
          <w:i/>
          <w:iCs/>
          <w:sz w:val="24"/>
          <w:szCs w:val="24"/>
          <w:lang w:eastAsia="ru-RU"/>
        </w:rPr>
        <w:t>Port Mirroring</w:t>
      </w:r>
      <w:r w:rsidRPr="00D1457B">
        <w:rPr>
          <w:rFonts w:ascii="Times New Roman" w:eastAsia="Times New Roman" w:hAnsi="Times New Roman" w:cs="Times New Roman"/>
          <w:sz w:val="24"/>
          <w:szCs w:val="24"/>
          <w:lang w:eastAsia="ru-RU"/>
        </w:rPr>
        <w:t> ("Зеркалирование портов") позволяет отображать (копировать) кадры, принимаемые и отправляемые портом-источником (Source port) на целевой </w:t>
      </w:r>
      <w:bookmarkStart w:id="130" w:name="keyword114"/>
      <w:bookmarkEnd w:id="130"/>
      <w:r w:rsidRPr="00D1457B">
        <w:rPr>
          <w:rFonts w:ascii="Times New Roman" w:eastAsia="Times New Roman" w:hAnsi="Times New Roman" w:cs="Times New Roman"/>
          <w:i/>
          <w:iCs/>
          <w:sz w:val="24"/>
          <w:szCs w:val="24"/>
          <w:lang w:eastAsia="ru-RU"/>
        </w:rPr>
        <w:t>порт</w:t>
      </w:r>
      <w:r w:rsidRPr="00D1457B">
        <w:rPr>
          <w:rFonts w:ascii="Times New Roman" w:eastAsia="Times New Roman" w:hAnsi="Times New Roman" w:cs="Times New Roman"/>
          <w:sz w:val="24"/>
          <w:szCs w:val="24"/>
          <w:lang w:eastAsia="ru-RU"/>
        </w:rPr>
        <w:t> (</w:t>
      </w:r>
      <w:bookmarkStart w:id="131" w:name="keyword115"/>
      <w:bookmarkEnd w:id="131"/>
      <w:r w:rsidRPr="00D1457B">
        <w:rPr>
          <w:rFonts w:ascii="Times New Roman" w:eastAsia="Times New Roman" w:hAnsi="Times New Roman" w:cs="Times New Roman"/>
          <w:i/>
          <w:iCs/>
          <w:sz w:val="24"/>
          <w:szCs w:val="24"/>
          <w:lang w:eastAsia="ru-RU"/>
        </w:rPr>
        <w:t>Target</w:t>
      </w:r>
      <w:r w:rsidRPr="00D1457B">
        <w:rPr>
          <w:rFonts w:ascii="Times New Roman" w:eastAsia="Times New Roman" w:hAnsi="Times New Roman" w:cs="Times New Roman"/>
          <w:sz w:val="24"/>
          <w:szCs w:val="24"/>
          <w:lang w:eastAsia="ru-RU"/>
        </w:rPr>
        <w:t> port) коммутатора, к которому подключено устройство мониторинга с целью анализа проходящих через интересующий </w:t>
      </w:r>
      <w:bookmarkStart w:id="132" w:name="keyword116"/>
      <w:bookmarkEnd w:id="132"/>
      <w:r w:rsidRPr="00D1457B">
        <w:rPr>
          <w:rFonts w:ascii="Times New Roman" w:eastAsia="Times New Roman" w:hAnsi="Times New Roman" w:cs="Times New Roman"/>
          <w:i/>
          <w:iCs/>
          <w:sz w:val="24"/>
          <w:szCs w:val="24"/>
          <w:lang w:eastAsia="ru-RU"/>
        </w:rPr>
        <w:t>порт</w:t>
      </w:r>
      <w:r w:rsidRPr="00D1457B">
        <w:rPr>
          <w:rFonts w:ascii="Times New Roman" w:eastAsia="Times New Roman" w:hAnsi="Times New Roman" w:cs="Times New Roman"/>
          <w:sz w:val="24"/>
          <w:szCs w:val="24"/>
          <w:lang w:eastAsia="ru-RU"/>
        </w:rPr>
        <w:t> пакетов. Эта </w:t>
      </w:r>
      <w:bookmarkStart w:id="133" w:name="keyword117"/>
      <w:bookmarkEnd w:id="133"/>
      <w:r w:rsidRPr="00D1457B">
        <w:rPr>
          <w:rFonts w:ascii="Times New Roman" w:eastAsia="Times New Roman" w:hAnsi="Times New Roman" w:cs="Times New Roman"/>
          <w:i/>
          <w:iCs/>
          <w:sz w:val="24"/>
          <w:szCs w:val="24"/>
          <w:lang w:eastAsia="ru-RU"/>
        </w:rPr>
        <w:t>функция</w:t>
      </w:r>
      <w:r w:rsidRPr="00D1457B">
        <w:rPr>
          <w:rFonts w:ascii="Times New Roman" w:eastAsia="Times New Roman" w:hAnsi="Times New Roman" w:cs="Times New Roman"/>
          <w:sz w:val="24"/>
          <w:szCs w:val="24"/>
          <w:lang w:eastAsia="ru-RU"/>
        </w:rPr>
        <w:t> полезна администраторам для мониторинга и поиска неисправностей в сети.</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Следует отметить, что целевой </w:t>
      </w:r>
      <w:bookmarkStart w:id="134" w:name="keyword118"/>
      <w:bookmarkEnd w:id="134"/>
      <w:r w:rsidRPr="00D1457B">
        <w:rPr>
          <w:rFonts w:ascii="Times New Roman" w:eastAsia="Times New Roman" w:hAnsi="Times New Roman" w:cs="Times New Roman"/>
          <w:i/>
          <w:iCs/>
          <w:sz w:val="24"/>
          <w:szCs w:val="24"/>
          <w:lang w:eastAsia="ru-RU"/>
        </w:rPr>
        <w:t>порт</w:t>
      </w:r>
      <w:r w:rsidRPr="00D1457B">
        <w:rPr>
          <w:rFonts w:ascii="Times New Roman" w:eastAsia="Times New Roman" w:hAnsi="Times New Roman" w:cs="Times New Roman"/>
          <w:sz w:val="24"/>
          <w:szCs w:val="24"/>
          <w:lang w:eastAsia="ru-RU"/>
        </w:rPr>
        <w:t> и </w:t>
      </w:r>
      <w:bookmarkStart w:id="135" w:name="keyword119"/>
      <w:bookmarkEnd w:id="135"/>
      <w:r w:rsidRPr="00D1457B">
        <w:rPr>
          <w:rFonts w:ascii="Times New Roman" w:eastAsia="Times New Roman" w:hAnsi="Times New Roman" w:cs="Times New Roman"/>
          <w:i/>
          <w:iCs/>
          <w:sz w:val="24"/>
          <w:szCs w:val="24"/>
          <w:lang w:eastAsia="ru-RU"/>
        </w:rPr>
        <w:t>порт</w:t>
      </w:r>
      <w:r w:rsidRPr="00D1457B">
        <w:rPr>
          <w:rFonts w:ascii="Times New Roman" w:eastAsia="Times New Roman" w:hAnsi="Times New Roman" w:cs="Times New Roman"/>
          <w:sz w:val="24"/>
          <w:szCs w:val="24"/>
          <w:lang w:eastAsia="ru-RU"/>
        </w:rPr>
        <w:t>-источник должны принадлежать одной </w:t>
      </w:r>
      <w:bookmarkStart w:id="136" w:name="keyword120"/>
      <w:bookmarkEnd w:id="136"/>
      <w:r w:rsidRPr="00D1457B">
        <w:rPr>
          <w:rFonts w:ascii="Times New Roman" w:eastAsia="Times New Roman" w:hAnsi="Times New Roman" w:cs="Times New Roman"/>
          <w:i/>
          <w:iCs/>
          <w:sz w:val="24"/>
          <w:szCs w:val="24"/>
          <w:lang w:eastAsia="ru-RU"/>
        </w:rPr>
        <w:t>VLAN</w:t>
      </w:r>
      <w:r w:rsidRPr="00D1457B">
        <w:rPr>
          <w:rFonts w:ascii="Times New Roman" w:eastAsia="Times New Roman" w:hAnsi="Times New Roman" w:cs="Times New Roman"/>
          <w:sz w:val="24"/>
          <w:szCs w:val="24"/>
          <w:lang w:eastAsia="ru-RU"/>
        </w:rPr>
        <w:t> и иметь одинаковую скорость работы. В том случае, если скорость порта-источника будет выше скорости целевого порта, </w:t>
      </w:r>
      <w:bookmarkStart w:id="137" w:name="keyword121"/>
      <w:bookmarkEnd w:id="137"/>
      <w:r w:rsidRPr="00D1457B">
        <w:rPr>
          <w:rFonts w:ascii="Times New Roman" w:eastAsia="Times New Roman" w:hAnsi="Times New Roman" w:cs="Times New Roman"/>
          <w:i/>
          <w:iCs/>
          <w:sz w:val="24"/>
          <w:szCs w:val="24"/>
          <w:lang w:eastAsia="ru-RU"/>
        </w:rPr>
        <w:t>коммутатор</w:t>
      </w:r>
      <w:r w:rsidRPr="00D1457B">
        <w:rPr>
          <w:rFonts w:ascii="Times New Roman" w:eastAsia="Times New Roman" w:hAnsi="Times New Roman" w:cs="Times New Roman"/>
          <w:sz w:val="24"/>
          <w:szCs w:val="24"/>
          <w:lang w:eastAsia="ru-RU"/>
        </w:rPr>
        <w:t> снизит скорость порта-источника до скорости работы целевого порта.</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На </w:t>
      </w:r>
      <w:hyperlink r:id="rId65" w:anchor="image.26.16" w:history="1">
        <w:r w:rsidRPr="00D1457B">
          <w:rPr>
            <w:rFonts w:ascii="Times New Roman" w:eastAsia="Times New Roman" w:hAnsi="Times New Roman" w:cs="Times New Roman"/>
            <w:sz w:val="24"/>
            <w:szCs w:val="24"/>
            <w:u w:val="single"/>
            <w:lang w:eastAsia="ru-RU"/>
          </w:rPr>
          <w:t>рис. 6</w:t>
        </w:r>
      </w:hyperlink>
      <w:r w:rsidRPr="00D1457B">
        <w:rPr>
          <w:rFonts w:ascii="Times New Roman" w:eastAsia="Times New Roman" w:hAnsi="Times New Roman" w:cs="Times New Roman"/>
          <w:sz w:val="24"/>
          <w:szCs w:val="24"/>
          <w:lang w:eastAsia="ru-RU"/>
        </w:rPr>
        <w:t> показан пример, в котором трафик, передаваемый и получаемый портами 2 и 4, будет зеркалироваться на </w:t>
      </w:r>
      <w:bookmarkStart w:id="138" w:name="keyword122"/>
      <w:bookmarkEnd w:id="138"/>
      <w:r w:rsidRPr="00D1457B">
        <w:rPr>
          <w:rFonts w:ascii="Times New Roman" w:eastAsia="Times New Roman" w:hAnsi="Times New Roman" w:cs="Times New Roman"/>
          <w:i/>
          <w:iCs/>
          <w:sz w:val="24"/>
          <w:szCs w:val="24"/>
          <w:lang w:eastAsia="ru-RU"/>
        </w:rPr>
        <w:t>порт</w:t>
      </w:r>
      <w:r w:rsidRPr="00D1457B">
        <w:rPr>
          <w:rFonts w:ascii="Times New Roman" w:eastAsia="Times New Roman" w:hAnsi="Times New Roman" w:cs="Times New Roman"/>
          <w:sz w:val="24"/>
          <w:szCs w:val="24"/>
          <w:lang w:eastAsia="ru-RU"/>
        </w:rPr>
        <w:t> 1, к которому подключено устройство мониторинга.</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39" w:name="image.26.16"/>
      <w:bookmarkEnd w:id="139"/>
      <w:r w:rsidRPr="00D1457B">
        <w:rPr>
          <w:rFonts w:ascii="Times New Roman" w:eastAsia="Times New Roman" w:hAnsi="Times New Roman" w:cs="Times New Roman"/>
          <w:noProof/>
          <w:sz w:val="24"/>
          <w:szCs w:val="24"/>
          <w:lang w:eastAsia="ru-RU"/>
        </w:rPr>
        <w:drawing>
          <wp:inline distT="0" distB="0" distL="0" distR="0" wp14:anchorId="237FC8BB" wp14:editId="78446DFF">
            <wp:extent cx="3409950" cy="2692685"/>
            <wp:effectExtent l="0" t="0" r="0" b="0"/>
            <wp:docPr id="10" name="Рисунок 10" descr="Функция Port Mirr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ункция Port Mirror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09950" cy="2692685"/>
                    </a:xfrm>
                    <a:prstGeom prst="rect">
                      <a:avLst/>
                    </a:prstGeom>
                    <a:noFill/>
                    <a:ln>
                      <a:noFill/>
                    </a:ln>
                  </pic:spPr>
                </pic:pic>
              </a:graphicData>
            </a:graphic>
          </wp:inline>
        </w:drawing>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Рис. 6. </w:t>
      </w:r>
      <w:r w:rsidRPr="00D1457B">
        <w:rPr>
          <w:rFonts w:ascii="Times New Roman" w:eastAsia="Times New Roman" w:hAnsi="Times New Roman" w:cs="Times New Roman"/>
          <w:sz w:val="24"/>
          <w:szCs w:val="24"/>
          <w:lang w:eastAsia="ru-RU"/>
        </w:rPr>
        <w:t>Функция Port Mirroring</w:t>
      </w:r>
    </w:p>
    <w:p w:rsidR="00A3532A" w:rsidRPr="0025659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b/>
          <w:bCs/>
          <w:sz w:val="24"/>
          <w:szCs w:val="24"/>
          <w:lang w:eastAsia="ru-RU"/>
        </w:rPr>
        <w:t>Настройка</w:t>
      </w:r>
      <w:r w:rsidRPr="0025659B">
        <w:rPr>
          <w:rFonts w:ascii="Times New Roman" w:eastAsia="Times New Roman" w:hAnsi="Times New Roman" w:cs="Times New Roman"/>
          <w:b/>
          <w:bCs/>
          <w:sz w:val="24"/>
          <w:szCs w:val="24"/>
          <w:lang w:val="en-US" w:eastAsia="ru-RU"/>
        </w:rPr>
        <w:t xml:space="preserve"> </w:t>
      </w:r>
      <w:r w:rsidRPr="00D1457B">
        <w:rPr>
          <w:rFonts w:ascii="Times New Roman" w:eastAsia="Times New Roman" w:hAnsi="Times New Roman" w:cs="Times New Roman"/>
          <w:b/>
          <w:bCs/>
          <w:sz w:val="24"/>
          <w:szCs w:val="24"/>
          <w:lang w:eastAsia="ru-RU"/>
        </w:rPr>
        <w:t>коммутатора</w:t>
      </w:r>
    </w:p>
    <w:p w:rsidR="00A3532A" w:rsidRPr="00D1457B" w:rsidRDefault="00A3532A"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val="en-US" w:eastAsia="ru-RU"/>
        </w:rPr>
        <w:t>config mirror port 1 add source ports 2, 4 both</w:t>
      </w:r>
    </w:p>
    <w:p w:rsidR="00A3532A" w:rsidRPr="00D1457B" w:rsidRDefault="00A3532A"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enable mirror</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Ход работы</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1.Установить соединение с хостом 10.3.33.102 по протоколу SSH(логин – test, пароль -123). Для соединения использовать программу PuTTY.</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2.Ознакомиться с утилитой snmpwalk , входящую в программный комплекс net-snmp, c помощью команды man.</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&gt; man snmpwalk</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3.Выведите на экран все дерево объектов MIB для данного хоста.</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&gt; snmpwalk –c public –v 1127.0.0.1</w:t>
      </w:r>
    </w:p>
    <w:p w:rsidR="00A3532A" w:rsidRPr="00D1457B" w:rsidRDefault="00A3532A" w:rsidP="00D1457B">
      <w:pPr>
        <w:shd w:val="clear" w:color="auto" w:fill="FFFFFF"/>
        <w:tabs>
          <w:tab w:val="left" w:pos="284"/>
          <w:tab w:val="left" w:pos="7350"/>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4.Чередуя префиксы (</w:t>
      </w:r>
      <w:r w:rsidRPr="00D1457B">
        <w:rPr>
          <w:rFonts w:ascii="Times New Roman" w:eastAsia="Times New Roman" w:hAnsi="Times New Roman" w:cs="Times New Roman"/>
          <w:sz w:val="24"/>
          <w:szCs w:val="24"/>
          <w:lang w:val="en-US" w:eastAsia="ru-RU"/>
        </w:rPr>
        <w:t>system</w:t>
      </w:r>
      <w:r w:rsidRPr="00D1457B">
        <w:rPr>
          <w:rFonts w:ascii="Times New Roman" w:eastAsia="Times New Roman" w:hAnsi="Times New Roman" w:cs="Times New Roman"/>
          <w:sz w:val="24"/>
          <w:szCs w:val="24"/>
          <w:lang w:eastAsia="ru-RU"/>
        </w:rPr>
        <w:t>,</w:t>
      </w:r>
      <w:r w:rsidRPr="00D1457B">
        <w:rPr>
          <w:rFonts w:ascii="Times New Roman" w:eastAsia="Times New Roman" w:hAnsi="Times New Roman" w:cs="Times New Roman"/>
          <w:sz w:val="24"/>
          <w:szCs w:val="24"/>
          <w:lang w:val="en-US" w:eastAsia="ru-RU"/>
        </w:rPr>
        <w:t>if</w:t>
      </w:r>
      <w:r w:rsidRPr="00D1457B">
        <w:rPr>
          <w:rFonts w:ascii="Times New Roman" w:eastAsia="Times New Roman" w:hAnsi="Times New Roman" w:cs="Times New Roman"/>
          <w:sz w:val="24"/>
          <w:szCs w:val="24"/>
          <w:lang w:eastAsia="ru-RU"/>
        </w:rPr>
        <w:t>,</w:t>
      </w:r>
      <w:r w:rsidRPr="00D1457B">
        <w:rPr>
          <w:rFonts w:ascii="Times New Roman" w:eastAsia="Times New Roman" w:hAnsi="Times New Roman" w:cs="Times New Roman"/>
          <w:sz w:val="24"/>
          <w:szCs w:val="24"/>
          <w:lang w:val="en-US" w:eastAsia="ru-RU"/>
        </w:rPr>
        <w:t>tcp</w:t>
      </w:r>
      <w:r w:rsidRPr="00D1457B">
        <w:rPr>
          <w:rFonts w:ascii="Times New Roman" w:eastAsia="Times New Roman" w:hAnsi="Times New Roman" w:cs="Times New Roman"/>
          <w:sz w:val="24"/>
          <w:szCs w:val="24"/>
          <w:lang w:eastAsia="ru-RU"/>
        </w:rPr>
        <w:t>,</w:t>
      </w:r>
      <w:r w:rsidRPr="00D1457B">
        <w:rPr>
          <w:rFonts w:ascii="Times New Roman" w:eastAsia="Times New Roman" w:hAnsi="Times New Roman" w:cs="Times New Roman"/>
          <w:sz w:val="24"/>
          <w:szCs w:val="24"/>
          <w:lang w:val="en-US" w:eastAsia="ru-RU"/>
        </w:rPr>
        <w:t>udp</w:t>
      </w:r>
      <w:r w:rsidRPr="00D1457B">
        <w:rPr>
          <w:rFonts w:ascii="Times New Roman" w:eastAsia="Times New Roman" w:hAnsi="Times New Roman" w:cs="Times New Roman"/>
          <w:sz w:val="24"/>
          <w:szCs w:val="24"/>
          <w:lang w:eastAsia="ru-RU"/>
        </w:rPr>
        <w:t>,</w:t>
      </w:r>
      <w:r w:rsidRPr="00D1457B">
        <w:rPr>
          <w:rFonts w:ascii="Times New Roman" w:eastAsia="Times New Roman" w:hAnsi="Times New Roman" w:cs="Times New Roman"/>
          <w:sz w:val="24"/>
          <w:szCs w:val="24"/>
          <w:lang w:val="en-US" w:eastAsia="ru-RU"/>
        </w:rPr>
        <w:t>ip</w:t>
      </w:r>
      <w:r w:rsidRPr="00D1457B">
        <w:rPr>
          <w:rFonts w:ascii="Times New Roman" w:eastAsia="Times New Roman" w:hAnsi="Times New Roman" w:cs="Times New Roman"/>
          <w:sz w:val="24"/>
          <w:szCs w:val="24"/>
          <w:lang w:eastAsia="ru-RU"/>
        </w:rPr>
        <w:t xml:space="preserve"> и т.д.) ознакомьтесь с отдельными группами объектов MIB для данного хоста.</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eastAsia="ru-RU"/>
        </w:rPr>
        <w:t>Например</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1457B">
        <w:rPr>
          <w:rFonts w:ascii="Times New Roman" w:eastAsia="Times New Roman" w:hAnsi="Times New Roman" w:cs="Times New Roman"/>
          <w:sz w:val="24"/>
          <w:szCs w:val="24"/>
          <w:lang w:val="en-US" w:eastAsia="ru-RU"/>
        </w:rPr>
        <w:t>&gt;snmpwalk –c public –v 1127.0.0.1ip</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5.Получив  навык  использования  утилиты  snmpwalk  выясните  для  данного хоста: его имя, географическое расположение, кол-</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во сетевых интерфейсов (для каждого установить его тип,описание,состояние,физический адрес,ip-адрес и маску подсети, если есть), сетевой маршрут по умолчанию.</w:t>
      </w:r>
    </w:p>
    <w:p w:rsidR="00A3532A" w:rsidRPr="00D1457B" w:rsidRDefault="00A3532A"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6.Найденную  информацию,подтвержденную выводом  команды  snmpwalk, оформить в виде отчета.</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№14</w:t>
      </w:r>
      <w:r w:rsidR="008C6A29" w:rsidRPr="00D1457B">
        <w:rPr>
          <w:rFonts w:ascii="Times New Roman" w:eastAsia="Calibri" w:hAnsi="Times New Roman" w:cs="Times New Roman"/>
          <w:b/>
          <w:sz w:val="24"/>
          <w:szCs w:val="24"/>
        </w:rPr>
        <w:t xml:space="preserve"> </w:t>
      </w:r>
      <w:r w:rsidR="008C6A29" w:rsidRPr="00D1457B">
        <w:rPr>
          <w:rFonts w:ascii="Times New Roman" w:eastAsia="Calibri" w:hAnsi="Times New Roman" w:cs="Times New Roman"/>
          <w:sz w:val="24"/>
          <w:szCs w:val="24"/>
        </w:rPr>
        <w:t>Задачи управления: анализ производительности сети</w:t>
      </w:r>
    </w:p>
    <w:p w:rsidR="00DF0F48" w:rsidRPr="00D1457B" w:rsidRDefault="00DF0F48" w:rsidP="00D1457B">
      <w:pPr>
        <w:tabs>
          <w:tab w:val="left" w:pos="284"/>
        </w:tabs>
        <w:suppressAutoHyphens/>
        <w:spacing w:after="0" w:line="240" w:lineRule="auto"/>
        <w:jc w:val="both"/>
        <w:rPr>
          <w:rFonts w:ascii="Times New Roman" w:eastAsia="Times New Roman" w:hAnsi="Times New Roman" w:cs="Times New Roman"/>
          <w:b/>
          <w:sz w:val="24"/>
          <w:szCs w:val="24"/>
          <w:lang w:eastAsia="ar-SA"/>
        </w:rPr>
      </w:pPr>
    </w:p>
    <w:p w:rsidR="00345EC5" w:rsidRPr="00D1457B" w:rsidRDefault="00345EC5" w:rsidP="00D1457B">
      <w:pPr>
        <w:pStyle w:val="a3"/>
        <w:tabs>
          <w:tab w:val="left" w:pos="284"/>
        </w:tabs>
        <w:spacing w:before="0" w:beforeAutospacing="0" w:after="0" w:afterAutospacing="0"/>
        <w:jc w:val="both"/>
      </w:pPr>
      <w:r w:rsidRPr="00D1457B">
        <w:rPr>
          <w:b/>
          <w:bCs/>
        </w:rPr>
        <w:t>Цель работы</w:t>
      </w:r>
      <w:r w:rsidRPr="00D1457B">
        <w:t>: Анализ производительности сети Ethernet.</w:t>
      </w:r>
    </w:p>
    <w:p w:rsidR="00345EC5" w:rsidRPr="00D1457B" w:rsidRDefault="00345EC5" w:rsidP="00D1457B">
      <w:pPr>
        <w:pStyle w:val="a3"/>
        <w:tabs>
          <w:tab w:val="left" w:pos="284"/>
        </w:tabs>
        <w:spacing w:before="0" w:beforeAutospacing="0" w:after="0" w:afterAutospacing="0"/>
        <w:jc w:val="both"/>
      </w:pPr>
      <w:r w:rsidRPr="00D1457B">
        <w:rPr>
          <w:i/>
          <w:iCs/>
        </w:rPr>
        <w:t>Предложенная нагрузка -</w:t>
      </w:r>
      <w:r w:rsidRPr="00D1457B">
        <w:rPr>
          <w:b/>
          <w:bCs/>
        </w:rPr>
        <w:t> </w:t>
      </w:r>
      <w:r w:rsidRPr="00D1457B">
        <w:t>это количество данных, которые должна пере</w:t>
      </w:r>
      <w:r w:rsidRPr="00D1457B">
        <w:softHyphen/>
        <w:t>дать сеть, или другими словами, это запрос на пропускную способность, вы</w:t>
      </w:r>
      <w:r w:rsidRPr="00D1457B">
        <w:softHyphen/>
        <w:t>данный пользователем в настоящее время. Этот показатель контрастирует с производительностью сети, которая показывает, сколько информации действительно прошло через ЛВС в заданное время.</w:t>
      </w:r>
    </w:p>
    <w:p w:rsidR="00345EC5" w:rsidRPr="00D1457B" w:rsidRDefault="00345EC5" w:rsidP="00D1457B">
      <w:pPr>
        <w:pStyle w:val="a3"/>
        <w:tabs>
          <w:tab w:val="left" w:pos="284"/>
        </w:tabs>
        <w:spacing w:before="0" w:beforeAutospacing="0" w:after="0" w:afterAutospacing="0"/>
        <w:jc w:val="both"/>
      </w:pPr>
      <w:r w:rsidRPr="00D1457B">
        <w:t>Сравним</w:t>
      </w:r>
      <w:r w:rsidRPr="00D1457B">
        <w:rPr>
          <w:i/>
          <w:iCs/>
        </w:rPr>
        <w:t> нормированную производительность ρ с</w:t>
      </w:r>
      <w:r w:rsidRPr="00D1457B">
        <w:t> </w:t>
      </w:r>
      <w:r w:rsidRPr="00D1457B">
        <w:rPr>
          <w:i/>
          <w:iCs/>
        </w:rPr>
        <w:t>нормированной нагрузкой</w:t>
      </w:r>
      <w:r w:rsidRPr="00D1457B">
        <w:rPr>
          <w:b/>
          <w:bCs/>
          <w:i/>
          <w:iCs/>
        </w:rPr>
        <w:t> </w:t>
      </w:r>
      <w:r w:rsidRPr="00D1457B">
        <w:rPr>
          <w:i/>
          <w:iCs/>
        </w:rPr>
        <w:t>R</w:t>
      </w:r>
      <w:r w:rsidRPr="00D1457B">
        <w:rPr>
          <w:b/>
          <w:bCs/>
          <w:i/>
          <w:iCs/>
        </w:rPr>
        <w:t>.</w:t>
      </w:r>
    </w:p>
    <w:p w:rsidR="00345EC5" w:rsidRPr="00D1457B" w:rsidRDefault="00345EC5" w:rsidP="00D1457B">
      <w:pPr>
        <w:pStyle w:val="a3"/>
        <w:tabs>
          <w:tab w:val="left" w:pos="284"/>
        </w:tabs>
        <w:spacing w:before="0" w:beforeAutospacing="0" w:after="0" w:afterAutospacing="0"/>
        <w:jc w:val="both"/>
      </w:pPr>
      <w:r w:rsidRPr="00D1457B">
        <w:rPr>
          <w:noProof/>
        </w:rPr>
        <w:drawing>
          <wp:inline distT="0" distB="0" distL="0" distR="0" wp14:anchorId="743CB516" wp14:editId="57FC0AF2">
            <wp:extent cx="561975" cy="200025"/>
            <wp:effectExtent l="0" t="0" r="9525" b="9525"/>
            <wp:docPr id="244" name="Рисунок 244" descr="https://studfile.net/html/2706/47/html_vDXYD812p0.Ywtp/img-Uvq2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47/html_vDXYD812p0.Ywtp/img-Uvq2ne.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975" cy="200025"/>
                    </a:xfrm>
                    <a:prstGeom prst="rect">
                      <a:avLst/>
                    </a:prstGeom>
                    <a:noFill/>
                    <a:ln>
                      <a:noFill/>
                    </a:ln>
                  </pic:spPr>
                </pic:pic>
              </a:graphicData>
            </a:graphic>
          </wp:inline>
        </w:drawing>
      </w:r>
      <w:r w:rsidRPr="00D1457B">
        <w:rPr>
          <w:i/>
          <w:iCs/>
        </w:rPr>
        <w:t> </w:t>
      </w:r>
      <w:r w:rsidRPr="00D1457B">
        <w:rPr>
          <w:i/>
          <w:iCs/>
        </w:rPr>
        <w:tab/>
      </w:r>
      <w:r w:rsidRPr="00D1457B">
        <w:rPr>
          <w:i/>
          <w:iCs/>
        </w:rPr>
        <w:tab/>
      </w:r>
      <w:r w:rsidRPr="00D1457B">
        <w:rPr>
          <w:i/>
          <w:iCs/>
        </w:rPr>
        <w:tab/>
      </w:r>
      <w:r w:rsidRPr="00D1457B">
        <w:rPr>
          <w:i/>
          <w:iCs/>
        </w:rPr>
        <w:tab/>
      </w:r>
      <w:r w:rsidRPr="00D1457B">
        <w:t>(3.1)</w:t>
      </w:r>
    </w:p>
    <w:p w:rsidR="00345EC5" w:rsidRPr="00D1457B" w:rsidRDefault="00345EC5" w:rsidP="00D1457B">
      <w:pPr>
        <w:pStyle w:val="a3"/>
        <w:tabs>
          <w:tab w:val="left" w:pos="284"/>
        </w:tabs>
        <w:spacing w:before="0" w:beforeAutospacing="0" w:after="0" w:afterAutospacing="0"/>
        <w:jc w:val="both"/>
      </w:pPr>
      <w:r w:rsidRPr="00D1457B">
        <w:rPr>
          <w:i/>
          <w:iCs/>
        </w:rPr>
        <w:t>р =Tзш/&lt;время моделирования&gt;</w:t>
      </w:r>
      <w:r w:rsidRPr="00D1457B">
        <w:t> </w:t>
      </w:r>
      <w:r w:rsidRPr="00D1457B">
        <w:tab/>
        <w:t>(3.2)</w:t>
      </w:r>
    </w:p>
    <w:p w:rsidR="00345EC5" w:rsidRPr="00D1457B" w:rsidRDefault="00345EC5" w:rsidP="00D1457B">
      <w:pPr>
        <w:pStyle w:val="a3"/>
        <w:tabs>
          <w:tab w:val="left" w:pos="284"/>
        </w:tabs>
        <w:spacing w:before="0" w:beforeAutospacing="0" w:after="0" w:afterAutospacing="0"/>
        <w:jc w:val="both"/>
      </w:pPr>
      <w:r w:rsidRPr="00D1457B">
        <w:rPr>
          <w:i/>
          <w:iCs/>
        </w:rPr>
        <w:t>р&lt;С</w:t>
      </w:r>
      <w:r w:rsidRPr="00D1457B">
        <w:t>,</w:t>
      </w:r>
    </w:p>
    <w:p w:rsidR="00345EC5" w:rsidRPr="00D1457B" w:rsidRDefault="00345EC5" w:rsidP="00D1457B">
      <w:pPr>
        <w:pStyle w:val="a3"/>
        <w:tabs>
          <w:tab w:val="left" w:pos="284"/>
        </w:tabs>
        <w:spacing w:before="0" w:beforeAutospacing="0" w:after="0" w:afterAutospacing="0"/>
        <w:jc w:val="both"/>
      </w:pPr>
      <w:r w:rsidRPr="00D1457B">
        <w:t>где </w:t>
      </w:r>
      <w:r w:rsidRPr="00D1457B">
        <w:rPr>
          <w:i/>
          <w:iCs/>
        </w:rPr>
        <w:t>λ – </w:t>
      </w:r>
      <w:r w:rsidRPr="00D1457B">
        <w:t>суммарная интенсивность потока запросов в сети, кадр/сек;</w:t>
      </w:r>
    </w:p>
    <w:p w:rsidR="00345EC5" w:rsidRPr="00D1457B" w:rsidRDefault="00345EC5" w:rsidP="00D1457B">
      <w:pPr>
        <w:pStyle w:val="a3"/>
        <w:tabs>
          <w:tab w:val="left" w:pos="284"/>
        </w:tabs>
        <w:spacing w:before="0" w:beforeAutospacing="0" w:after="0" w:afterAutospacing="0"/>
        <w:jc w:val="both"/>
      </w:pPr>
      <w:r w:rsidRPr="00D1457B">
        <w:rPr>
          <w:noProof/>
        </w:rPr>
        <w:drawing>
          <wp:inline distT="0" distB="0" distL="0" distR="0" wp14:anchorId="7B3CCCCA" wp14:editId="66894A48">
            <wp:extent cx="200025" cy="200025"/>
            <wp:effectExtent l="0" t="0" r="9525" b="9525"/>
            <wp:docPr id="245" name="Рисунок 245" descr="https://studfile.net/html/2706/47/html_vDXYD812p0.Ywtp/img-xoZjs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47/html_vDXYD812p0.Ywtp/img-xoZjsx.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D1457B">
        <w:t>–время передачи кадра, сек;</w:t>
      </w:r>
    </w:p>
    <w:p w:rsidR="00345EC5" w:rsidRPr="00D1457B" w:rsidRDefault="00345EC5" w:rsidP="00D1457B">
      <w:pPr>
        <w:pStyle w:val="a3"/>
        <w:tabs>
          <w:tab w:val="left" w:pos="284"/>
        </w:tabs>
        <w:spacing w:before="0" w:beforeAutospacing="0" w:after="0" w:afterAutospacing="0"/>
        <w:jc w:val="both"/>
      </w:pPr>
      <w:r w:rsidRPr="00D1457B">
        <w:rPr>
          <w:i/>
          <w:iCs/>
        </w:rPr>
        <w:t>Тзш -</w:t>
      </w:r>
      <w:r w:rsidRPr="00D1457B">
        <w:t> время занятости шины (время, занятое бесконфликтной передачей запросов);</w:t>
      </w:r>
    </w:p>
    <w:p w:rsidR="00345EC5" w:rsidRPr="00D1457B" w:rsidRDefault="00345EC5" w:rsidP="00D1457B">
      <w:pPr>
        <w:pStyle w:val="a3"/>
        <w:tabs>
          <w:tab w:val="left" w:pos="284"/>
        </w:tabs>
        <w:spacing w:before="0" w:beforeAutospacing="0" w:after="0" w:afterAutospacing="0"/>
        <w:jc w:val="both"/>
      </w:pPr>
      <w:r w:rsidRPr="00D1457B">
        <w:rPr>
          <w:i/>
          <w:iCs/>
        </w:rPr>
        <w:t>С – </w:t>
      </w:r>
      <w:r w:rsidRPr="00D1457B">
        <w:t>пропускная способность сети;</w:t>
      </w:r>
    </w:p>
    <w:p w:rsidR="00345EC5" w:rsidRPr="00D1457B" w:rsidRDefault="00345EC5" w:rsidP="00D1457B">
      <w:pPr>
        <w:pStyle w:val="a3"/>
        <w:tabs>
          <w:tab w:val="left" w:pos="284"/>
        </w:tabs>
        <w:spacing w:before="0" w:beforeAutospacing="0" w:after="0" w:afterAutospacing="0"/>
        <w:jc w:val="both"/>
      </w:pPr>
      <w:r w:rsidRPr="00D1457B">
        <w:rPr>
          <w:i/>
          <w:iCs/>
        </w:rPr>
        <w:t>ρ –</w:t>
      </w:r>
      <w:r w:rsidRPr="00D1457B">
        <w:t> нормированная производительность или коэффициент фактиче</w:t>
      </w:r>
      <w:r w:rsidRPr="00D1457B">
        <w:softHyphen/>
        <w:t>ской загрузки сети, который является результатом имитационного моделирования сети.</w:t>
      </w:r>
    </w:p>
    <w:p w:rsidR="00345EC5" w:rsidRPr="00D1457B" w:rsidRDefault="00345EC5" w:rsidP="00D1457B">
      <w:pPr>
        <w:pStyle w:val="a3"/>
        <w:tabs>
          <w:tab w:val="left" w:pos="284"/>
        </w:tabs>
        <w:spacing w:before="0" w:beforeAutospacing="0" w:after="0" w:afterAutospacing="0"/>
        <w:jc w:val="both"/>
      </w:pPr>
      <w:r w:rsidRPr="00D1457B">
        <w:t>С возрастанием предложенной нагрузки соответственно увеличивается производительность сети, и в некоторый момент наступит точка полного её "использования. При дальнейшем повышении предложенной нагрузки рост производительности ЛВС прекратится из-за высокой степени конкуренции за среду передачи. Если же нагрузка будет возрастать и дальше, то наступит мо</w:t>
      </w:r>
      <w:r w:rsidRPr="00D1457B">
        <w:softHyphen/>
        <w:t>мент, когда этот показатель начнет резко падать. Это явление называется </w:t>
      </w:r>
      <w:r w:rsidRPr="00D1457B">
        <w:rPr>
          <w:i/>
          <w:iCs/>
        </w:rPr>
        <w:t>кра</w:t>
      </w:r>
      <w:r w:rsidRPr="00D1457B">
        <w:rPr>
          <w:i/>
          <w:iCs/>
        </w:rPr>
        <w:softHyphen/>
        <w:t>хом Ethernets.</w:t>
      </w:r>
    </w:p>
    <w:p w:rsidR="00345EC5" w:rsidRPr="00D1457B" w:rsidRDefault="00345EC5" w:rsidP="00D1457B">
      <w:pPr>
        <w:pStyle w:val="a3"/>
        <w:tabs>
          <w:tab w:val="left" w:pos="284"/>
        </w:tabs>
        <w:spacing w:before="0" w:beforeAutospacing="0" w:after="0" w:afterAutospacing="0"/>
        <w:jc w:val="both"/>
      </w:pPr>
      <w:r w:rsidRPr="00D1457B">
        <w:rPr>
          <w:noProof/>
        </w:rPr>
        <w:drawing>
          <wp:inline distT="0" distB="0" distL="0" distR="0" wp14:anchorId="3BF39163" wp14:editId="0A1D45A8">
            <wp:extent cx="5429250" cy="3200400"/>
            <wp:effectExtent l="0" t="0" r="0" b="0"/>
            <wp:docPr id="246" name="Рисунок 246" descr="https://studfile.net/html/2706/47/html_vDXYD812p0.Ywtp/img-o4Xfq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47/html_vDXYD812p0.Ywtp/img-o4Xfq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29250" cy="3200400"/>
                    </a:xfrm>
                    <a:prstGeom prst="rect">
                      <a:avLst/>
                    </a:prstGeom>
                    <a:noFill/>
                    <a:ln>
                      <a:noFill/>
                    </a:ln>
                  </pic:spPr>
                </pic:pic>
              </a:graphicData>
            </a:graphic>
          </wp:inline>
        </w:drawing>
      </w:r>
    </w:p>
    <w:p w:rsidR="00345EC5" w:rsidRPr="00D1457B" w:rsidRDefault="00345EC5" w:rsidP="00D1457B">
      <w:pPr>
        <w:pStyle w:val="a3"/>
        <w:tabs>
          <w:tab w:val="left" w:pos="284"/>
        </w:tabs>
        <w:spacing w:before="0" w:beforeAutospacing="0" w:after="0" w:afterAutospacing="0"/>
        <w:jc w:val="both"/>
      </w:pPr>
      <w:r w:rsidRPr="00D1457B">
        <w:t>Если сеть не загружена, то она будет работать быстро, поскольку предложенная нагрузка не превышает её возможностей. Именно в этом режиме работает большинство сетей Ethernet.</w:t>
      </w:r>
    </w:p>
    <w:p w:rsidR="00345EC5" w:rsidRPr="00D1457B" w:rsidRDefault="00345EC5" w:rsidP="00D1457B">
      <w:pPr>
        <w:pStyle w:val="a3"/>
        <w:tabs>
          <w:tab w:val="left" w:pos="284"/>
        </w:tabs>
        <w:spacing w:before="0" w:beforeAutospacing="0" w:after="0" w:afterAutospacing="0"/>
        <w:jc w:val="both"/>
      </w:pPr>
      <w:r w:rsidRPr="00D1457B">
        <w:t>Не существует способа прямо измерить предложенную нагрузку, найти точку полного использования сети или определить точку её насыщения. Тем не менее, можно увидеть сеть, понять её, и пронаблюдать за изменением во вре</w:t>
      </w:r>
      <w:r w:rsidRPr="00D1457B">
        <w:softHyphen/>
        <w:t>мени различных её показателей. Лучший способ установить и проанализиро</w:t>
      </w:r>
      <w:r w:rsidRPr="00D1457B">
        <w:softHyphen/>
        <w:t>вать производительность сети - произвести </w:t>
      </w:r>
      <w:r w:rsidRPr="00D1457B">
        <w:rPr>
          <w:i/>
          <w:iCs/>
        </w:rPr>
        <w:t>базирование,</w:t>
      </w:r>
      <w:r w:rsidRPr="00D1457B">
        <w:t> т.е. измерить характеристики производительности, а затем сравнить их с известной базой. </w:t>
      </w:r>
      <w:r w:rsidRPr="00D1457B">
        <w:rPr>
          <w:i/>
          <w:iCs/>
        </w:rPr>
        <w:t>Виза — </w:t>
      </w:r>
      <w:r w:rsidRPr="00D1457B">
        <w:t>это набор соответствующих показателей производительности, измеренных при конкретной работе сетевой системы в условиях нормальной загрузки, же</w:t>
      </w:r>
      <w:r w:rsidRPr="00D1457B">
        <w:softHyphen/>
        <w:t>лательно поближе к точке полного использования. Для создания базы наибо</w:t>
      </w:r>
      <w:r w:rsidRPr="00D1457B">
        <w:softHyphen/>
        <w:t>лее употребительны следующие показатели:</w:t>
      </w:r>
    </w:p>
    <w:p w:rsidR="00345EC5" w:rsidRPr="00D1457B" w:rsidRDefault="00345EC5" w:rsidP="00003405">
      <w:pPr>
        <w:pStyle w:val="a3"/>
        <w:numPr>
          <w:ilvl w:val="0"/>
          <w:numId w:val="29"/>
        </w:numPr>
        <w:tabs>
          <w:tab w:val="left" w:pos="284"/>
        </w:tabs>
        <w:spacing w:before="0" w:beforeAutospacing="0" w:after="0" w:afterAutospacing="0"/>
        <w:ind w:left="0" w:firstLine="0"/>
        <w:jc w:val="both"/>
      </w:pPr>
      <w:r w:rsidRPr="00D1457B">
        <w:t>показатель использования сети;</w:t>
      </w:r>
    </w:p>
    <w:p w:rsidR="00345EC5" w:rsidRPr="00D1457B" w:rsidRDefault="00345EC5" w:rsidP="00003405">
      <w:pPr>
        <w:pStyle w:val="a3"/>
        <w:numPr>
          <w:ilvl w:val="0"/>
          <w:numId w:val="29"/>
        </w:numPr>
        <w:tabs>
          <w:tab w:val="left" w:pos="284"/>
        </w:tabs>
        <w:spacing w:before="0" w:beforeAutospacing="0" w:after="0" w:afterAutospacing="0"/>
        <w:ind w:left="0" w:firstLine="0"/>
        <w:jc w:val="both"/>
      </w:pPr>
      <w:r w:rsidRPr="00D1457B">
        <w:t>количество широковещательных кадров в секунду;</w:t>
      </w:r>
    </w:p>
    <w:p w:rsidR="00345EC5" w:rsidRPr="00D1457B" w:rsidRDefault="00345EC5" w:rsidP="00003405">
      <w:pPr>
        <w:pStyle w:val="a3"/>
        <w:numPr>
          <w:ilvl w:val="0"/>
          <w:numId w:val="29"/>
        </w:numPr>
        <w:tabs>
          <w:tab w:val="left" w:pos="284"/>
        </w:tabs>
        <w:spacing w:before="0" w:beforeAutospacing="0" w:after="0" w:afterAutospacing="0"/>
        <w:ind w:left="0" w:firstLine="0"/>
        <w:jc w:val="both"/>
      </w:pPr>
      <w:r w:rsidRPr="00D1457B">
        <w:t>количество кадров в секунду;</w:t>
      </w:r>
    </w:p>
    <w:p w:rsidR="00345EC5" w:rsidRPr="00D1457B" w:rsidRDefault="00345EC5" w:rsidP="00003405">
      <w:pPr>
        <w:pStyle w:val="a3"/>
        <w:numPr>
          <w:ilvl w:val="0"/>
          <w:numId w:val="29"/>
        </w:numPr>
        <w:tabs>
          <w:tab w:val="left" w:pos="284"/>
        </w:tabs>
        <w:spacing w:before="0" w:beforeAutospacing="0" w:after="0" w:afterAutospacing="0"/>
        <w:ind w:left="0" w:firstLine="0"/>
        <w:jc w:val="both"/>
      </w:pPr>
      <w:r w:rsidRPr="00D1457B">
        <w:t>процент коллизий.</w:t>
      </w:r>
    </w:p>
    <w:p w:rsidR="00345EC5" w:rsidRPr="00D1457B" w:rsidRDefault="00345EC5" w:rsidP="00D1457B">
      <w:pPr>
        <w:pStyle w:val="a3"/>
        <w:tabs>
          <w:tab w:val="left" w:pos="284"/>
        </w:tabs>
        <w:spacing w:before="0" w:beforeAutospacing="0" w:after="0" w:afterAutospacing="0"/>
        <w:jc w:val="both"/>
      </w:pPr>
      <w:r w:rsidRPr="00D1457B">
        <w:t>Для сбора статистики по перечисленным показателям используются </w:t>
      </w:r>
      <w:r w:rsidRPr="00D1457B">
        <w:rPr>
          <w:i/>
          <w:iCs/>
        </w:rPr>
        <w:t>прото</w:t>
      </w:r>
      <w:r w:rsidRPr="00D1457B">
        <w:rPr>
          <w:i/>
          <w:iCs/>
        </w:rPr>
        <w:softHyphen/>
        <w:t>кол SNMP</w:t>
      </w:r>
      <w:r w:rsidRPr="00D1457B">
        <w:t> (Simple Network Management Protocol, простой протокол управле</w:t>
      </w:r>
      <w:r w:rsidRPr="00D1457B">
        <w:softHyphen/>
        <w:t>ния сетью) и </w:t>
      </w:r>
      <w:r w:rsidRPr="00D1457B">
        <w:rPr>
          <w:i/>
          <w:iCs/>
        </w:rPr>
        <w:t>стандарт RMON</w:t>
      </w:r>
      <w:r w:rsidRPr="00D1457B">
        <w:t> (Remote Network Monitoring, стандарт дистан</w:t>
      </w:r>
      <w:r w:rsidRPr="00D1457B">
        <w:softHyphen/>
        <w:t>ционного мониторинга сети). RMON предназначен для дополнения информа</w:t>
      </w:r>
      <w:r w:rsidRPr="00D1457B">
        <w:softHyphen/>
        <w:t>ции, которая может быть получена и использована в рамках протокола SNMP.</w:t>
      </w:r>
    </w:p>
    <w:p w:rsidR="00345EC5" w:rsidRPr="00D1457B" w:rsidRDefault="00345EC5" w:rsidP="00D1457B">
      <w:pPr>
        <w:pStyle w:val="a3"/>
        <w:tabs>
          <w:tab w:val="left" w:pos="284"/>
        </w:tabs>
        <w:spacing w:before="0" w:beforeAutospacing="0" w:after="0" w:afterAutospacing="0"/>
        <w:jc w:val="both"/>
      </w:pPr>
      <w:r w:rsidRPr="00D1457B">
        <w:t>Базирование позволяет администратору следить</w:t>
      </w:r>
      <w:r w:rsidRPr="00D1457B">
        <w:rPr>
          <w:b/>
          <w:bCs/>
        </w:rPr>
        <w:t> за</w:t>
      </w:r>
      <w:r w:rsidRPr="00D1457B">
        <w:t> работой сети, своевре</w:t>
      </w:r>
      <w:r w:rsidRPr="00D1457B">
        <w:softHyphen/>
        <w:t>менно выявлять её перегруженность (до того, как пользователи начнут считать это проблемой). Перегруженность может быть вызвана применением нового приложения или добавлением пользователей в сети.</w:t>
      </w:r>
    </w:p>
    <w:p w:rsidR="00345EC5" w:rsidRPr="00D1457B" w:rsidRDefault="00345EC5" w:rsidP="00D1457B">
      <w:pPr>
        <w:pStyle w:val="a3"/>
        <w:tabs>
          <w:tab w:val="left" w:pos="284"/>
        </w:tabs>
        <w:spacing w:before="0" w:beforeAutospacing="0" w:after="0" w:afterAutospacing="0"/>
        <w:jc w:val="both"/>
      </w:pPr>
      <w:r w:rsidRPr="00D1457B">
        <w:t>Эффективным решением проблемы перегруженности является использова</w:t>
      </w:r>
      <w:r w:rsidRPr="00D1457B">
        <w:softHyphen/>
        <w:t>ние </w:t>
      </w:r>
      <w:r w:rsidRPr="00D1457B">
        <w:rPr>
          <w:i/>
          <w:iCs/>
        </w:rPr>
        <w:t>моста</w:t>
      </w:r>
      <w:r w:rsidRPr="00D1457B">
        <w:t> (коммутирующего концентратора: переключателе). Если сеть Ethernet (область коллизий Ethernet) оказывается перегруженной, то с помо</w:t>
      </w:r>
      <w:r w:rsidRPr="00D1457B">
        <w:softHyphen/>
        <w:t>щью моста её можно разделить на подсети Ethernet (отдельные области колли</w:t>
      </w:r>
      <w:r w:rsidRPr="00D1457B">
        <w:softHyphen/>
        <w:t>зий Ethernet). Это значительно снижает конкуренцию пользователей за сеть и приводит к повышению эффективности её работы. Мост предназначен для пе</w:t>
      </w:r>
      <w:r w:rsidRPr="00D1457B">
        <w:softHyphen/>
        <w:t>редачи пакетов данных из одной подсети в другую. С функциональной точки зрения мосты относятся к канальному уровню эталонной модели ВОС. В от</w:t>
      </w:r>
      <w:r w:rsidRPr="00D1457B">
        <w:softHyphen/>
        <w:t>личие от повторителей (репитеров), мосты выполняют </w:t>
      </w:r>
      <w:r w:rsidRPr="00D1457B">
        <w:rPr>
          <w:i/>
          <w:iCs/>
        </w:rPr>
        <w:t>фильтрацию</w:t>
      </w:r>
      <w:r w:rsidRPr="00D1457B">
        <w:t> пакетов данных. Это значит, что в подсеть №2 будут попадать только те пакеты, ко</w:t>
      </w:r>
      <w:r w:rsidRPr="00D1457B">
        <w:softHyphen/>
        <w:t>торые предназначены для узлов этой подсети, а пакеты, предназначенные для узлов подсети №1, из которой они поступают, будут возвращаться обратно.</w:t>
      </w: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№15</w:t>
      </w:r>
      <w:r w:rsidR="008C6A29" w:rsidRPr="00D1457B">
        <w:rPr>
          <w:rFonts w:ascii="Times New Roman" w:eastAsia="Calibri" w:hAnsi="Times New Roman" w:cs="Times New Roman"/>
          <w:b/>
          <w:sz w:val="24"/>
          <w:szCs w:val="24"/>
        </w:rPr>
        <w:t xml:space="preserve"> </w:t>
      </w:r>
      <w:r w:rsidR="008C6A29" w:rsidRPr="00D1457B">
        <w:rPr>
          <w:rFonts w:ascii="Times New Roman" w:eastAsia="Calibri" w:hAnsi="Times New Roman" w:cs="Times New Roman"/>
          <w:sz w:val="24"/>
          <w:szCs w:val="24"/>
        </w:rPr>
        <w:t>Задачи управления: анализ надежности сети</w:t>
      </w: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b/>
          <w:sz w:val="24"/>
          <w:szCs w:val="24"/>
        </w:rPr>
      </w:pPr>
    </w:p>
    <w:p w:rsidR="00345EC5" w:rsidRPr="00345EC5" w:rsidRDefault="00345EC5"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 Цель работы</w:t>
      </w:r>
    </w:p>
    <w:p w:rsidR="00345EC5" w:rsidRPr="00345EC5" w:rsidRDefault="00345EC5" w:rsidP="00003405">
      <w:pPr>
        <w:numPr>
          <w:ilvl w:val="0"/>
          <w:numId w:val="1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Изучение основных понятий и определений структурной надежности се</w:t>
      </w:r>
      <w:r w:rsidRPr="00345EC5">
        <w:rPr>
          <w:rFonts w:ascii="Times New Roman" w:eastAsia="Times New Roman" w:hAnsi="Times New Roman" w:cs="Times New Roman"/>
          <w:sz w:val="24"/>
          <w:szCs w:val="24"/>
          <w:lang w:eastAsia="ru-RU"/>
        </w:rPr>
        <w:softHyphen/>
        <w:t>тей связи.</w:t>
      </w:r>
    </w:p>
    <w:p w:rsidR="00345EC5" w:rsidRPr="00345EC5" w:rsidRDefault="00345EC5" w:rsidP="00003405">
      <w:pPr>
        <w:numPr>
          <w:ilvl w:val="0"/>
          <w:numId w:val="1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Знакомство с методами определения показателей структурной надежности.</w:t>
      </w:r>
    </w:p>
    <w:p w:rsidR="00345EC5" w:rsidRPr="00345EC5" w:rsidRDefault="00345EC5" w:rsidP="00003405">
      <w:pPr>
        <w:numPr>
          <w:ilvl w:val="0"/>
          <w:numId w:val="1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Приобретение навыков по исследованию структурной надежности сетей связи на ЭВМ.</w:t>
      </w:r>
    </w:p>
    <w:p w:rsidR="00345EC5" w:rsidRPr="00345EC5" w:rsidRDefault="00345EC5"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2 Подготовка к выполнению работы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 рекомендуемой литературе и настоящим методическим указаниям изу</w:t>
      </w:r>
      <w:r w:rsidRPr="00345EC5">
        <w:rPr>
          <w:rFonts w:ascii="Times New Roman" w:eastAsia="Times New Roman" w:hAnsi="Times New Roman" w:cs="Times New Roman"/>
          <w:sz w:val="24"/>
          <w:szCs w:val="24"/>
          <w:lang w:eastAsia="ru-RU"/>
        </w:rPr>
        <w:softHyphen/>
        <w:t>чить:</w:t>
      </w:r>
    </w:p>
    <w:p w:rsidR="00345EC5" w:rsidRPr="00345EC5" w:rsidRDefault="00345EC5" w:rsidP="00003405">
      <w:pPr>
        <w:numPr>
          <w:ilvl w:val="0"/>
          <w:numId w:val="2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основные понятия и определения структурной надежности сетей связи:</w:t>
      </w:r>
    </w:p>
    <w:p w:rsidR="00345EC5" w:rsidRPr="00345EC5" w:rsidRDefault="00345EC5" w:rsidP="00003405">
      <w:pPr>
        <w:numPr>
          <w:ilvl w:val="0"/>
          <w:numId w:val="2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показатели структурной надежности;</w:t>
      </w:r>
    </w:p>
    <w:p w:rsidR="00345EC5" w:rsidRPr="00345EC5" w:rsidRDefault="00345EC5" w:rsidP="00003405">
      <w:pPr>
        <w:numPr>
          <w:ilvl w:val="0"/>
          <w:numId w:val="2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математические модели сети связи;</w:t>
      </w:r>
    </w:p>
    <w:p w:rsidR="00345EC5" w:rsidRPr="00345EC5" w:rsidRDefault="00345EC5" w:rsidP="00003405">
      <w:pPr>
        <w:numPr>
          <w:ilvl w:val="0"/>
          <w:numId w:val="2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методы определения показателей структурной надежности;</w:t>
      </w:r>
    </w:p>
    <w:p w:rsidR="00345EC5" w:rsidRPr="00345EC5" w:rsidRDefault="00345EC5" w:rsidP="00003405">
      <w:pPr>
        <w:numPr>
          <w:ilvl w:val="0"/>
          <w:numId w:val="2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способы повышения структурной надежности сети связи.</w:t>
      </w:r>
    </w:p>
    <w:p w:rsidR="00345EC5" w:rsidRPr="00345EC5" w:rsidRDefault="00345EC5"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3 Задание</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Практическая</w:t>
      </w:r>
      <w:r w:rsidRPr="00345EC5">
        <w:rPr>
          <w:rFonts w:ascii="Times New Roman" w:eastAsia="Times New Roman" w:hAnsi="Times New Roman" w:cs="Times New Roman"/>
          <w:sz w:val="24"/>
          <w:szCs w:val="24"/>
          <w:lang w:eastAsia="ru-RU"/>
        </w:rPr>
        <w:t xml:space="preserve"> работа включает две части. Первая часть работы посвящена решению задачи анализа сети связи с учетом ее структурной надежности. Вторая часть – решению задачи синтеза сети с учетом ее структурной надежности.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решения </w:t>
      </w:r>
      <w:r w:rsidRPr="00345EC5">
        <w:rPr>
          <w:rFonts w:ascii="Times New Roman" w:eastAsia="Times New Roman" w:hAnsi="Times New Roman" w:cs="Times New Roman"/>
          <w:b/>
          <w:bCs/>
          <w:sz w:val="24"/>
          <w:szCs w:val="24"/>
          <w:lang w:eastAsia="ru-RU"/>
        </w:rPr>
        <w:t>задачи анализа</w:t>
      </w:r>
      <w:r w:rsidRPr="00345EC5">
        <w:rPr>
          <w:rFonts w:ascii="Times New Roman" w:eastAsia="Times New Roman" w:hAnsi="Times New Roman" w:cs="Times New Roman"/>
          <w:sz w:val="24"/>
          <w:szCs w:val="24"/>
          <w:lang w:eastAsia="ru-RU"/>
        </w:rPr>
        <w:t> задаются:</w:t>
      </w:r>
    </w:p>
    <w:p w:rsidR="00345EC5" w:rsidRPr="00345EC5" w:rsidRDefault="00345EC5" w:rsidP="00003405">
      <w:pPr>
        <w:numPr>
          <w:ilvl w:val="0"/>
          <w:numId w:val="2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Количество узлов связи исследуемой сети и их местоположение.</w:t>
      </w:r>
    </w:p>
    <w:p w:rsidR="00345EC5" w:rsidRPr="00345EC5" w:rsidRDefault="00345EC5" w:rsidP="00003405">
      <w:pPr>
        <w:numPr>
          <w:ilvl w:val="0"/>
          <w:numId w:val="2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Типы структур исследуемой сети.</w:t>
      </w:r>
    </w:p>
    <w:p w:rsidR="00345EC5" w:rsidRPr="00345EC5" w:rsidRDefault="00345EC5" w:rsidP="00003405">
      <w:pPr>
        <w:numPr>
          <w:ilvl w:val="0"/>
          <w:numId w:val="2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Ранг путей, используемых для связи различных узлов сети.</w:t>
      </w:r>
    </w:p>
    <w:p w:rsidR="00345EC5" w:rsidRPr="00345EC5" w:rsidRDefault="00345EC5" w:rsidP="00003405">
      <w:pPr>
        <w:numPr>
          <w:ilvl w:val="0"/>
          <w:numId w:val="2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Значение коэффициента готовности линии связи единичной длины.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Требуется определить:</w:t>
      </w:r>
    </w:p>
    <w:p w:rsidR="00345EC5" w:rsidRPr="00345EC5" w:rsidRDefault="00345EC5" w:rsidP="00003405">
      <w:pPr>
        <w:numPr>
          <w:ilvl w:val="0"/>
          <w:numId w:val="2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Показатели структур</w:t>
      </w:r>
      <w:r w:rsidRPr="00345EC5">
        <w:rPr>
          <w:rFonts w:ascii="Times New Roman" w:eastAsia="Times New Roman" w:hAnsi="Times New Roman" w:cs="Times New Roman"/>
          <w:sz w:val="24"/>
          <w:szCs w:val="24"/>
          <w:lang w:eastAsia="ru-RU"/>
        </w:rPr>
        <w:softHyphen/>
        <w:t>ной надежности для сетей, имеющих различную структуру, при изменении коэффициен</w:t>
      </w:r>
      <w:r w:rsidRPr="00345EC5">
        <w:rPr>
          <w:rFonts w:ascii="Times New Roman" w:eastAsia="Times New Roman" w:hAnsi="Times New Roman" w:cs="Times New Roman"/>
          <w:sz w:val="24"/>
          <w:szCs w:val="24"/>
          <w:lang w:eastAsia="ru-RU"/>
        </w:rPr>
        <w:softHyphen/>
        <w:t>тов готовности линий связи и ранга используемых путей.</w:t>
      </w:r>
    </w:p>
    <w:p w:rsidR="00345EC5" w:rsidRPr="00345EC5" w:rsidRDefault="00345EC5" w:rsidP="00003405">
      <w:pPr>
        <w:numPr>
          <w:ilvl w:val="0"/>
          <w:numId w:val="2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Способы повышения структурной надежности сети связи.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При решении задачи анализа исследуются следующие структуры сети:</w:t>
      </w:r>
    </w:p>
    <w:p w:rsidR="00345EC5" w:rsidRPr="00345EC5" w:rsidRDefault="00345EC5" w:rsidP="00003405">
      <w:pPr>
        <w:numPr>
          <w:ilvl w:val="0"/>
          <w:numId w:val="2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Радиальная.</w:t>
      </w:r>
    </w:p>
    <w:p w:rsidR="00345EC5" w:rsidRPr="00345EC5" w:rsidRDefault="00345EC5" w:rsidP="00003405">
      <w:pPr>
        <w:numPr>
          <w:ilvl w:val="0"/>
          <w:numId w:val="2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Радиально-узловая.</w:t>
      </w:r>
    </w:p>
    <w:p w:rsidR="00345EC5" w:rsidRPr="00345EC5" w:rsidRDefault="00345EC5" w:rsidP="00003405">
      <w:pPr>
        <w:numPr>
          <w:ilvl w:val="0"/>
          <w:numId w:val="2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Кольцевая.</w:t>
      </w:r>
    </w:p>
    <w:p w:rsidR="00345EC5" w:rsidRPr="00345EC5" w:rsidRDefault="00345EC5" w:rsidP="00003405">
      <w:pPr>
        <w:numPr>
          <w:ilvl w:val="0"/>
          <w:numId w:val="2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Полносвязная сеть(“каждая с каждой”).</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решения </w:t>
      </w:r>
      <w:r w:rsidRPr="00345EC5">
        <w:rPr>
          <w:rFonts w:ascii="Times New Roman" w:eastAsia="Times New Roman" w:hAnsi="Times New Roman" w:cs="Times New Roman"/>
          <w:b/>
          <w:bCs/>
          <w:sz w:val="24"/>
          <w:szCs w:val="24"/>
          <w:lang w:eastAsia="ru-RU"/>
        </w:rPr>
        <w:t>задачи синтеза</w:t>
      </w:r>
      <w:r w:rsidRPr="00345EC5">
        <w:rPr>
          <w:rFonts w:ascii="Times New Roman" w:eastAsia="Times New Roman" w:hAnsi="Times New Roman" w:cs="Times New Roman"/>
          <w:sz w:val="24"/>
          <w:szCs w:val="24"/>
          <w:lang w:eastAsia="ru-RU"/>
        </w:rPr>
        <w:t> задаются:</w:t>
      </w:r>
    </w:p>
    <w:p w:rsidR="00345EC5" w:rsidRPr="00345EC5" w:rsidRDefault="00345EC5" w:rsidP="00003405">
      <w:pPr>
        <w:numPr>
          <w:ilvl w:val="0"/>
          <w:numId w:val="2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Избыточная структура сети (на пример сеть, имеющая структуру ”каждая с каждой”).</w:t>
      </w:r>
    </w:p>
    <w:p w:rsidR="00345EC5" w:rsidRPr="00345EC5" w:rsidRDefault="00345EC5" w:rsidP="00003405">
      <w:pPr>
        <w:numPr>
          <w:ilvl w:val="0"/>
          <w:numId w:val="2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Значение показателя структурной надежности сети - М (Х)</w:t>
      </w:r>
      <w:r w:rsidRPr="00345EC5">
        <w:rPr>
          <w:rFonts w:ascii="Times New Roman" w:eastAsia="Times New Roman" w:hAnsi="Times New Roman" w:cs="Times New Roman"/>
          <w:sz w:val="24"/>
          <w:szCs w:val="24"/>
          <w:vertAlign w:val="subscript"/>
          <w:lang w:eastAsia="ru-RU"/>
        </w:rPr>
        <w:t>отн.</w:t>
      </w:r>
      <w:r w:rsidRPr="00345EC5">
        <w:rPr>
          <w:rFonts w:ascii="Times New Roman" w:eastAsia="Times New Roman" w:hAnsi="Times New Roman" w:cs="Times New Roman"/>
          <w:sz w:val="24"/>
          <w:szCs w:val="24"/>
          <w:lang w:eastAsia="ru-RU"/>
        </w:rPr>
        <w:t>.</w:t>
      </w:r>
    </w:p>
    <w:p w:rsidR="00345EC5" w:rsidRPr="00345EC5" w:rsidRDefault="00345EC5" w:rsidP="00003405">
      <w:pPr>
        <w:numPr>
          <w:ilvl w:val="0"/>
          <w:numId w:val="2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Значение коэффициента готовности линии связи единичной длины.</w:t>
      </w:r>
    </w:p>
    <w:p w:rsidR="00345EC5" w:rsidRPr="00345EC5" w:rsidRDefault="00345EC5" w:rsidP="00003405">
      <w:pPr>
        <w:numPr>
          <w:ilvl w:val="0"/>
          <w:numId w:val="2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Допустимый ранг используемых путей.</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Требуется определить:</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Структуру сети, для которой показатель структурной надежности не менее заданной величины и которая содержит минимальное количество линий связи. При этом сеть не должна содержать изолированных узлов связи.</w:t>
      </w:r>
    </w:p>
    <w:p w:rsidR="00345EC5" w:rsidRPr="00345EC5" w:rsidRDefault="00345EC5"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xml:space="preserve">4 Описание </w:t>
      </w:r>
      <w:r w:rsidRPr="00D1457B">
        <w:rPr>
          <w:rFonts w:ascii="Times New Roman" w:eastAsia="Times New Roman" w:hAnsi="Times New Roman" w:cs="Times New Roman"/>
          <w:sz w:val="24"/>
          <w:szCs w:val="24"/>
          <w:lang w:eastAsia="ru-RU"/>
        </w:rPr>
        <w:t>практической</w:t>
      </w:r>
      <w:r w:rsidRPr="00345EC5">
        <w:rPr>
          <w:rFonts w:ascii="Times New Roman" w:eastAsia="Times New Roman" w:hAnsi="Times New Roman" w:cs="Times New Roman"/>
          <w:sz w:val="24"/>
          <w:szCs w:val="24"/>
          <w:lang w:eastAsia="ru-RU"/>
        </w:rPr>
        <w:t xml:space="preserve"> установки и порядок выполнения</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работы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Лабораторная работа выполняется на рабочей станции локальной сети кафедры АЭС или на ПЭВМ типа IBM PC. Выполнение лабораторной работы включает три этапа:</w:t>
      </w:r>
    </w:p>
    <w:p w:rsidR="00345EC5" w:rsidRPr="00345EC5" w:rsidRDefault="00345EC5" w:rsidP="00003405">
      <w:pPr>
        <w:numPr>
          <w:ilvl w:val="0"/>
          <w:numId w:val="25"/>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Изучение теоретического материала и методических указаний.</w:t>
      </w:r>
    </w:p>
    <w:p w:rsidR="00345EC5" w:rsidRPr="00345EC5" w:rsidRDefault="00345EC5" w:rsidP="00003405">
      <w:pPr>
        <w:numPr>
          <w:ilvl w:val="0"/>
          <w:numId w:val="25"/>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Решение тестовых задач.</w:t>
      </w:r>
    </w:p>
    <w:p w:rsidR="00345EC5" w:rsidRPr="00345EC5" w:rsidRDefault="00345EC5" w:rsidP="00003405">
      <w:pPr>
        <w:numPr>
          <w:ilvl w:val="0"/>
          <w:numId w:val="25"/>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Моделирование различных структур сети связи для решения задач анализа и синтеза сети с учетом структурной надежности.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Изучение теоретического материала и методических указаний</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основном окне программы имеется 3 кнопки: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“Основные понятия” – в этом разделе содержатся основные понятия и определения по структурной надежности сети связи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“Теория” – в этом разделе излагаются основной теоретический материал по проблеме “Структурная надежность сети связи”.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“Методические указания” – указания, изучаемый Вами в данный момент материал.</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Решение тестовых задач</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При нажатии на кнопку “Тест” открывается окно тестирования. Оно содержит следующие элементы:</w:t>
      </w:r>
    </w:p>
    <w:p w:rsidR="00345EC5" w:rsidRPr="00345EC5" w:rsidRDefault="00345EC5" w:rsidP="00003405">
      <w:pPr>
        <w:numPr>
          <w:ilvl w:val="0"/>
          <w:numId w:val="2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Номер текущего вопроса.</w:t>
      </w:r>
    </w:p>
    <w:p w:rsidR="00345EC5" w:rsidRPr="00345EC5" w:rsidRDefault="00345EC5" w:rsidP="00003405">
      <w:pPr>
        <w:numPr>
          <w:ilvl w:val="0"/>
          <w:numId w:val="2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Задаваемый вопрос.</w:t>
      </w:r>
    </w:p>
    <w:p w:rsidR="00345EC5" w:rsidRPr="00345EC5" w:rsidRDefault="00345EC5" w:rsidP="00003405">
      <w:pPr>
        <w:numPr>
          <w:ilvl w:val="0"/>
          <w:numId w:val="2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Варианты ответов.</w:t>
      </w:r>
    </w:p>
    <w:p w:rsidR="00345EC5" w:rsidRPr="00345EC5" w:rsidRDefault="00345EC5" w:rsidP="00003405">
      <w:pPr>
        <w:numPr>
          <w:ilvl w:val="0"/>
          <w:numId w:val="2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Суммарное количество баллов за ответы.</w:t>
      </w:r>
    </w:p>
    <w:p w:rsidR="00345EC5" w:rsidRPr="00345EC5" w:rsidRDefault="00345EC5" w:rsidP="00003405">
      <w:pPr>
        <w:numPr>
          <w:ilvl w:val="0"/>
          <w:numId w:val="2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Процент правильных ответов.</w:t>
      </w:r>
    </w:p>
    <w:p w:rsidR="00345EC5" w:rsidRPr="00345EC5" w:rsidRDefault="00345EC5" w:rsidP="00003405">
      <w:pPr>
        <w:numPr>
          <w:ilvl w:val="0"/>
          <w:numId w:val="2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Кнопка перехода к следующему вопросу (“Далее”).</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каждого вопроса может быть сразу несколько правильных ответов. Причём, различные варианты ответов могут добавлять различное количество баллов (в зависимости от очевидности ответа).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Некоторые вопросы могут сопровождаться графическим изображением.</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Обратите внимание, после нажатия кнопки “Далее”, вернуться к пройденному вопросу будет невозможно.</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После прохождения всех вопросов, будет выведено окно результатов.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Комментарий к результату тестирования зависит от количества набранных балов. Вы можете закрыть это окно и перейти к выполнению работы. Впоследствии, оно будет доступно при повторном нажатии кнопки “Тест”.</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Моделирование различных структур сети связи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При нажатии на кнопку “Выполнение работы”, открывается основное окно модуля испытаний, представленное на рисунке 1.</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Функции элементов основного окна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Назначение кнопок:</w:t>
      </w:r>
    </w:p>
    <w:p w:rsidR="00345EC5" w:rsidRPr="00345EC5" w:rsidRDefault="00345EC5" w:rsidP="00003405">
      <w:pPr>
        <w:numPr>
          <w:ilvl w:val="0"/>
          <w:numId w:val="27"/>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“Редактировать план сети” – открывает редактор плана сети для создания и последующего изменения структуры сети.</w:t>
      </w:r>
    </w:p>
    <w:p w:rsidR="00345EC5" w:rsidRPr="00345EC5" w:rsidRDefault="00345EC5" w:rsidP="00003405">
      <w:pPr>
        <w:numPr>
          <w:ilvl w:val="0"/>
          <w:numId w:val="27"/>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“Рассчитать” – кнопка, при нажатии которой происходит обработка ввёдённых данных и построение графиков.</w:t>
      </w:r>
    </w:p>
    <w:p w:rsidR="00345EC5" w:rsidRPr="00345EC5" w:rsidRDefault="00345EC5" w:rsidP="00003405">
      <w:pPr>
        <w:numPr>
          <w:ilvl w:val="0"/>
          <w:numId w:val="27"/>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“Сравнение результатов” – открывает окно, на котором отображаются графики зависимости показателя структурной надежности от различных влияющих факторов после проведения нескольких опытов (не более 4-х опытов).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r w:rsidRPr="00345EC5">
        <w:rPr>
          <w:rFonts w:ascii="Times New Roman" w:eastAsia="Times New Roman" w:hAnsi="Times New Roman" w:cs="Times New Roman"/>
          <w:b/>
          <w:bCs/>
          <w:sz w:val="24"/>
          <w:szCs w:val="24"/>
          <w:lang w:eastAsia="ru-RU"/>
        </w:rPr>
        <w:t>Панель Матрицы</w:t>
      </w:r>
      <w:r w:rsidRPr="00345EC5">
        <w:rPr>
          <w:rFonts w:ascii="Times New Roman" w:eastAsia="Times New Roman" w:hAnsi="Times New Roman" w:cs="Times New Roman"/>
          <w:sz w:val="24"/>
          <w:szCs w:val="24"/>
          <w:lang w:eastAsia="ru-RU"/>
        </w:rPr>
        <w:t>”</w:t>
      </w:r>
      <w:r w:rsidRPr="00345EC5">
        <w:rPr>
          <w:rFonts w:ascii="Times New Roman" w:eastAsia="Times New Roman" w:hAnsi="Times New Roman" w:cs="Times New Roman"/>
          <w:b/>
          <w:bCs/>
          <w:sz w:val="24"/>
          <w:szCs w:val="24"/>
          <w:lang w:eastAsia="ru-RU"/>
        </w:rPr>
        <w:t> – </w:t>
      </w:r>
      <w:r w:rsidRPr="00345EC5">
        <w:rPr>
          <w:rFonts w:ascii="Times New Roman" w:eastAsia="Times New Roman" w:hAnsi="Times New Roman" w:cs="Times New Roman"/>
          <w:sz w:val="24"/>
          <w:szCs w:val="24"/>
          <w:lang w:eastAsia="ru-RU"/>
        </w:rPr>
        <w:t>позволяет отображать промежуточные результаты вычислений матрицу, тем самым более детально контролируя расчёты (нижний левый угол).</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 </w:t>
      </w:r>
      <w:r w:rsidRPr="00345EC5">
        <w:rPr>
          <w:rFonts w:ascii="Times New Roman" w:eastAsia="Times New Roman" w:hAnsi="Times New Roman" w:cs="Times New Roman"/>
          <w:sz w:val="24"/>
          <w:szCs w:val="24"/>
          <w:lang w:eastAsia="ru-RU"/>
        </w:rPr>
        <w:t>Окно </w:t>
      </w:r>
      <w:r w:rsidRPr="00345EC5">
        <w:rPr>
          <w:rFonts w:ascii="Times New Roman" w:eastAsia="Times New Roman" w:hAnsi="Times New Roman" w:cs="Times New Roman"/>
          <w:b/>
          <w:bCs/>
          <w:sz w:val="24"/>
          <w:szCs w:val="24"/>
          <w:lang w:eastAsia="ru-RU"/>
        </w:rPr>
        <w:t>“Номер Опыта”</w:t>
      </w:r>
      <w:r w:rsidRPr="00345EC5">
        <w:rPr>
          <w:rFonts w:ascii="Times New Roman" w:eastAsia="Times New Roman" w:hAnsi="Times New Roman" w:cs="Times New Roman"/>
          <w:sz w:val="24"/>
          <w:szCs w:val="24"/>
          <w:lang w:eastAsia="ru-RU"/>
        </w:rPr>
        <w:t> – позволяет устанавливать номер проводимого опыта, сохраняя предыдущие результаты расчетов</w:t>
      </w:r>
      <w:r w:rsidRPr="00345EC5">
        <w:rPr>
          <w:rFonts w:ascii="Times New Roman" w:eastAsia="Times New Roman" w:hAnsi="Times New Roman" w:cs="Times New Roman"/>
          <w:b/>
          <w:bCs/>
          <w:sz w:val="24"/>
          <w:szCs w:val="24"/>
          <w:lang w:eastAsia="ru-RU"/>
        </w:rPr>
        <w:t>.</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 “Матрица коэффициентов готовности и длин участков сети”</w:t>
      </w:r>
      <w:r w:rsidRPr="00345EC5">
        <w:rPr>
          <w:rFonts w:ascii="Times New Roman" w:eastAsia="Times New Roman" w:hAnsi="Times New Roman" w:cs="Times New Roman"/>
          <w:sz w:val="24"/>
          <w:szCs w:val="24"/>
          <w:lang w:eastAsia="ru-RU"/>
        </w:rPr>
        <w:t> – содержит информацию о надежности и длине линий связи для конкретного варианта построения сети связи. Эта информация отображается для каждого опыта и будет использоваться при решении задачи синтеза.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r w:rsidRPr="00345EC5">
        <w:rPr>
          <w:rFonts w:ascii="Times New Roman" w:eastAsia="Times New Roman" w:hAnsi="Times New Roman" w:cs="Times New Roman"/>
          <w:b/>
          <w:bCs/>
          <w:sz w:val="24"/>
          <w:szCs w:val="24"/>
          <w:lang w:eastAsia="ru-RU"/>
        </w:rPr>
        <w:t>Сетка координат</w:t>
      </w:r>
      <w:r w:rsidRPr="00345EC5">
        <w:rPr>
          <w:rFonts w:ascii="Times New Roman" w:eastAsia="Times New Roman" w:hAnsi="Times New Roman" w:cs="Times New Roman"/>
          <w:sz w:val="24"/>
          <w:szCs w:val="24"/>
          <w:lang w:eastAsia="ru-RU"/>
        </w:rPr>
        <w:t>”- позволяет строить графики зависимости показателя структурной надежности от различных факторов при проведении конкретного опыта. В качестве показателя структурной надежности будем использовать математическое ожидание числа связей в относительных единицах -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 (Х)</w:t>
      </w:r>
      <w:r w:rsidRPr="00345EC5">
        <w:rPr>
          <w:rFonts w:ascii="Times New Roman" w:eastAsia="Times New Roman" w:hAnsi="Times New Roman" w:cs="Times New Roman"/>
          <w:sz w:val="24"/>
          <w:szCs w:val="24"/>
          <w:vertAlign w:val="subscript"/>
          <w:lang w:eastAsia="ru-RU"/>
        </w:rPr>
        <w:t>отн.</w:t>
      </w:r>
      <w:r w:rsidRPr="00345EC5">
        <w:rPr>
          <w:rFonts w:ascii="Times New Roman" w:eastAsia="Times New Roman" w:hAnsi="Times New Roman" w:cs="Times New Roman"/>
          <w:sz w:val="24"/>
          <w:szCs w:val="24"/>
          <w:lang w:eastAsia="ru-RU"/>
        </w:rPr>
        <w:t> = (М (Х)/N</w:t>
      </w:r>
      <w:r w:rsidRPr="00345EC5">
        <w:rPr>
          <w:rFonts w:ascii="Times New Roman" w:eastAsia="Times New Roman" w:hAnsi="Times New Roman" w:cs="Times New Roman"/>
          <w:sz w:val="24"/>
          <w:szCs w:val="24"/>
          <w:vertAlign w:val="subscript"/>
          <w:lang w:eastAsia="ru-RU"/>
        </w:rPr>
        <w:t>max</w:t>
      </w:r>
      <w:r w:rsidRPr="00345EC5">
        <w:rPr>
          <w:rFonts w:ascii="Times New Roman" w:eastAsia="Times New Roman" w:hAnsi="Times New Roman" w:cs="Times New Roman"/>
          <w:sz w:val="24"/>
          <w:szCs w:val="24"/>
          <w:lang w:eastAsia="ru-RU"/>
        </w:rPr>
        <w:t>)·100%, где N</w:t>
      </w:r>
      <w:r w:rsidRPr="00345EC5">
        <w:rPr>
          <w:rFonts w:ascii="Times New Roman" w:eastAsia="Times New Roman" w:hAnsi="Times New Roman" w:cs="Times New Roman"/>
          <w:sz w:val="24"/>
          <w:szCs w:val="24"/>
          <w:vertAlign w:val="subscript"/>
          <w:lang w:eastAsia="ru-RU"/>
        </w:rPr>
        <w:t>max</w:t>
      </w:r>
      <w:r w:rsidRPr="00345EC5">
        <w:rPr>
          <w:rFonts w:ascii="Times New Roman" w:eastAsia="Times New Roman" w:hAnsi="Times New Roman" w:cs="Times New Roman"/>
          <w:sz w:val="24"/>
          <w:szCs w:val="24"/>
          <w:lang w:eastAsia="ru-RU"/>
        </w:rPr>
        <w:t> – максимальное (заданное) число связей в сети при условии, что все элементы сети абсолютно надежны.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 </w:t>
      </w:r>
      <w:r w:rsidRPr="00345EC5">
        <w:rPr>
          <w:rFonts w:ascii="Times New Roman" w:eastAsia="Times New Roman" w:hAnsi="Times New Roman" w:cs="Times New Roman"/>
          <w:sz w:val="24"/>
          <w:szCs w:val="24"/>
          <w:lang w:eastAsia="ru-RU"/>
        </w:rPr>
        <w:t>Окно”</w:t>
      </w:r>
      <w:r w:rsidRPr="00345EC5">
        <w:rPr>
          <w:rFonts w:ascii="Times New Roman" w:eastAsia="Times New Roman" w:hAnsi="Times New Roman" w:cs="Times New Roman"/>
          <w:b/>
          <w:bCs/>
          <w:sz w:val="24"/>
          <w:szCs w:val="24"/>
          <w:lang w:eastAsia="ru-RU"/>
        </w:rPr>
        <w:t>Задайте коэффициент готовности на 100 км</w:t>
      </w:r>
      <w:r w:rsidRPr="00345EC5">
        <w:rPr>
          <w:rFonts w:ascii="Times New Roman" w:eastAsia="Times New Roman" w:hAnsi="Times New Roman" w:cs="Times New Roman"/>
          <w:sz w:val="24"/>
          <w:szCs w:val="24"/>
          <w:lang w:eastAsia="ru-RU"/>
        </w:rPr>
        <w:t>”- позволяет вводит значение коэффициента готовности линии связи единичной длины ( 100км) в пределах от 0 до 0.9999. При выполнении работы указанный показатель нужно менять дискретно с шагом равным 0.1.</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Окно “</w:t>
      </w:r>
      <w:r w:rsidRPr="00345EC5">
        <w:rPr>
          <w:rFonts w:ascii="Times New Roman" w:eastAsia="Times New Roman" w:hAnsi="Times New Roman" w:cs="Times New Roman"/>
          <w:b/>
          <w:bCs/>
          <w:sz w:val="24"/>
          <w:szCs w:val="24"/>
          <w:lang w:eastAsia="ru-RU"/>
        </w:rPr>
        <w:t>Число испытаний</w:t>
      </w:r>
      <w:r w:rsidRPr="00345EC5">
        <w:rPr>
          <w:rFonts w:ascii="Times New Roman" w:eastAsia="Times New Roman" w:hAnsi="Times New Roman" w:cs="Times New Roman"/>
          <w:sz w:val="24"/>
          <w:szCs w:val="24"/>
          <w:lang w:eastAsia="ru-RU"/>
        </w:rPr>
        <w:t> ”- позволяет менять число проводимых испытаний в каждом опыте. Число испытаний в каждом опыте должно быть не менее 300.</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Окно “</w:t>
      </w:r>
      <w:r w:rsidRPr="00345EC5">
        <w:rPr>
          <w:rFonts w:ascii="Times New Roman" w:eastAsia="Times New Roman" w:hAnsi="Times New Roman" w:cs="Times New Roman"/>
          <w:b/>
          <w:bCs/>
          <w:sz w:val="24"/>
          <w:szCs w:val="24"/>
          <w:lang w:eastAsia="ru-RU"/>
        </w:rPr>
        <w:t>Ранг пути”</w:t>
      </w:r>
      <w:r w:rsidRPr="00345EC5">
        <w:rPr>
          <w:rFonts w:ascii="Times New Roman" w:eastAsia="Times New Roman" w:hAnsi="Times New Roman" w:cs="Times New Roman"/>
          <w:sz w:val="24"/>
          <w:szCs w:val="24"/>
          <w:lang w:eastAsia="ru-RU"/>
        </w:rPr>
        <w:t> - позволяет менять ранг используемых для связи узлов сети в пределах от 1 до n-1, где n – число узлов исследуемой сети связи. Максимальный ранг пути зависит от структуры сети.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2005E479" wp14:editId="1D1AB067">
            <wp:extent cx="2962275" cy="2254659"/>
            <wp:effectExtent l="0" t="0" r="0" b="0"/>
            <wp:docPr id="242" name="Рисунок 242" descr="https://studfile.net/html/2706/752/html_kQ2Jp7tfk6.1ba0/img-_IQC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752/html_kQ2Jp7tfk6.1ba0/img-_IQC9q.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62275" cy="2254659"/>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 1 Основное окно модуля испытаний</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При нажатии кнопки “</w:t>
      </w:r>
      <w:r w:rsidRPr="00345EC5">
        <w:rPr>
          <w:rFonts w:ascii="Times New Roman" w:eastAsia="Times New Roman" w:hAnsi="Times New Roman" w:cs="Times New Roman"/>
          <w:b/>
          <w:bCs/>
          <w:sz w:val="24"/>
          <w:szCs w:val="24"/>
          <w:lang w:eastAsia="ru-RU"/>
        </w:rPr>
        <w:t>Редактировать план сети”</w:t>
      </w:r>
      <w:r w:rsidRPr="00345EC5">
        <w:rPr>
          <w:rFonts w:ascii="Times New Roman" w:eastAsia="Times New Roman" w:hAnsi="Times New Roman" w:cs="Times New Roman"/>
          <w:sz w:val="24"/>
          <w:szCs w:val="24"/>
          <w:lang w:eastAsia="ru-RU"/>
        </w:rPr>
        <w:t> в основном окне, входим в </w:t>
      </w:r>
      <w:r w:rsidRPr="00345EC5">
        <w:rPr>
          <w:rFonts w:ascii="Times New Roman" w:eastAsia="Times New Roman" w:hAnsi="Times New Roman" w:cs="Times New Roman"/>
          <w:b/>
          <w:bCs/>
          <w:sz w:val="24"/>
          <w:szCs w:val="24"/>
          <w:lang w:eastAsia="ru-RU"/>
        </w:rPr>
        <w:t>редактор плана сети</w:t>
      </w:r>
      <w:r w:rsidRPr="00345EC5">
        <w:rPr>
          <w:rFonts w:ascii="Times New Roman" w:eastAsia="Times New Roman" w:hAnsi="Times New Roman" w:cs="Times New Roman"/>
          <w:sz w:val="24"/>
          <w:szCs w:val="24"/>
          <w:lang w:eastAsia="ru-RU"/>
        </w:rPr>
        <w:t> для создания и последующего изменения структуры исследуемой сети. На рисунке 2 представлено окно “Редактирование cети”.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noProof/>
          <w:sz w:val="24"/>
          <w:szCs w:val="24"/>
          <w:lang w:eastAsia="ru-RU"/>
        </w:rPr>
        <w:drawing>
          <wp:inline distT="0" distB="0" distL="0" distR="0" wp14:anchorId="23EE2CF9" wp14:editId="033FFFDD">
            <wp:extent cx="2906751" cy="2190750"/>
            <wp:effectExtent l="0" t="0" r="8255" b="0"/>
            <wp:docPr id="243" name="Рисунок 243" descr="https://studfile.net/html/2706/752/html_kQ2Jp7tfk6.1ba0/img-zx53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752/html_kQ2Jp7tfk6.1ba0/img-zx53CI.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6751" cy="2190750"/>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Рис.2 Окно “Редактирование плана сети”</w:t>
      </w:r>
    </w:p>
    <w:p w:rsidR="00345EC5" w:rsidRPr="00D1457B" w:rsidRDefault="00345EC5" w:rsidP="00D1457B">
      <w:pPr>
        <w:tabs>
          <w:tab w:val="left" w:pos="284"/>
        </w:tabs>
        <w:spacing w:after="0" w:line="240" w:lineRule="auto"/>
        <w:jc w:val="both"/>
        <w:rPr>
          <w:rFonts w:ascii="Times New Roman" w:eastAsia="Times New Roman" w:hAnsi="Times New Roman" w:cs="Times New Roman"/>
          <w:b/>
          <w:bCs/>
          <w:sz w:val="24"/>
          <w:szCs w:val="24"/>
          <w:lang w:eastAsia="ru-RU"/>
        </w:rPr>
      </w:pP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Редактор сети</w:t>
      </w:r>
      <w:r w:rsidRPr="00345EC5">
        <w:rPr>
          <w:rFonts w:ascii="Times New Roman" w:eastAsia="Times New Roman" w:hAnsi="Times New Roman" w:cs="Times New Roman"/>
          <w:sz w:val="24"/>
          <w:szCs w:val="24"/>
          <w:lang w:eastAsia="ru-RU"/>
        </w:rPr>
        <w:t> позволяет:</w:t>
      </w:r>
    </w:p>
    <w:p w:rsidR="00345EC5" w:rsidRPr="00345EC5" w:rsidRDefault="00345EC5" w:rsidP="00003405">
      <w:pPr>
        <w:numPr>
          <w:ilvl w:val="0"/>
          <w:numId w:val="2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Добавлять/удалять станции (узлы).</w:t>
      </w:r>
    </w:p>
    <w:p w:rsidR="00345EC5" w:rsidRPr="00345EC5" w:rsidRDefault="00345EC5" w:rsidP="00003405">
      <w:pPr>
        <w:numPr>
          <w:ilvl w:val="0"/>
          <w:numId w:val="2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Добавлять/ удалять соединительные пути (линии связи).</w:t>
      </w:r>
    </w:p>
    <w:p w:rsidR="00345EC5" w:rsidRPr="00345EC5" w:rsidRDefault="00345EC5" w:rsidP="00003405">
      <w:pPr>
        <w:numPr>
          <w:ilvl w:val="0"/>
          <w:numId w:val="2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Копировать сеть, исследуемую в предыдущем опыте.</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Добавление/удаление станции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w:t>
      </w:r>
      <w:r w:rsidRPr="00345EC5">
        <w:rPr>
          <w:rFonts w:ascii="Times New Roman" w:eastAsia="Times New Roman" w:hAnsi="Times New Roman" w:cs="Times New Roman"/>
          <w:b/>
          <w:bCs/>
          <w:sz w:val="24"/>
          <w:szCs w:val="24"/>
          <w:lang w:eastAsia="ru-RU"/>
        </w:rPr>
        <w:t>добавления</w:t>
      </w:r>
      <w:r w:rsidRPr="00345EC5">
        <w:rPr>
          <w:rFonts w:ascii="Times New Roman" w:eastAsia="Times New Roman" w:hAnsi="Times New Roman" w:cs="Times New Roman"/>
          <w:sz w:val="24"/>
          <w:szCs w:val="24"/>
          <w:lang w:eastAsia="ru-RU"/>
        </w:rPr>
        <w:t> станции нажимаем кнопку “Добавление/Удаление станций” и, переместив курсор в соответствующую точку окна, нажимаем ЛЕВУЮ кнопку мышки. Максимальное количество вводимых станций не должно быть больше 10.</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удаления станции, находясь в режиме “Добавление/удаление”, устанавливаем курсор на удаляемой станции и нажимаем ПРАВУЮ кнопку мышки. При удалении станции удаляются все соединительные пути, принадлежащие данной станции, и происходит изменение нумерации станций в сторону уменьшения их номеров.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Добавление/Удаление соединительных путей</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добавления линии связи нажимаем кнопку “Добавление/удаление соединительных путей ”, перемещаем курсор на начальную станцию и нажимаем ЛЕВУЮ кнопку мышки на начальной станции (она изменит цвет), затем, перемещая курсор на конечную станцию, снова нажимаем ЛЕВУЮ кнопку мышки.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удаления линии связи необходимо проделать то же, что и при добавлении линии связи, но использовать при этом ПРАВУЮ кнопку мыши.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Копирование сети из опыта N</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Данная операция позволяет использовать ранее построенную сеть для изменения ее структуры без изменения местоположения станций (узлов) сети, т.е. программа позволяет скопировать уже созданный в другом опыте структуру сети и , после необходимой коррекции, использовать эту сеть в текущем опыте. Например, что бы скопировать структуру сети из опыта N1, необходимо выбрать из выпадающего меню “Скопировать из опыта N” опыт N1 и нажать кнопку “Копировать”. После этого Вы можете редактировать структуру сети.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Кнопка “</w:t>
      </w:r>
      <w:r w:rsidRPr="00345EC5">
        <w:rPr>
          <w:rFonts w:ascii="Times New Roman" w:eastAsia="Times New Roman" w:hAnsi="Times New Roman" w:cs="Times New Roman"/>
          <w:b/>
          <w:bCs/>
          <w:sz w:val="24"/>
          <w:szCs w:val="24"/>
          <w:lang w:eastAsia="ru-RU"/>
        </w:rPr>
        <w:t>Подсказка” - </w:t>
      </w:r>
      <w:r w:rsidRPr="00345EC5">
        <w:rPr>
          <w:rFonts w:ascii="Times New Roman" w:eastAsia="Times New Roman" w:hAnsi="Times New Roman" w:cs="Times New Roman"/>
          <w:sz w:val="24"/>
          <w:szCs w:val="24"/>
          <w:lang w:eastAsia="ru-RU"/>
        </w:rPr>
        <w:t>позволяет вызвать подсказку по созданию и удалению станций и линий связи при формировании структуры сети.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Кнопка ”</w:t>
      </w:r>
      <w:r w:rsidRPr="00345EC5">
        <w:rPr>
          <w:rFonts w:ascii="Times New Roman" w:eastAsia="Times New Roman" w:hAnsi="Times New Roman" w:cs="Times New Roman"/>
          <w:b/>
          <w:bCs/>
          <w:sz w:val="24"/>
          <w:szCs w:val="24"/>
          <w:lang w:eastAsia="ru-RU"/>
        </w:rPr>
        <w:t>Завершить” - </w:t>
      </w:r>
      <w:r w:rsidRPr="00345EC5">
        <w:rPr>
          <w:rFonts w:ascii="Times New Roman" w:eastAsia="Times New Roman" w:hAnsi="Times New Roman" w:cs="Times New Roman"/>
          <w:sz w:val="24"/>
          <w:szCs w:val="24"/>
          <w:lang w:eastAsia="ru-RU"/>
        </w:rPr>
        <w:t>закрывает редактор сети и осуществляет возвращение в окно исследований.</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Окно</w:t>
      </w:r>
      <w:r w:rsidRPr="00345EC5">
        <w:rPr>
          <w:rFonts w:ascii="Times New Roman" w:eastAsia="Times New Roman" w:hAnsi="Times New Roman" w:cs="Times New Roman"/>
          <w:b/>
          <w:bCs/>
          <w:sz w:val="24"/>
          <w:szCs w:val="24"/>
          <w:lang w:eastAsia="ru-RU"/>
        </w:rPr>
        <w:t> “Сравнение результатов”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этом окне для удобства восприятия и понимания одновременно выводятся графики из всех проведённых Вами опытов. При этом возле каждого графика отображаются основные показатели, при которых был проведён этот опыт.</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№16</w:t>
      </w:r>
      <w:r w:rsidR="008C6A29" w:rsidRPr="00D1457B">
        <w:rPr>
          <w:rFonts w:ascii="Times New Roman" w:hAnsi="Times New Roman" w:cs="Times New Roman"/>
          <w:sz w:val="24"/>
          <w:szCs w:val="24"/>
        </w:rPr>
        <w:t xml:space="preserve"> </w:t>
      </w:r>
      <w:r w:rsidR="008C6A29" w:rsidRPr="00D1457B">
        <w:rPr>
          <w:rFonts w:ascii="Times New Roman" w:eastAsia="Calibri" w:hAnsi="Times New Roman" w:cs="Times New Roman"/>
          <w:sz w:val="24"/>
          <w:szCs w:val="24"/>
        </w:rPr>
        <w:t>Управление безопасностью в сети.</w:t>
      </w: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b/>
          <w:sz w:val="24"/>
          <w:szCs w:val="24"/>
        </w:rPr>
      </w:pPr>
    </w:p>
    <w:p w:rsidR="008C6A29" w:rsidRPr="00D1457B" w:rsidRDefault="00345EC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hAnsi="Times New Roman" w:cs="Times New Roman"/>
          <w:noProof/>
          <w:sz w:val="24"/>
          <w:szCs w:val="24"/>
          <w:lang w:eastAsia="ru-RU"/>
        </w:rPr>
        <w:drawing>
          <wp:inline distT="0" distB="0" distL="0" distR="0" wp14:anchorId="494765A0" wp14:editId="531288A3">
            <wp:extent cx="6096000" cy="4848225"/>
            <wp:effectExtent l="0" t="0" r="0"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096000" cy="4848225"/>
                    </a:xfrm>
                    <a:prstGeom prst="rect">
                      <a:avLst/>
                    </a:prstGeom>
                  </pic:spPr>
                </pic:pic>
              </a:graphicData>
            </a:graphic>
          </wp:inline>
        </w:drawing>
      </w:r>
    </w:p>
    <w:p w:rsidR="008C6A29" w:rsidRPr="00D1457B" w:rsidRDefault="00345EC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hAnsi="Times New Roman" w:cs="Times New Roman"/>
          <w:noProof/>
          <w:sz w:val="24"/>
          <w:szCs w:val="24"/>
          <w:lang w:eastAsia="ru-RU"/>
        </w:rPr>
        <w:drawing>
          <wp:inline distT="0" distB="0" distL="0" distR="0" wp14:anchorId="0910BA12" wp14:editId="61BF0ABF">
            <wp:extent cx="5981700" cy="44196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81700" cy="4419600"/>
                    </a:xfrm>
                    <a:prstGeom prst="rect">
                      <a:avLst/>
                    </a:prstGeom>
                  </pic:spPr>
                </pic:pic>
              </a:graphicData>
            </a:graphic>
          </wp:inline>
        </w:drawing>
      </w:r>
    </w:p>
    <w:p w:rsidR="008C6A29" w:rsidRPr="00D1457B" w:rsidRDefault="00345EC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hAnsi="Times New Roman" w:cs="Times New Roman"/>
          <w:noProof/>
          <w:sz w:val="24"/>
          <w:szCs w:val="24"/>
          <w:lang w:eastAsia="ru-RU"/>
        </w:rPr>
        <w:drawing>
          <wp:inline distT="0" distB="0" distL="0" distR="0" wp14:anchorId="790C22CA" wp14:editId="619FA4AE">
            <wp:extent cx="5667375" cy="300990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67375" cy="3009900"/>
                    </a:xfrm>
                    <a:prstGeom prst="rect">
                      <a:avLst/>
                    </a:prstGeom>
                  </pic:spPr>
                </pic:pic>
              </a:graphicData>
            </a:graphic>
          </wp:inline>
        </w:drawing>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№17</w:t>
      </w:r>
      <w:r w:rsidR="008C6A29" w:rsidRPr="00D1457B">
        <w:rPr>
          <w:rFonts w:ascii="Times New Roman" w:hAnsi="Times New Roman" w:cs="Times New Roman"/>
          <w:sz w:val="24"/>
          <w:szCs w:val="24"/>
        </w:rPr>
        <w:t xml:space="preserve"> </w:t>
      </w:r>
      <w:r w:rsidR="008C6A29" w:rsidRPr="00D1457B">
        <w:rPr>
          <w:rFonts w:ascii="Times New Roman" w:eastAsia="Calibri" w:hAnsi="Times New Roman" w:cs="Times New Roman"/>
          <w:sz w:val="24"/>
          <w:szCs w:val="24"/>
        </w:rPr>
        <w:t>Учет трафика в сети</w:t>
      </w:r>
    </w:p>
    <w:p w:rsidR="00DF0F48" w:rsidRPr="00D1457B" w:rsidRDefault="00DF0F48"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sz w:val="24"/>
          <w:szCs w:val="24"/>
          <w:lang w:eastAsia="ru-RU"/>
        </w:rPr>
        <w:t>Цель работы</w:t>
      </w:r>
      <w:r w:rsidRPr="00345EC5">
        <w:rPr>
          <w:rFonts w:ascii="Times New Roman" w:eastAsia="Times New Roman" w:hAnsi="Times New Roman" w:cs="Times New Roman"/>
          <w:sz w:val="24"/>
          <w:szCs w:val="24"/>
          <w:lang w:eastAsia="ru-RU"/>
        </w:rPr>
        <w:t>: изучение сетевого трафика, генерируемого сетевым устройством в сетях передачи данных при работе с различными сетевыми сервисами; анализ служебных заголовков часто используемых сетевых протоколов.</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Цель данной работы состоит в перехвате и анализе трафика, проходящего через сетевой интерфейс компьютера, используемого при выполнении данной лабораторной работы. Необходимо научиться определять, какому уровню модели OSI принадлежит тот или иной сетевой протокол, а также пользоваться служебной информацией, передающейся в служебных заголовках протоколов транспортного, сетевого и канального уровней модели OSI.</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2.4.1 Анализ протокола ARP.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447D8672" wp14:editId="1E9B9816">
            <wp:extent cx="5943600" cy="3343275"/>
            <wp:effectExtent l="0" t="0" r="0" b="9525"/>
            <wp:docPr id="28" name="Рисунок 8" descr="https://documents.infourok.ru/86658642-d52d-4643-817b-d0e9a13240f0/0/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uments.infourok.ru/86658642-d52d-4643-817b-d0e9a13240f0/0/image00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1. Скриншот командной строки.</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Таблица 2.1</w:t>
      </w:r>
    </w:p>
    <w:tbl>
      <w:tblPr>
        <w:tblW w:w="9900" w:type="dxa"/>
        <w:tblCellMar>
          <w:left w:w="0" w:type="dxa"/>
          <w:right w:w="0" w:type="dxa"/>
        </w:tblCellMar>
        <w:tblLook w:val="04A0" w:firstRow="1" w:lastRow="0" w:firstColumn="1" w:lastColumn="0" w:noHBand="0" w:noVBand="1"/>
      </w:tblPr>
      <w:tblGrid>
        <w:gridCol w:w="4949"/>
        <w:gridCol w:w="4951"/>
      </w:tblGrid>
      <w:tr w:rsidR="009B0A05" w:rsidRPr="00D1457B" w:rsidTr="00DF5049">
        <w:trPr>
          <w:trHeight w:val="283"/>
        </w:trPr>
        <w:tc>
          <w:tcPr>
            <w:tcW w:w="446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Параметр</w:t>
            </w:r>
          </w:p>
        </w:tc>
        <w:tc>
          <w:tcPr>
            <w:tcW w:w="446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Значение</w:t>
            </w:r>
          </w:p>
        </w:tc>
      </w:tr>
      <w:tr w:rsidR="009B0A05" w:rsidRPr="00D1457B" w:rsidTr="00732401">
        <w:trPr>
          <w:trHeight w:val="717"/>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Физический адрес</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5C-3A-45-56-EB-37</w:t>
            </w:r>
          </w:p>
        </w:tc>
      </w:tr>
      <w:tr w:rsidR="009B0A05" w:rsidRPr="00D1457B" w:rsidTr="00732401">
        <w:trPr>
          <w:trHeight w:val="717"/>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DHCP включен</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да</w:t>
            </w:r>
          </w:p>
        </w:tc>
      </w:tr>
      <w:tr w:rsidR="009B0A05" w:rsidRPr="00D1457B" w:rsidTr="00732401">
        <w:trPr>
          <w:trHeight w:val="717"/>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IPv4-адрес</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192.168.1.11</w:t>
            </w:r>
          </w:p>
        </w:tc>
      </w:tr>
      <w:tr w:rsidR="009B0A05" w:rsidRPr="00D1457B" w:rsidTr="00732401">
        <w:trPr>
          <w:trHeight w:val="717"/>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Маска подсети</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255.255.255.0</w:t>
            </w:r>
          </w:p>
        </w:tc>
      </w:tr>
      <w:tr w:rsidR="009B0A05" w:rsidRPr="00D1457B" w:rsidTr="00732401">
        <w:trPr>
          <w:trHeight w:val="717"/>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Основной шлюз</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192.168.1.1</w:t>
            </w:r>
          </w:p>
        </w:tc>
      </w:tr>
      <w:tr w:rsidR="009B0A05" w:rsidRPr="00D1457B" w:rsidTr="00732401">
        <w:trPr>
          <w:trHeight w:val="736"/>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DHCP-сервер</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192.168.1.1</w:t>
            </w:r>
          </w:p>
        </w:tc>
      </w:tr>
      <w:tr w:rsidR="009B0A05" w:rsidRPr="00D1457B" w:rsidTr="00732401">
        <w:trPr>
          <w:trHeight w:val="699"/>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DNS-серверы</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192.168.1.1</w:t>
            </w:r>
          </w:p>
        </w:tc>
      </w:tr>
      <w:tr w:rsidR="009B0A05" w:rsidRPr="00D1457B" w:rsidTr="00732401">
        <w:trPr>
          <w:trHeight w:val="699"/>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Физический адрес основного шлюза</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e4-ca-12-87-60-9e</w:t>
            </w:r>
          </w:p>
        </w:tc>
      </w:tr>
      <w:tr w:rsidR="009B0A05" w:rsidRPr="00D1457B" w:rsidTr="00732401">
        <w:trPr>
          <w:trHeight w:val="699"/>
        </w:trPr>
        <w:tc>
          <w:tcPr>
            <w:tcW w:w="446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Производитель устройства, выступающего основным шлюзом</w:t>
            </w:r>
          </w:p>
        </w:tc>
        <w:tc>
          <w:tcPr>
            <w:tcW w:w="446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zte corporation</w:t>
            </w:r>
          </w:p>
        </w:tc>
      </w:tr>
    </w:tbl>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52264135" wp14:editId="20A07775">
            <wp:extent cx="4819650" cy="2381250"/>
            <wp:effectExtent l="0" t="0" r="0" b="0"/>
            <wp:docPr id="29" name="Рисунок 9" descr="https://documents.infourok.ru/86658642-d52d-4643-817b-d0e9a13240f0/0/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uments.infourok.ru/86658642-d52d-4643-817b-d0e9a13240f0/0/image00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9650" cy="2381250"/>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2. Ping основного шлюза.</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2.4.1.6</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471377E1" wp14:editId="50EACB4E">
            <wp:extent cx="5934075" cy="3219450"/>
            <wp:effectExtent l="0" t="0" r="9525" b="0"/>
            <wp:docPr id="30" name="Рисунок 10" descr="https://documents.infourok.ru/86658642-d52d-4643-817b-d0e9a13240f0/0/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cuments.infourok.ru/86658642-d52d-4643-817b-d0e9a13240f0/0/image00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3219450"/>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5A863DA2" wp14:editId="6AF768EF">
            <wp:extent cx="5934075" cy="3181350"/>
            <wp:effectExtent l="0" t="0" r="9525" b="0"/>
            <wp:docPr id="31" name="Рисунок 11" descr="https://documents.infourok.ru/86658642-d52d-4643-817b-d0e9a13240f0/0/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cuments.infourok.ru/86658642-d52d-4643-817b-d0e9a13240f0/0/image00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3181350"/>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3. Результат анализа протокола ARP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Проверив MAC адрес основного шлюза через командную строку вносим его в таблицу 2.1.</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2.4.1.7.</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поисковике находим сервис по определению производителя устройства, который выступает основным шлюзом.</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Заносим данные в таблицу 2.1</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3081870C" wp14:editId="74269253">
            <wp:extent cx="5934075" cy="1933575"/>
            <wp:effectExtent l="0" t="0" r="9525" b="9525"/>
            <wp:docPr id="224" name="Рисунок 12" descr="https://documents.infourok.ru/86658642-d52d-4643-817b-d0e9a13240f0/0/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ocuments.infourok.ru/86658642-d52d-4643-817b-d0e9a13240f0/0/image00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4075" cy="193357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4. Определение производителя по адресу шлюза.</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Вывод: </w:t>
      </w:r>
      <w:r w:rsidRPr="00345EC5">
        <w:rPr>
          <w:rFonts w:ascii="Times New Roman" w:eastAsia="Times New Roman" w:hAnsi="Times New Roman" w:cs="Times New Roman"/>
          <w:sz w:val="24"/>
          <w:szCs w:val="24"/>
          <w:shd w:val="clear" w:color="auto" w:fill="FFFFFF"/>
          <w:lang w:eastAsia="ru-RU"/>
        </w:rPr>
        <w:t>Для отображения IP-адресов в Ethernet адреса используется протокол ARP (Address Resolution Protocol - адресный протокол). Отображение выполняется только для отправляемых IP-пакетов, так как только в момент отправки создаются заголовки IP и Ethernet.</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2.4.2 Проанализировать работу протокола ICMP.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06C8787C" wp14:editId="53C2E9F6">
            <wp:extent cx="5943600" cy="3343275"/>
            <wp:effectExtent l="0" t="0" r="0" b="9525"/>
            <wp:docPr id="225" name="Рисунок 13" descr="https://documents.infourok.ru/86658642-d52d-4643-817b-d0e9a13240f0/0/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uments.infourok.ru/86658642-d52d-4643-817b-d0e9a13240f0/0/image006.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5. Командная строка, результаты ping.</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Таблица 2.2</w:t>
      </w:r>
    </w:p>
    <w:tbl>
      <w:tblPr>
        <w:tblW w:w="9900" w:type="dxa"/>
        <w:tblCellMar>
          <w:left w:w="0" w:type="dxa"/>
          <w:right w:w="0" w:type="dxa"/>
        </w:tblCellMar>
        <w:tblLook w:val="04A0" w:firstRow="1" w:lastRow="0" w:firstColumn="1" w:lastColumn="0" w:noHBand="0" w:noVBand="1"/>
      </w:tblPr>
      <w:tblGrid>
        <w:gridCol w:w="3300"/>
        <w:gridCol w:w="3300"/>
        <w:gridCol w:w="3300"/>
      </w:tblGrid>
      <w:tr w:rsidR="009B0A05" w:rsidRPr="00D1457B" w:rsidTr="00732401">
        <w:trPr>
          <w:trHeight w:val="687"/>
        </w:trPr>
        <w:tc>
          <w:tcPr>
            <w:tcW w:w="31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Сетевой ресурс</w:t>
            </w:r>
          </w:p>
        </w:tc>
        <w:tc>
          <w:tcPr>
            <w:tcW w:w="311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Время отклика</w:t>
            </w:r>
          </w:p>
        </w:tc>
        <w:tc>
          <w:tcPr>
            <w:tcW w:w="311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Значение поля TTL</w:t>
            </w:r>
          </w:p>
        </w:tc>
      </w:tr>
      <w:tr w:rsidR="009B0A05" w:rsidRPr="00D1457B" w:rsidTr="00732401">
        <w:trPr>
          <w:trHeight w:val="662"/>
        </w:trPr>
        <w:tc>
          <w:tcPr>
            <w:tcW w:w="311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Google.com</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22 мсек</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108</w:t>
            </w:r>
          </w:p>
        </w:tc>
      </w:tr>
      <w:tr w:rsidR="009B0A05" w:rsidRPr="00D1457B" w:rsidTr="00732401">
        <w:trPr>
          <w:trHeight w:val="687"/>
        </w:trPr>
        <w:tc>
          <w:tcPr>
            <w:tcW w:w="311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Yandex.ru</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7 мсек</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54</w:t>
            </w:r>
          </w:p>
        </w:tc>
      </w:tr>
      <w:tr w:rsidR="009B0A05" w:rsidRPr="00D1457B" w:rsidTr="00732401">
        <w:trPr>
          <w:trHeight w:val="687"/>
        </w:trPr>
        <w:tc>
          <w:tcPr>
            <w:tcW w:w="311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IP-адрес основного шлюза</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 мсек</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64</w:t>
            </w:r>
          </w:p>
        </w:tc>
      </w:tr>
      <w:tr w:rsidR="009B0A05" w:rsidRPr="00D1457B" w:rsidTr="00732401">
        <w:trPr>
          <w:trHeight w:val="662"/>
        </w:trPr>
        <w:tc>
          <w:tcPr>
            <w:tcW w:w="311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8.8.8.8</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20 мсек</w:t>
            </w:r>
          </w:p>
        </w:tc>
        <w:tc>
          <w:tcPr>
            <w:tcW w:w="3111"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107</w:t>
            </w:r>
          </w:p>
        </w:tc>
      </w:tr>
    </w:tbl>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7796760E" wp14:editId="623BE24E">
            <wp:extent cx="5943600" cy="3181350"/>
            <wp:effectExtent l="0" t="0" r="0" b="0"/>
            <wp:docPr id="226" name="Рисунок 14" descr="https://documents.infourok.ru/86658642-d52d-4643-817b-d0e9a13240f0/0/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ocuments.infourok.ru/86658642-d52d-4643-817b-d0e9a13240f0/0/image00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2E65C7D8" wp14:editId="11B06677">
            <wp:extent cx="5943600" cy="3171825"/>
            <wp:effectExtent l="0" t="0" r="0" b="9525"/>
            <wp:docPr id="227" name="Рисунок 15" descr="https://documents.infourok.ru/86658642-d52d-4643-817b-d0e9a13240f0/0/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cuments.infourok.ru/86658642-d52d-4643-817b-d0e9a13240f0/0/image00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17182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6. Результат анализа работы протокола ICMP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2.4.2.7.</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noProof/>
          <w:sz w:val="24"/>
          <w:szCs w:val="24"/>
          <w:lang w:eastAsia="ru-RU"/>
        </w:rPr>
        <w:drawing>
          <wp:inline distT="0" distB="0" distL="0" distR="0" wp14:anchorId="3757912A" wp14:editId="3568B8FF">
            <wp:extent cx="5934075" cy="2543175"/>
            <wp:effectExtent l="0" t="0" r="9525" b="9525"/>
            <wp:docPr id="228" name="Рисунок 228" descr="https://documents.infourok.ru/86658642-d52d-4643-817b-d0e9a13240f0/0/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ocuments.infourok.ru/86658642-d52d-4643-817b-d0e9a13240f0/0/image00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7. Результат команды tracert.</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0D8DE615" wp14:editId="17C06622">
            <wp:extent cx="5962650" cy="3581400"/>
            <wp:effectExtent l="0" t="0" r="0" b="0"/>
            <wp:docPr id="229" name="Рисунок 229" descr="https://documents.infourok.ru/86658642-d52d-4643-817b-d0e9a13240f0/0/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ocuments.infourok.ru/86658642-d52d-4643-817b-d0e9a13240f0/0/image01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2650" cy="3581400"/>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8. Результаты команды tracert</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Вывод: ICMP</w:t>
      </w:r>
      <w:r w:rsidRPr="00345EC5">
        <w:rPr>
          <w:rFonts w:ascii="Times New Roman" w:eastAsia="Times New Roman" w:hAnsi="Times New Roman" w:cs="Times New Roman"/>
          <w:sz w:val="24"/>
          <w:szCs w:val="24"/>
          <w:shd w:val="clear" w:color="auto" w:fill="FFFFFF"/>
          <w:lang w:eastAsia="ru-RU"/>
        </w:rPr>
        <w:t> сетевой протокол, входящий в стек протоколов TCP/IP. В основном ICMP используется для передачи сообщений об ошибках и других исключительных ситуациях, возникших при передаче данных, например, запрашиваемая услуга недоступна, или хост, или маршрутизатор не отвечают. Также на ICMP возлагаются некоторые сервисные функции</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2.4.3 Проанализировать работу протокола разрешения имен DNS и транспортного протокола UDP.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4B1AEA29" wp14:editId="62960F7E">
            <wp:extent cx="5934075" cy="2752725"/>
            <wp:effectExtent l="0" t="0" r="9525" b="9525"/>
            <wp:docPr id="234" name="Рисунок 234" descr="https://documents.infourok.ru/86658642-d52d-4643-817b-d0e9a13240f0/0/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ocuments.infourok.ru/86658642-d52d-4643-817b-d0e9a13240f0/0/image01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9. Командная строка.</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После ввода команды я выбрал сайт Github.com</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31DD447E" wp14:editId="109968F2">
            <wp:extent cx="5934075" cy="3171825"/>
            <wp:effectExtent l="0" t="0" r="9525" b="9525"/>
            <wp:docPr id="235" name="Рисунок 235" descr="https://documents.infourok.ru/86658642-d52d-4643-817b-d0e9a13240f0/0/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ocuments.infourok.ru/86658642-d52d-4643-817b-d0e9a13240f0/0/image01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075" cy="3171825"/>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685BD737" wp14:editId="265C47E0">
            <wp:extent cx="5943600" cy="3181350"/>
            <wp:effectExtent l="0" t="0" r="0" b="0"/>
            <wp:docPr id="236" name="Рисунок 236" descr="https://documents.infourok.ru/86658642-d52d-4643-817b-d0e9a13240f0/0/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ocuments.infourok.ru/86658642-d52d-4643-817b-d0e9a13240f0/0/image01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10. Анализ работы протокола DNS.</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Таблица 2.3</w:t>
      </w:r>
    </w:p>
    <w:tbl>
      <w:tblPr>
        <w:tblW w:w="10173" w:type="dxa"/>
        <w:tblLayout w:type="fixed"/>
        <w:tblCellMar>
          <w:left w:w="0" w:type="dxa"/>
          <w:right w:w="0" w:type="dxa"/>
        </w:tblCellMar>
        <w:tblLook w:val="04A0" w:firstRow="1" w:lastRow="0" w:firstColumn="1" w:lastColumn="0" w:noHBand="0" w:noVBand="1"/>
      </w:tblPr>
      <w:tblGrid>
        <w:gridCol w:w="1642"/>
        <w:gridCol w:w="2217"/>
        <w:gridCol w:w="2203"/>
        <w:gridCol w:w="2098"/>
        <w:gridCol w:w="2013"/>
      </w:tblGrid>
      <w:tr w:rsidR="009B0A05" w:rsidRPr="00D1457B" w:rsidTr="00345EC5">
        <w:trPr>
          <w:trHeight w:val="734"/>
        </w:trPr>
        <w:tc>
          <w:tcPr>
            <w:tcW w:w="16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 сегмента</w:t>
            </w:r>
          </w:p>
        </w:tc>
        <w:tc>
          <w:tcPr>
            <w:tcW w:w="221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Src Port</w:t>
            </w:r>
          </w:p>
        </w:tc>
        <w:tc>
          <w:tcPr>
            <w:tcW w:w="220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Dst Port</w:t>
            </w:r>
          </w:p>
        </w:tc>
        <w:tc>
          <w:tcPr>
            <w:tcW w:w="209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Src IP</w:t>
            </w:r>
          </w:p>
        </w:tc>
        <w:tc>
          <w:tcPr>
            <w:tcW w:w="201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Dst IP</w:t>
            </w:r>
          </w:p>
        </w:tc>
      </w:tr>
      <w:tr w:rsidR="009B0A05" w:rsidRPr="00D1457B" w:rsidTr="00345EC5">
        <w:trPr>
          <w:trHeight w:val="1300"/>
        </w:trPr>
        <w:tc>
          <w:tcPr>
            <w:tcW w:w="164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Standart query A github.com</w:t>
            </w:r>
          </w:p>
        </w:tc>
        <w:tc>
          <w:tcPr>
            <w:tcW w:w="2217"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57838- произвольный порт</w:t>
            </w:r>
          </w:p>
        </w:tc>
        <w:tc>
          <w:tcPr>
            <w:tcW w:w="220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53- порт идентифицирующий протокол DNS</w:t>
            </w:r>
          </w:p>
        </w:tc>
        <w:tc>
          <w:tcPr>
            <w:tcW w:w="2098"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D1457B"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fe80::6c91:c38e: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d71f:6635</w:t>
            </w:r>
          </w:p>
        </w:tc>
        <w:tc>
          <w:tcPr>
            <w:tcW w:w="201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fe80::1</w:t>
            </w:r>
          </w:p>
        </w:tc>
      </w:tr>
      <w:tr w:rsidR="009B0A05" w:rsidRPr="00D1457B" w:rsidTr="00345EC5">
        <w:trPr>
          <w:trHeight w:val="973"/>
        </w:trPr>
        <w:tc>
          <w:tcPr>
            <w:tcW w:w="164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Standart query response A</w:t>
            </w:r>
          </w:p>
        </w:tc>
        <w:tc>
          <w:tcPr>
            <w:tcW w:w="2217"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53</w:t>
            </w:r>
          </w:p>
        </w:tc>
        <w:tc>
          <w:tcPr>
            <w:tcW w:w="220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57838</w:t>
            </w:r>
          </w:p>
        </w:tc>
        <w:tc>
          <w:tcPr>
            <w:tcW w:w="2098"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fe80::1</w:t>
            </w:r>
          </w:p>
        </w:tc>
        <w:tc>
          <w:tcPr>
            <w:tcW w:w="2013"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D1457B"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fe80::6c91:c38e: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d71f:6635</w:t>
            </w:r>
          </w:p>
        </w:tc>
      </w:tr>
    </w:tbl>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Вывод: DNS</w:t>
      </w:r>
      <w:r w:rsidRPr="00345EC5">
        <w:rPr>
          <w:rFonts w:ascii="Times New Roman" w:eastAsia="Times New Roman" w:hAnsi="Times New Roman" w:cs="Times New Roman"/>
          <w:sz w:val="24"/>
          <w:szCs w:val="24"/>
          <w:shd w:val="clear" w:color="auto" w:fill="FFFFFF"/>
          <w:lang w:eastAsia="ru-RU"/>
        </w:rPr>
        <w:t>-компьютерная распределённая система для получения информации о доменах. Чаще всего используется для получения IP-адреса по имени хоста (компьютера или устройства), получения информации о маршрутизации почты и/или обслуживающих узлах для протоколов в домене (SRV-запись).</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2.4.4 Проанализировать работу протокола HTTP и транспортного протокола TCP.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3D3E2F9F" wp14:editId="15B5B909">
            <wp:extent cx="4924425" cy="2640061"/>
            <wp:effectExtent l="0" t="0" r="0" b="8255"/>
            <wp:docPr id="237" name="Рисунок 237" descr="https://documents.infourok.ru/86658642-d52d-4643-817b-d0e9a13240f0/0/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ocuments.infourok.ru/86658642-d52d-4643-817b-d0e9a13240f0/0/image01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24425" cy="2640061"/>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778852AD" wp14:editId="43D8B0D5">
            <wp:extent cx="5362575" cy="2866352"/>
            <wp:effectExtent l="0" t="0" r="0" b="0"/>
            <wp:docPr id="238" name="Рисунок 238" descr="https://documents.infourok.ru/86658642-d52d-4643-817b-d0e9a13240f0/0/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ocuments.infourok.ru/86658642-d52d-4643-817b-d0e9a13240f0/0/image01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62575" cy="2866352"/>
                    </a:xfrm>
                    <a:prstGeom prst="rect">
                      <a:avLst/>
                    </a:prstGeom>
                    <a:noFill/>
                    <a:ln>
                      <a:noFill/>
                    </a:ln>
                  </pic:spPr>
                </pic:pic>
              </a:graphicData>
            </a:graphic>
          </wp:inline>
        </w:drawing>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Рисунок 11. Анализ работы протокола HTTP</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Таблица 2.4</w:t>
      </w:r>
    </w:p>
    <w:tbl>
      <w:tblPr>
        <w:tblW w:w="9595" w:type="dxa"/>
        <w:tblCellMar>
          <w:left w:w="0" w:type="dxa"/>
          <w:right w:w="0" w:type="dxa"/>
        </w:tblCellMar>
        <w:tblLook w:val="04A0" w:firstRow="1" w:lastRow="0" w:firstColumn="1" w:lastColumn="0" w:noHBand="0" w:noVBand="1"/>
      </w:tblPr>
      <w:tblGrid>
        <w:gridCol w:w="1919"/>
        <w:gridCol w:w="1919"/>
        <w:gridCol w:w="1919"/>
        <w:gridCol w:w="1919"/>
        <w:gridCol w:w="1919"/>
      </w:tblGrid>
      <w:tr w:rsidR="009B0A05" w:rsidRPr="00D1457B" w:rsidTr="00732401">
        <w:trPr>
          <w:trHeight w:val="978"/>
        </w:trPr>
        <w:tc>
          <w:tcPr>
            <w:tcW w:w="19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 сегмента</w:t>
            </w:r>
          </w:p>
        </w:tc>
        <w:tc>
          <w:tcPr>
            <w:tcW w:w="191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Src Port</w:t>
            </w:r>
          </w:p>
        </w:tc>
        <w:tc>
          <w:tcPr>
            <w:tcW w:w="191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Dst Port</w:t>
            </w:r>
          </w:p>
        </w:tc>
        <w:tc>
          <w:tcPr>
            <w:tcW w:w="191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Src IP</w:t>
            </w:r>
          </w:p>
        </w:tc>
        <w:tc>
          <w:tcPr>
            <w:tcW w:w="191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Dst IP</w:t>
            </w:r>
          </w:p>
        </w:tc>
      </w:tr>
      <w:tr w:rsidR="009B0A05" w:rsidRPr="00D1457B" w:rsidTr="00732401">
        <w:trPr>
          <w:trHeight w:val="546"/>
        </w:trPr>
        <w:tc>
          <w:tcPr>
            <w:tcW w:w="191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GET</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65401</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80</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192.168.1.11</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178.62.247.171</w:t>
            </w:r>
          </w:p>
        </w:tc>
      </w:tr>
      <w:tr w:rsidR="009B0A05" w:rsidRPr="00D1457B" w:rsidTr="00732401">
        <w:trPr>
          <w:trHeight w:val="485"/>
        </w:trPr>
        <w:tc>
          <w:tcPr>
            <w:tcW w:w="191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HTTP</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80</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65401</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178.62.247.171</w:t>
            </w:r>
          </w:p>
        </w:tc>
        <w:tc>
          <w:tcPr>
            <w:tcW w:w="1919" w:type="dxa"/>
            <w:tcBorders>
              <w:top w:val="nil"/>
              <w:left w:val="nil"/>
              <w:bottom w:val="single" w:sz="8" w:space="0" w:color="000000"/>
              <w:right w:val="single" w:sz="8" w:space="0" w:color="000000"/>
            </w:tcBorders>
            <w:tcMar>
              <w:top w:w="0" w:type="dxa"/>
              <w:left w:w="108" w:type="dxa"/>
              <w:bottom w:w="0" w:type="dxa"/>
              <w:right w:w="108" w:type="dxa"/>
            </w:tcMa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192.168.1.11</w:t>
            </w:r>
          </w:p>
        </w:tc>
      </w:tr>
    </w:tbl>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w:t>
      </w:r>
    </w:p>
    <w:p w:rsidR="00345EC5" w:rsidRPr="00345EC5" w:rsidRDefault="00345EC5"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Вывод: В данной лабораторной работе мы перехватывали и анализировали трафик, проходящего через сетевой интерфейс компьютера.Научились определять, какому уровню модели OSI принадлежит тот или иной сетевой протокол, а также пользоваться служебной информацией, передающейся в служебных заголовках протоколов транспортного, сетевого и канального уровней модели OSI.</w:t>
      </w:r>
    </w:p>
    <w:p w:rsidR="008C6A29" w:rsidRPr="00D1457B" w:rsidRDefault="008C6A29"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№18</w:t>
      </w:r>
      <w:r w:rsidR="008C6A29" w:rsidRPr="00D1457B">
        <w:rPr>
          <w:rFonts w:ascii="Times New Roman" w:hAnsi="Times New Roman" w:cs="Times New Roman"/>
          <w:sz w:val="24"/>
          <w:szCs w:val="24"/>
        </w:rPr>
        <w:t xml:space="preserve"> </w:t>
      </w:r>
      <w:r w:rsidR="008C6A29" w:rsidRPr="00D1457B">
        <w:rPr>
          <w:rFonts w:ascii="Times New Roman" w:eastAsia="Calibri" w:hAnsi="Times New Roman" w:cs="Times New Roman"/>
          <w:sz w:val="24"/>
          <w:szCs w:val="24"/>
        </w:rPr>
        <w:t>Средства мониторинга компьютерных сетей</w:t>
      </w: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b/>
          <w:sz w:val="24"/>
          <w:szCs w:val="24"/>
        </w:rPr>
      </w:pPr>
    </w:p>
    <w:p w:rsidR="008C6A29" w:rsidRPr="00D1457B" w:rsidRDefault="00345EC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Цель работы:</w:t>
      </w:r>
    </w:p>
    <w:p w:rsidR="00345EC5" w:rsidRPr="00345EC5" w:rsidRDefault="00345EC5" w:rsidP="00003405">
      <w:pPr>
        <w:numPr>
          <w:ilvl w:val="0"/>
          <w:numId w:val="1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Изучить принципы работы простейших средств мониторинга сети.</w:t>
      </w:r>
    </w:p>
    <w:p w:rsidR="00345EC5" w:rsidRPr="00345EC5" w:rsidRDefault="00345EC5" w:rsidP="00003405">
      <w:pPr>
        <w:numPr>
          <w:ilvl w:val="0"/>
          <w:numId w:val="1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Получить навыки решения задач, связанных с мониторингом сети.</w:t>
      </w:r>
    </w:p>
    <w:p w:rsidR="00345EC5" w:rsidRPr="00345EC5" w:rsidRDefault="00345EC5"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Теоретические основы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1. Протокол ICMP</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Протокол ICMP (Интернет-протокол контрольных сообщений) стека протоколов TCP/IP предназначен для передачи между сетевыми устройствами сообщений об ошибках и контрольных сообщений при помощи IP-пакетов.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протоколе ICMP определены несколько типов сообщений, в том числе:</w:t>
      </w:r>
    </w:p>
    <w:tbl>
      <w:tblPr>
        <w:tblW w:w="930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3090"/>
        <w:gridCol w:w="3105"/>
        <w:gridCol w:w="3105"/>
      </w:tblGrid>
      <w:tr w:rsidR="009B0A05" w:rsidRPr="00D1457B" w:rsidTr="00345EC5">
        <w:tc>
          <w:tcPr>
            <w:tcW w:w="2865"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Destination Unreachable</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Time to Live Exceeded</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Parameter Problem</w:t>
            </w:r>
          </w:p>
        </w:tc>
      </w:tr>
      <w:tr w:rsidR="009B0A05" w:rsidRPr="00D1457B" w:rsidTr="00345EC5">
        <w:tc>
          <w:tcPr>
            <w:tcW w:w="2865"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Source Quench</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Redirect</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Echo</w:t>
            </w:r>
          </w:p>
        </w:tc>
      </w:tr>
      <w:tr w:rsidR="009B0A05" w:rsidRPr="00D1457B" w:rsidTr="00345EC5">
        <w:tc>
          <w:tcPr>
            <w:tcW w:w="2865"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Echo Reply</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Timestamp</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Timestamp Reply</w:t>
            </w:r>
          </w:p>
        </w:tc>
      </w:tr>
      <w:tr w:rsidR="009B0A05" w:rsidRPr="00D1457B" w:rsidTr="00345EC5">
        <w:tc>
          <w:tcPr>
            <w:tcW w:w="2865"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Information Request</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Information Reply</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Address Request</w:t>
            </w:r>
          </w:p>
        </w:tc>
      </w:tr>
      <w:tr w:rsidR="009B0A05" w:rsidRPr="00D1457B" w:rsidTr="00345EC5">
        <w:tc>
          <w:tcPr>
            <w:tcW w:w="2865"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Address Reply</w:t>
            </w: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2880" w:type="dxa"/>
            <w:tcBorders>
              <w:top w:val="single" w:sz="6" w:space="0" w:color="000000"/>
              <w:left w:val="single" w:sz="6" w:space="0" w:color="000000"/>
              <w:bottom w:val="single" w:sz="6" w:space="0" w:color="000000"/>
              <w:right w:val="single" w:sz="6" w:space="0" w:color="000000"/>
            </w:tcBorders>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Например, если маршрутизатор получает пакет, который он не может доставить по указанному в нем адресу, отправителю передается ICMP-сообщение о недостижимости адреса (Destination Unreachable).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2. PING: Проверка соединения с определенным интерфейсом.</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Программа ping использует протокол ICMP.</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Эта команда посылает пакет эхо-запроса на другой IP-адрес и ожидает ответа. Она чаще всего используется для того, чтобы посмотреть, «жив ли» другой компьютер. Ответ на запрос содержит также данные о том, как долго пакет путешествовал до адресата. Можно использовать команду ping с различными опциями: число посланных пакетов (от 1 до 10), время жизни пакета (time to live –TTL, от 1 до 255ms), размер пакета (от 16 до 8192 байт), время ожидания (timeout, до 9999 ms) и разрешать или нет фрагментацию каждого пакета.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Формат команды в ОС Windows: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ping [-t] [-a] [-n count] [-l size] [-f] [-i TTL] [-v TOS]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[-r count] [-s count] [[-j host-list] | [-k host-list]]</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[-w timeout] destination-list</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Options: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-t Выполнение команды до прерывания (Ctrl+C)</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-a Разрешать адреса в имена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-n count Число отправляемых пакетов.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-l size Размер буфера отправки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-f Установить флаг "Не фрагментировать".</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-i TTL Установить время жизни.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-w timeout Время ожидания ответа в мс.</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-v TOS Задание типа службы (поле "Type Of Service").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-r count Запись маршрута для указанного числа переходов.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 count Штамп времени для указанного числа переходов.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-j host-list Свободный выбор маршрута по списку узлов.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-k host-list Жесткий выбор маршрута по списку узлов.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destination-list Список рассылки.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3. Программа tracert. Определение промежуточных сетевых интерфейсов между хостами. Трассировка маршрута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Программа трассировки маршрута использует протокол ICMP.</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Эта утилита очень похожа на Ping, за исключением того, что она показывает все другие IP-адреса (интерфейсы), которые пакет проходит до своего места назначения. Дополнительно можно изменять различные опции, ассоциированные с Trace Route: максимальное число дозволяемых промежуточных узлов (maximum hops, от 1 до 255) и timeout (до 9999 ms).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Формат команды в ОС Windows: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tracert [-d] [-h maximum_hops] [-j host-list] [-w timeout] target_name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Options: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-d Не разрешать адреса в имена.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-h maximum_hops Наибольшее число промежуточных узлов.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-j host-list Трассировка через определенный список хостов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-w timeout Время ожидания каждого ответа в мс.</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4. Программа netstat. Сетевая статистика.</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Программа netstat используется для просмотра активных соединений каждого протокола, таблиц маршрутизации, а так же детализирует статистику передачи данных.</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Формат команды в ОС Windows: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 xml:space="preserve">netstat [-a] [-e] [-n] [-s] [-p </w:t>
      </w:r>
      <w:r w:rsidRPr="00345EC5">
        <w:rPr>
          <w:rFonts w:ascii="Times New Roman" w:eastAsia="Times New Roman" w:hAnsi="Times New Roman" w:cs="Times New Roman"/>
          <w:sz w:val="24"/>
          <w:szCs w:val="24"/>
          <w:lang w:eastAsia="ru-RU"/>
        </w:rPr>
        <w:t>имя</w:t>
      </w:r>
      <w:r w:rsidRPr="00345EC5">
        <w:rPr>
          <w:rFonts w:ascii="Times New Roman" w:eastAsia="Times New Roman" w:hAnsi="Times New Roman" w:cs="Times New Roman"/>
          <w:sz w:val="24"/>
          <w:szCs w:val="24"/>
          <w:lang w:val="en-US" w:eastAsia="ru-RU"/>
        </w:rPr>
        <w:t>] [-r] [</w:t>
      </w:r>
      <w:r w:rsidRPr="00345EC5">
        <w:rPr>
          <w:rFonts w:ascii="Times New Roman" w:eastAsia="Times New Roman" w:hAnsi="Times New Roman" w:cs="Times New Roman"/>
          <w:sz w:val="24"/>
          <w:szCs w:val="24"/>
          <w:lang w:eastAsia="ru-RU"/>
        </w:rPr>
        <w:t>интервал</w:t>
      </w:r>
      <w:r w:rsidRPr="00345EC5">
        <w:rPr>
          <w:rFonts w:ascii="Times New Roman" w:eastAsia="Times New Roman" w:hAnsi="Times New Roman" w:cs="Times New Roman"/>
          <w:sz w:val="24"/>
          <w:szCs w:val="24"/>
          <w:lang w:val="en-US" w:eastAsia="ru-RU"/>
        </w:rPr>
        <w:t>]</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-a Отображение всех подключений и ожидающих портов.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(Подключения со стороны сервера обычно не отображаются).</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-e Отображение статистики Ethernet. Этот ключ может применяться вместе с ключом -s.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-n Отображение адресов и номеров портов в числовом формате.</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-p имя Отображение подключений для протокола "имя": tcp или udp. Используется вместе с ключом -s для отображения статистики по протоколам. Допустимые значения "имя": tcp, udp или ip.</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-r Отображение содержимого таблицы маршрутов.</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-s Отображение статистики по протоколам. По умолчанию выводятся данные для TCP, UDP и IP. Ключ -p позволяет указать подмножество выводящихся данных.</w:t>
      </w:r>
    </w:p>
    <w:p w:rsidR="00345EC5" w:rsidRPr="00D1457B" w:rsidRDefault="00345EC5" w:rsidP="00D1457B">
      <w:pPr>
        <w:tabs>
          <w:tab w:val="left" w:pos="284"/>
        </w:tabs>
        <w:spacing w:after="0" w:line="240" w:lineRule="auto"/>
        <w:jc w:val="both"/>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И</w:t>
      </w:r>
      <w:r w:rsidRPr="00345EC5">
        <w:rPr>
          <w:rFonts w:ascii="Times New Roman" w:eastAsia="Times New Roman" w:hAnsi="Times New Roman" w:cs="Times New Roman"/>
          <w:b/>
          <w:bCs/>
          <w:sz w:val="24"/>
          <w:szCs w:val="24"/>
          <w:lang w:eastAsia="ru-RU"/>
        </w:rPr>
        <w:t>нтервал</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Повторный вывод статистических данных через указанный интервал в секундах. Для прекращения вывода данных нажмите клавиши CTRL+C. Если параметр не задан, сведения о текущей конфигурации выводятся один раз.</w:t>
      </w: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b/>
          <w:sz w:val="24"/>
          <w:szCs w:val="24"/>
        </w:rPr>
      </w:pPr>
    </w:p>
    <w:p w:rsidR="00DF0F48" w:rsidRPr="00D1457B" w:rsidRDefault="00DF0F48"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w:t>
      </w:r>
      <w:r w:rsidR="0036097F" w:rsidRPr="00D1457B">
        <w:rPr>
          <w:rFonts w:ascii="Times New Roman" w:eastAsia="Calibri" w:hAnsi="Times New Roman" w:cs="Times New Roman"/>
          <w:b/>
          <w:sz w:val="24"/>
          <w:szCs w:val="24"/>
        </w:rPr>
        <w:t>занятие</w:t>
      </w:r>
      <w:r w:rsidRPr="00D1457B">
        <w:rPr>
          <w:rFonts w:ascii="Times New Roman" w:eastAsia="Calibri" w:hAnsi="Times New Roman" w:cs="Times New Roman"/>
          <w:b/>
          <w:sz w:val="24"/>
          <w:szCs w:val="24"/>
        </w:rPr>
        <w:t xml:space="preserve"> №19</w:t>
      </w:r>
      <w:r w:rsidR="008C6A29" w:rsidRPr="00D1457B">
        <w:rPr>
          <w:rFonts w:ascii="Times New Roman" w:eastAsia="Times New Roman" w:hAnsi="Times New Roman" w:cs="Times New Roman"/>
          <w:sz w:val="24"/>
          <w:szCs w:val="24"/>
          <w:lang w:eastAsia="ru-RU"/>
        </w:rPr>
        <w:t xml:space="preserve"> Средства анализа сети с помощью команд сетевой операционной системы</w:t>
      </w:r>
    </w:p>
    <w:p w:rsidR="00345EC5" w:rsidRPr="00345EC5" w:rsidRDefault="00345EC5"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Цель работы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Ознакомиться со встроенными инструментальными средствами ОС MS Windows для отладки связности и диагностики сети. Собрать информацию о сетевом оборудовании, программном обеспечении и сетевых подключениях персонального компьютера, работающего под управлением ОС MS Windows.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Вызываем "Центр справки и поддержки" MS Windows с помощью клавиши </w:t>
      </w:r>
      <w:r w:rsidRPr="00345EC5">
        <w:rPr>
          <w:rFonts w:ascii="Times New Roman" w:eastAsia="Times New Roman" w:hAnsi="Times New Roman" w:cs="Times New Roman"/>
          <w:b/>
          <w:bCs/>
          <w:sz w:val="24"/>
          <w:szCs w:val="24"/>
          <w:lang w:eastAsia="ru-RU"/>
        </w:rPr>
        <w:t>[F1]</w:t>
      </w:r>
      <w:r w:rsidRPr="00345EC5">
        <w:rPr>
          <w:rFonts w:ascii="Times New Roman" w:eastAsia="Times New Roman" w:hAnsi="Times New Roman" w:cs="Times New Roman"/>
          <w:sz w:val="24"/>
          <w:szCs w:val="24"/>
          <w:lang w:eastAsia="ru-RU"/>
        </w:rPr>
        <w:t> или с командной строки запустите: </w:t>
      </w:r>
      <w:r w:rsidRPr="00345EC5">
        <w:rPr>
          <w:rFonts w:ascii="Times New Roman" w:eastAsia="Times New Roman" w:hAnsi="Times New Roman" w:cs="Times New Roman"/>
          <w:b/>
          <w:bCs/>
          <w:sz w:val="24"/>
          <w:szCs w:val="24"/>
          <w:lang w:eastAsia="ru-RU"/>
        </w:rPr>
        <w:t>C:\WINDOWS\pchealth\helpctr\binaries\HelpCtr.exe.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6B04AA20" wp14:editId="2CFF8A28">
            <wp:extent cx="4143375" cy="3505933"/>
            <wp:effectExtent l="0" t="0" r="0" b="0"/>
            <wp:docPr id="11" name="Рисунок 11" descr="https://studfile.net/html/2706/516/html_Ltvwm5nhuc.gFmX/img-WGHO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net/html/2706/516/html_Ltvwm5nhuc.gFmX/img-WGHOA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43375" cy="3505933"/>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После выполнения "Настроить параметры сбора информации" выбераем следующую возможность диагностики MS Windows: "Диагностика сети".</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Диагностика сети собирает информацию об оборудовании, программном обеспечении и сетевых подключениях. Проанализировать информацию и описать: "Службы Интернета", "Информация о компьютере", "Модемы и сетевые адаптеры".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6263F606" wp14:editId="2FE227B0">
            <wp:extent cx="4705350" cy="3981450"/>
            <wp:effectExtent l="0" t="0" r="0" b="0"/>
            <wp:docPr id="12" name="Рисунок 12" descr="https://studfile.net/html/2706/516/html_Ltvwm5nhuc.gFmX/img-4bSQ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net/html/2706/516/html_Ltvwm5nhuc.gFmX/img-4bSQiW.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05350" cy="3981450"/>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outlineLvl w:val="2"/>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 помощью программы MS Windows "Сведения о системе" и systeminfo собираем информацию о системе:</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121946CF" wp14:editId="6EBE2BB1">
            <wp:extent cx="5934075" cy="2943225"/>
            <wp:effectExtent l="0" t="0" r="9525" b="9525"/>
            <wp:docPr id="13" name="Рисунок 13" descr="https://studfile.net/html/2706/516/html_Ltvwm5nhuc.gFmX/img-H0sL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net/html/2706/516/html_Ltvwm5nhuc.gFmX/img-H0sLiW.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830"/>
        <w:gridCol w:w="7560"/>
      </w:tblGrid>
      <w:tr w:rsidR="009B0A05" w:rsidRPr="00D1457B" w:rsidTr="00345EC5">
        <w:trPr>
          <w:trHeight w:val="1275"/>
        </w:trPr>
        <w:tc>
          <w:tcPr>
            <w:tcW w:w="181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netstat.exe –rn</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route print</w:t>
            </w:r>
          </w:p>
        </w:tc>
        <w:tc>
          <w:tcPr>
            <w:tcW w:w="750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Просмотреть записи в локальной таблице IP-маршрутизации</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109F23DC" wp14:editId="442F5A75">
            <wp:extent cx="5934075" cy="2943225"/>
            <wp:effectExtent l="0" t="0" r="9525" b="9525"/>
            <wp:docPr id="14" name="Рисунок 14" descr="https://studfile.net/html/2706/516/html_Ltvwm5nhuc.gFmX/img-ebYIq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file.net/html/2706/516/html_Ltvwm5nhuc.gFmX/img-ebYIqP.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814"/>
        <w:gridCol w:w="7576"/>
      </w:tblGrid>
      <w:tr w:rsidR="009B0A05" w:rsidRPr="00D1457B" w:rsidTr="00345EC5">
        <w:tc>
          <w:tcPr>
            <w:tcW w:w="180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ping</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tracert</w:t>
            </w:r>
          </w:p>
        </w:tc>
        <w:tc>
          <w:tcPr>
            <w:tcW w:w="751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Проверить TCP/IP-соединения с помощью команд</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67AE026F" wp14:editId="19A0448D">
            <wp:extent cx="5934075" cy="2943225"/>
            <wp:effectExtent l="0" t="0" r="9525" b="9525"/>
            <wp:docPr id="15" name="Рисунок 15" descr="https://studfile.net/html/2706/516/html_Ltvwm5nhuc.gFmX/img-3ZSLf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net/html/2706/516/html_Ltvwm5nhuc.gFmX/img-3ZSLfv.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981"/>
        <w:gridCol w:w="7409"/>
      </w:tblGrid>
      <w:tr w:rsidR="009B0A05" w:rsidRPr="00D1457B" w:rsidTr="00345EC5">
        <w:tc>
          <w:tcPr>
            <w:tcW w:w="196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ipconfig.exe /all</w:t>
            </w:r>
          </w:p>
        </w:tc>
        <w:tc>
          <w:tcPr>
            <w:tcW w:w="735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Вывод IP-адреса, маски подсети и основного шлюза для каждого сетевого адаптера</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3472A21A" wp14:editId="2CC180DC">
            <wp:extent cx="5934075" cy="2943225"/>
            <wp:effectExtent l="0" t="0" r="9525" b="9525"/>
            <wp:docPr id="16" name="Рисунок 16" descr="https://studfile.net/html/2706/516/html_Ltvwm5nhuc.gFmX/img-EFcu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udfile.net/html/2706/516/html_Ltvwm5nhuc.gFmX/img-EFcuLM.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814"/>
        <w:gridCol w:w="7576"/>
      </w:tblGrid>
      <w:tr w:rsidR="009B0A05" w:rsidRPr="00D1457B" w:rsidTr="00345EC5">
        <w:tc>
          <w:tcPr>
            <w:tcW w:w="180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arp -a</w:t>
            </w:r>
          </w:p>
        </w:tc>
        <w:tc>
          <w:tcPr>
            <w:tcW w:w="751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Просмотр записей кэш, использующихся для хранения IP-адресов и соответствующих им физических адресов Ethernet</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1679415B" wp14:editId="44CCF3D6">
            <wp:extent cx="5934075" cy="2943225"/>
            <wp:effectExtent l="0" t="0" r="9525" b="9525"/>
            <wp:docPr id="17" name="Рисунок 17" descr="https://studfile.net/html/2706/516/html_Ltvwm5nhuc.gFmX/img-mpV8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udfile.net/html/2706/516/html_Ltvwm5nhuc.gFmX/img-mpV8pf.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981"/>
        <w:gridCol w:w="7409"/>
      </w:tblGrid>
      <w:tr w:rsidR="009B0A05" w:rsidRPr="00D1457B" w:rsidTr="00345EC5">
        <w:tc>
          <w:tcPr>
            <w:tcW w:w="196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ipconfig.exe /all</w:t>
            </w:r>
          </w:p>
        </w:tc>
        <w:tc>
          <w:tcPr>
            <w:tcW w:w="735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Вывод IP-адреса, маски подсети и основного шлюза для каждого сетевого адаптера</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05B31FEE" wp14:editId="43DC9001">
            <wp:extent cx="5934075" cy="2943225"/>
            <wp:effectExtent l="0" t="0" r="9525" b="9525"/>
            <wp:docPr id="18" name="Рисунок 18" descr="https://studfile.net/html/2706/516/html_Ltvwm5nhuc.gFmX/img-CZof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net/html/2706/516/html_Ltvwm5nhuc.gFmX/img-CZofN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814"/>
        <w:gridCol w:w="7576"/>
      </w:tblGrid>
      <w:tr w:rsidR="009B0A05" w:rsidRPr="00D1457B" w:rsidTr="00345EC5">
        <w:tc>
          <w:tcPr>
            <w:tcW w:w="180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net /help</w:t>
            </w:r>
          </w:p>
        </w:tc>
        <w:tc>
          <w:tcPr>
            <w:tcW w:w="751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Просмотреть команды сетевых служб</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7F8D4615" wp14:editId="69C69E05">
            <wp:extent cx="5934075" cy="2943225"/>
            <wp:effectExtent l="0" t="0" r="9525" b="9525"/>
            <wp:docPr id="19" name="Рисунок 19" descr="https://studfile.net/html/2706/516/html_Ltvwm5nhuc.gFmX/img-G57Z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net/html/2706/516/html_Ltvwm5nhuc.gFmX/img-G57ZW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830"/>
        <w:gridCol w:w="7560"/>
      </w:tblGrid>
      <w:tr w:rsidR="009B0A05" w:rsidRPr="00D1457B" w:rsidTr="00345EC5">
        <w:tc>
          <w:tcPr>
            <w:tcW w:w="181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netstat.exe -a</w:t>
            </w:r>
          </w:p>
        </w:tc>
        <w:tc>
          <w:tcPr>
            <w:tcW w:w="750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Просмотреть все подключения и ожидающие порты</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03A9128B" wp14:editId="0839011E">
            <wp:extent cx="5934075" cy="2943225"/>
            <wp:effectExtent l="0" t="0" r="9525" b="9525"/>
            <wp:docPr id="20" name="Рисунок 20" descr="https://studfile.net/html/2706/516/html_Ltvwm5nhuc.gFmX/img-kIgRM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udfile.net/html/2706/516/html_Ltvwm5nhuc.gFmX/img-kIgRMX.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tbl>
      <w:tblPr>
        <w:tblW w:w="939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830"/>
        <w:gridCol w:w="7560"/>
      </w:tblGrid>
      <w:tr w:rsidR="009B0A05" w:rsidRPr="00D1457B" w:rsidTr="00345EC5">
        <w:tc>
          <w:tcPr>
            <w:tcW w:w="1815"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netstat.exe -s</w:t>
            </w:r>
          </w:p>
        </w:tc>
        <w:tc>
          <w:tcPr>
            <w:tcW w:w="7500" w:type="dxa"/>
            <w:tcBorders>
              <w:top w:val="single" w:sz="6" w:space="0" w:color="000000"/>
              <w:left w:val="single" w:sz="6" w:space="0" w:color="000000"/>
              <w:bottom w:val="single" w:sz="6" w:space="0" w:color="000000"/>
              <w:right w:val="single" w:sz="6" w:space="0" w:color="000000"/>
            </w:tcBorders>
            <w:vAlign w:val="center"/>
            <w:hideMark/>
          </w:tcPr>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Просмотреть статистические данные протоколов</w:t>
            </w:r>
          </w:p>
        </w:tc>
      </w:tr>
    </w:tbl>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0DEC8C3B" wp14:editId="46CC6CFA">
            <wp:extent cx="5934075" cy="2943225"/>
            <wp:effectExtent l="0" t="0" r="9525" b="9525"/>
            <wp:docPr id="21" name="Рисунок 21" descr="https://studfile.net/html/2706/516/html_Ltvwm5nhuc.gFmX/img-68WR3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udfile.net/html/2706/516/html_Ltvwm5nhuc.gFmX/img-68WR3w.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more C:\WINDOWS\system32\drivers\etc\services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2B7D9FD8" wp14:editId="0D69DFF6">
            <wp:extent cx="5934075" cy="2943225"/>
            <wp:effectExtent l="0" t="0" r="9525" b="9525"/>
            <wp:docPr id="22" name="Рисунок 22" descr="https://studfile.net/html/2706/516/html_Ltvwm5nhuc.gFmX/img-myCwD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udfile.net/html/2706/516/html_Ltvwm5nhuc.gFmX/img-myCwDq.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more C:\WINDOWS\system32\drivers\etc\services | find "http"</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31C1A694" wp14:editId="6D2036CF">
            <wp:extent cx="5934075" cy="2943225"/>
            <wp:effectExtent l="0" t="0" r="9525" b="9525"/>
            <wp:docPr id="23" name="Рисунок 23" descr="https://studfile.net/html/2706/516/html_Ltvwm5nhuc.gFmX/img-oKEw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udfile.net/html/2706/516/html_Ltvwm5nhuc.gFmX/img-oKEwGE.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type C:\WINDOWS\system32\drivers\etc\services | find "ftp"</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07E38223" wp14:editId="3E043196">
            <wp:extent cx="5934075" cy="2943225"/>
            <wp:effectExtent l="0" t="0" r="9525" b="9525"/>
            <wp:docPr id="24" name="Рисунок 24" descr="https://studfile.net/html/2706/516/html_Ltvwm5nhuc.gFmX/img-h5MX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udfile.net/html/2706/516/html_Ltvwm5nhuc.gFmX/img-h5MXwQ.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type </w:t>
      </w:r>
      <w:r w:rsidRPr="00345EC5">
        <w:rPr>
          <w:rFonts w:ascii="Times New Roman" w:eastAsia="Times New Roman" w:hAnsi="Times New Roman" w:cs="Times New Roman"/>
          <w:sz w:val="24"/>
          <w:szCs w:val="24"/>
          <w:lang w:val="en-US" w:eastAsia="ru-RU"/>
        </w:rPr>
        <w:t>C:\WINDOWS\system32\drivers\etc\services | find "tcp" |more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41EF1C29" wp14:editId="0D18347A">
            <wp:extent cx="5934075" cy="3009900"/>
            <wp:effectExtent l="0" t="0" r="9525" b="0"/>
            <wp:docPr id="25" name="Рисунок 25" descr="https://studfile.net/html/2706/516/html_Ltvwm5nhuc.gFmX/img-8NsOJ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udfile.net/html/2706/516/html_Ltvwm5nhuc.gFmX/img-8NsOJv.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075" cy="3009900"/>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val="en-US" w:eastAsia="ru-RU"/>
        </w:rPr>
        <w:t>type C:\WINDOWS\system32\drivers\etc\services | find "udp" | more</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74A1EF27" wp14:editId="0360AC46">
            <wp:extent cx="5934075" cy="2943225"/>
            <wp:effectExtent l="0" t="0" r="9525" b="9525"/>
            <wp:docPr id="26" name="Рисунок 26" descr="https://studfile.net/html/2706/516/html_Ltvwm5nhuc.gFmX/img-Grrmx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udfile.net/html/2706/516/html_Ltvwm5nhuc.gFmX/img-GrrmxK.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sz w:val="24"/>
          <w:szCs w:val="24"/>
          <w:lang w:eastAsia="ru-RU"/>
        </w:rPr>
        <w:t>Ознакомьтесь</w:t>
      </w:r>
      <w:r w:rsidRPr="00345EC5">
        <w:rPr>
          <w:rFonts w:ascii="Times New Roman" w:eastAsia="Times New Roman" w:hAnsi="Times New Roman" w:cs="Times New Roman"/>
          <w:sz w:val="24"/>
          <w:szCs w:val="24"/>
          <w:lang w:val="en-US" w:eastAsia="ru-RU"/>
        </w:rPr>
        <w:t xml:space="preserve"> </w:t>
      </w:r>
      <w:r w:rsidRPr="00345EC5">
        <w:rPr>
          <w:rFonts w:ascii="Times New Roman" w:eastAsia="Times New Roman" w:hAnsi="Times New Roman" w:cs="Times New Roman"/>
          <w:sz w:val="24"/>
          <w:szCs w:val="24"/>
          <w:lang w:eastAsia="ru-RU"/>
        </w:rPr>
        <w:t>с</w:t>
      </w:r>
      <w:r w:rsidRPr="00345EC5">
        <w:rPr>
          <w:rFonts w:ascii="Times New Roman" w:eastAsia="Times New Roman" w:hAnsi="Times New Roman" w:cs="Times New Roman"/>
          <w:sz w:val="24"/>
          <w:szCs w:val="24"/>
          <w:lang w:val="en-US" w:eastAsia="ru-RU"/>
        </w:rPr>
        <w:t xml:space="preserve"> </w:t>
      </w:r>
      <w:r w:rsidRPr="00345EC5">
        <w:rPr>
          <w:rFonts w:ascii="Times New Roman" w:eastAsia="Times New Roman" w:hAnsi="Times New Roman" w:cs="Times New Roman"/>
          <w:sz w:val="24"/>
          <w:szCs w:val="24"/>
          <w:lang w:eastAsia="ru-RU"/>
        </w:rPr>
        <w:t>образцом</w:t>
      </w:r>
      <w:r w:rsidRPr="00345EC5">
        <w:rPr>
          <w:rFonts w:ascii="Times New Roman" w:eastAsia="Times New Roman" w:hAnsi="Times New Roman" w:cs="Times New Roman"/>
          <w:sz w:val="24"/>
          <w:szCs w:val="24"/>
          <w:lang w:val="en-US" w:eastAsia="ru-RU"/>
        </w:rPr>
        <w:t xml:space="preserve"> </w:t>
      </w:r>
      <w:r w:rsidRPr="00345EC5">
        <w:rPr>
          <w:rFonts w:ascii="Times New Roman" w:eastAsia="Times New Roman" w:hAnsi="Times New Roman" w:cs="Times New Roman"/>
          <w:sz w:val="24"/>
          <w:szCs w:val="24"/>
          <w:lang w:eastAsia="ru-RU"/>
        </w:rPr>
        <w:t>файла</w:t>
      </w:r>
      <w:r w:rsidRPr="00345EC5">
        <w:rPr>
          <w:rFonts w:ascii="Times New Roman" w:eastAsia="Times New Roman" w:hAnsi="Times New Roman" w:cs="Times New Roman"/>
          <w:sz w:val="24"/>
          <w:szCs w:val="24"/>
          <w:lang w:val="en-US" w:eastAsia="ru-RU"/>
        </w:rPr>
        <w:t xml:space="preserve"> HOSTS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345EC5">
        <w:rPr>
          <w:rFonts w:ascii="Times New Roman" w:eastAsia="Times New Roman" w:hAnsi="Times New Roman" w:cs="Times New Roman"/>
          <w:b/>
          <w:bCs/>
          <w:sz w:val="24"/>
          <w:szCs w:val="24"/>
          <w:lang w:val="en-US" w:eastAsia="ru-RU"/>
        </w:rPr>
        <w:t>cd C:\WINDOWS\system32\drivers\etc\</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more hosts</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noProof/>
          <w:sz w:val="24"/>
          <w:szCs w:val="24"/>
          <w:lang w:eastAsia="ru-RU"/>
        </w:rPr>
        <w:drawing>
          <wp:inline distT="0" distB="0" distL="0" distR="0" wp14:anchorId="2EBDABB5" wp14:editId="3D711406">
            <wp:extent cx="5934075" cy="2943225"/>
            <wp:effectExtent l="0" t="0" r="9525" b="9525"/>
            <wp:docPr id="27" name="Рисунок 27" descr="https://studfile.net/html/2706/516/html_Ltvwm5nhuc.gFmX/img-8cVF5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udfile.net/html/2706/516/html_Ltvwm5nhuc.gFmX/img-8cVF5U.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
          <w:bCs/>
          <w:sz w:val="24"/>
          <w:szCs w:val="24"/>
          <w:lang w:eastAsia="ru-RU"/>
        </w:rPr>
        <w:t>Выводы</w:t>
      </w:r>
    </w:p>
    <w:p w:rsidR="00345EC5" w:rsidRPr="00345EC5" w:rsidRDefault="00345EC5" w:rsidP="00D1457B">
      <w:pPr>
        <w:tabs>
          <w:tab w:val="left" w:pos="284"/>
        </w:tabs>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Диагностика сети позволяет выполнить различные тесты и собрать информацию о сети. В зависимости от выбранных параметров, диагностика сети тестирует сетевое взаимодействие и проверяет доступность некоторых сетевых служб и программ. Также, производится сбор основной информации о компьютере. Это средство предоставляет информацию, необходимую для поиска причин, вызвавших проблемы с сетью.</w:t>
      </w:r>
    </w:p>
    <w:p w:rsidR="00DF0F48" w:rsidRPr="00D1457B" w:rsidRDefault="00DF0F48" w:rsidP="00D1457B">
      <w:pPr>
        <w:tabs>
          <w:tab w:val="left" w:pos="284"/>
        </w:tabs>
        <w:spacing w:after="0" w:line="240" w:lineRule="auto"/>
        <w:ind w:right="61"/>
        <w:jc w:val="both"/>
        <w:rPr>
          <w:rFonts w:ascii="Times New Roman" w:hAnsi="Times New Roman" w:cs="Times New Roman"/>
          <w:sz w:val="24"/>
          <w:szCs w:val="24"/>
        </w:rPr>
      </w:pPr>
    </w:p>
    <w:p w:rsidR="008C6A29" w:rsidRPr="00D1457B" w:rsidRDefault="008C6A29"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№20</w:t>
      </w:r>
      <w:r w:rsidRPr="00D1457B">
        <w:rPr>
          <w:rFonts w:ascii="Times New Roman" w:eastAsia="Times New Roman" w:hAnsi="Times New Roman" w:cs="Times New Roman"/>
          <w:sz w:val="24"/>
          <w:szCs w:val="24"/>
          <w:lang w:eastAsia="ru-RU"/>
        </w:rPr>
        <w:t xml:space="preserve"> Финальная комплексная практическая работа по эксплуатации объектов сетевой инфраструктуры</w:t>
      </w:r>
    </w:p>
    <w:p w:rsidR="008C6A29" w:rsidRPr="00D1457B" w:rsidRDefault="008C6A29"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8C6A29" w:rsidRPr="00D1457B" w:rsidRDefault="00345EC5"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r w:rsidRPr="00D1457B">
        <w:rPr>
          <w:rFonts w:ascii="Times New Roman" w:eastAsia="Times New Roman" w:hAnsi="Times New Roman" w:cs="Times New Roman"/>
          <w:b/>
          <w:sz w:val="24"/>
          <w:szCs w:val="24"/>
          <w:lang w:eastAsia="ru-RU"/>
        </w:rPr>
        <w:t>Тестовый контроль</w:t>
      </w:r>
    </w:p>
    <w:p w:rsidR="00345EC5" w:rsidRPr="00D1457B" w:rsidRDefault="00345EC5"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r w:rsidRPr="00D1457B">
        <w:rPr>
          <w:rFonts w:ascii="Times New Roman" w:hAnsi="Times New Roman" w:cs="Times New Roman"/>
          <w:i/>
          <w:iCs/>
          <w:sz w:val="24"/>
          <w:szCs w:val="24"/>
        </w:rPr>
        <w:t>Выберите один из нескольких вариантов ответа:</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Основное предназначение всех сетевых технологий?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обеспечение выхода всех ЛВС в глобальную сеть</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обеспечение надежных соединений между компьютерами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обмен информацией между ЛВС и глобальной сетью</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связь объектов, находящихся на большом расстоянии друг от друга </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НЕ является каналом передачи данных?</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витая пара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коаксиальный кабель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алюминиевая жила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оптоволокно</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помогает более гибко настраивать сеть при её расширении?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нормативы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инструменты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приборы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стандарты</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относится к активному оборудованию?</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свитч</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кабельный тестер</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патч - корд</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кримпер</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Из чего можно построить простую компьютерную сеть?</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из трех ПК и свитча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не менее 10 ПК и маршрутизатора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из двух ПК, соединенных прямым кабелем</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из двух ПК, соединенных кроссоверным кабелем</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понимают под физической инфраструктурой сети?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сетевое оборудование, соединенное кабелем</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топологию со всем сетевым оборудованием и транспортными технологиями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ПК с прописанными IP - адресами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сетевое оборудование,  каналы связи и  протоколы передачи данных</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eastAsia="Calibri" w:hAnsi="Times New Roman" w:cs="Times New Roman"/>
          <w:sz w:val="24"/>
          <w:szCs w:val="24"/>
        </w:rPr>
        <w:t>Основная и наиболее протяженная часть компьютерной сети.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сегмент</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телефонная линия связи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структурированная кабельная система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патч - панель</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Процесс прямого или обратного преобразования имен?</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разрешение имен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аутентификация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идентификация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адресация</w:t>
      </w:r>
      <w:r w:rsidRPr="00D1457B">
        <w:rPr>
          <w:rFonts w:ascii="Times New Roman" w:hAnsi="Times New Roman" w:cs="Times New Roman"/>
          <w:sz w:val="24"/>
          <w:szCs w:val="24"/>
        </w:rPr>
        <w:tab/>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Логические интерфейсы между программными и аппаратными средствами?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идентификация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сетевые подключения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разрешение имен</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адресация</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Правила взаимодействия сетевых компьютеров и других устройств?</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программные приложения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сетевые операционные системы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IP - адреса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сетевые протоколы</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Экспертиза различных технических объектов  специалистами.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технический паспорт</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техническое задание</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технический регламент</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техническое освидетельствование</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понимают под управлением компьютерной сетью?</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поддержание её в работоспособном состоянии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автоматизация процессов контроля и настройки параметров</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поддержание соответствующего уровня производительности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прогнозирование сбоев и перегрузки</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подразумевает под собой создание пользователя?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получение IP адреса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доступ ко всем ресурсам сервера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создание новой учетной записи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создание структуры директорий для хранения документов сайта и создание соответствующей записи в конфигурации сервера</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в сети контролирует порты и обращение программ к сетевым интерфейсам?</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сетевые экраны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антивирусные программы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протокол  TCP/IP</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анализатор протоколов</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Какой протокол управления сетью является протоколом взаимодействия между агентами и менеджерами системы управления?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TCP/IP</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SNMP</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CMIP</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TMN</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подразумевает под собой создание домена?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создание структуры директорий для хранения документов сайта и создание соответствующей записи в конфигурации сервера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доступ ко всем ресурсам сервера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получение IP адреса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создание новой учетной записи</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Быстро проверить качество работы только что настроенной локальной сети поможет</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кабельный тестер</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утилита ping</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сетевая операционная система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протокол TCP/IP 4версии</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относится к процессам управления конфигурациями?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сбор статистики использования устройств</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составление отчетности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отслеживание нагрузки сетевых узлов</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настройка параметров </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Контроль доступа к сетевым ресурсам, чтобы предотвратить несанкционированный доступ  – это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управление неисправностями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управление защитой данных</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управление учетом сетевых ресурсов</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управление операциями</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Альтернативой сетевому адресу является…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IP - адрес</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MAC – адрес</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идентификатор</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общий сетевой адрес</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Что определяет производительность сети?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мониторинг трафика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оперативная работа администратора</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 xml:space="preserve">скорость передачи пакетов </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скорость обработки пакетов</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Это свойство сети  означает возможность сравнительно легкое добавление отдельных элементов сети, наращивания длины сегментов и замены аппаратуры на более мощную.</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Как называется процедура проверки кабельной системы?</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 xml:space="preserve">Укажите имя организации в сети  </w:t>
      </w:r>
      <w:hyperlink r:id="rId107" w:history="1">
        <w:r w:rsidRPr="00D1457B">
          <w:rPr>
            <w:rFonts w:ascii="Times New Roman" w:hAnsi="Times New Roman" w:cs="Times New Roman"/>
            <w:sz w:val="24"/>
            <w:szCs w:val="24"/>
          </w:rPr>
          <w:t>WWW.ARZNET.API.REC.RU</w:t>
        </w:r>
      </w:hyperlink>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Поставьте соответствие между топологией сети и  ее графическим изображением: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9"/>
        <w:gridCol w:w="2357"/>
      </w:tblGrid>
      <w:tr w:rsidR="009B0A05" w:rsidRPr="00D1457B" w:rsidTr="00732401">
        <w:trPr>
          <w:jc w:val="center"/>
        </w:trPr>
        <w:tc>
          <w:tcPr>
            <w:tcW w:w="2489"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«общая шина»</w:t>
            </w:r>
          </w:p>
        </w:tc>
        <w:tc>
          <w:tcPr>
            <w:tcW w:w="2357"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p>
        </w:tc>
      </w:tr>
      <w:tr w:rsidR="009B0A05" w:rsidRPr="00D1457B" w:rsidTr="00732401">
        <w:trPr>
          <w:jc w:val="center"/>
        </w:trPr>
        <w:tc>
          <w:tcPr>
            <w:tcW w:w="2489"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звезда</w:t>
            </w:r>
          </w:p>
        </w:tc>
        <w:tc>
          <w:tcPr>
            <w:tcW w:w="2357"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p>
        </w:tc>
      </w:tr>
      <w:tr w:rsidR="009B0A05" w:rsidRPr="00D1457B" w:rsidTr="00732401">
        <w:trPr>
          <w:jc w:val="center"/>
        </w:trPr>
        <w:tc>
          <w:tcPr>
            <w:tcW w:w="2489"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кольцо</w:t>
            </w:r>
          </w:p>
        </w:tc>
        <w:tc>
          <w:tcPr>
            <w:tcW w:w="2357"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p>
        </w:tc>
      </w:tr>
    </w:tbl>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Поставьте соответствие между пассивным оборудованием и его назначением:</w:t>
      </w:r>
    </w:p>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2"/>
        <w:gridCol w:w="6444"/>
      </w:tblGrid>
      <w:tr w:rsidR="009B0A05" w:rsidRPr="00D1457B" w:rsidTr="00732401">
        <w:trPr>
          <w:jc w:val="center"/>
        </w:trPr>
        <w:tc>
          <w:tcPr>
            <w:tcW w:w="1882"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hAnsi="Times New Roman" w:cs="Times New Roman"/>
                <w:sz w:val="24"/>
                <w:szCs w:val="24"/>
              </w:rPr>
              <w:t>Розетка</w:t>
            </w:r>
          </w:p>
        </w:tc>
        <w:tc>
          <w:tcPr>
            <w:tcW w:w="644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коммутационный кабель, соединяющий конечного пользователя с сетью, или использующийся для подключения активного сетевого оборудования.</w:t>
            </w:r>
          </w:p>
        </w:tc>
      </w:tr>
      <w:tr w:rsidR="009B0A05" w:rsidRPr="00D1457B" w:rsidTr="00732401">
        <w:trPr>
          <w:jc w:val="center"/>
        </w:trPr>
        <w:tc>
          <w:tcPr>
            <w:tcW w:w="1882"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Патч-корд</w:t>
            </w:r>
          </w:p>
        </w:tc>
        <w:tc>
          <w:tcPr>
            <w:tcW w:w="6444"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защищают информационный кабель от повреждений, изломов, агрессивного воздействия внешней среды и доступа посторонних.</w:t>
            </w:r>
          </w:p>
        </w:tc>
      </w:tr>
      <w:tr w:rsidR="009B0A05" w:rsidRPr="00D1457B" w:rsidTr="00732401">
        <w:trPr>
          <w:jc w:val="center"/>
        </w:trPr>
        <w:tc>
          <w:tcPr>
            <w:tcW w:w="1882"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Патч - панели</w:t>
            </w:r>
          </w:p>
        </w:tc>
        <w:tc>
          <w:tcPr>
            <w:tcW w:w="644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конечная точка, к которой подводится кабель-канал или скрытый за стеной кабель</w:t>
            </w:r>
          </w:p>
        </w:tc>
      </w:tr>
    </w:tbl>
    <w:p w:rsidR="00345EC5" w:rsidRPr="00D1457B" w:rsidRDefault="00345EC5" w:rsidP="00D1457B">
      <w:pPr>
        <w:tabs>
          <w:tab w:val="left" w:pos="284"/>
        </w:tabs>
        <w:spacing w:after="0" w:line="240" w:lineRule="auto"/>
        <w:jc w:val="both"/>
        <w:rPr>
          <w:rFonts w:ascii="Times New Roman" w:hAnsi="Times New Roman" w:cs="Times New Roman"/>
          <w:sz w:val="24"/>
          <w:szCs w:val="24"/>
        </w:rPr>
      </w:pP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Поставьте соответствие между активным оборудованием и его назначением: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6124"/>
      </w:tblGrid>
      <w:tr w:rsidR="009B0A05" w:rsidRPr="00D1457B" w:rsidTr="00732401">
        <w:trPr>
          <w:jc w:val="center"/>
        </w:trPr>
        <w:tc>
          <w:tcPr>
            <w:tcW w:w="223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hAnsi="Times New Roman" w:cs="Times New Roman"/>
                <w:sz w:val="24"/>
                <w:szCs w:val="24"/>
              </w:rPr>
              <w:t>Повторители</w:t>
            </w:r>
          </w:p>
        </w:tc>
        <w:tc>
          <w:tcPr>
            <w:tcW w:w="612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это программно – аппаратные устройства, которые делят общую среду передачи данных на логические сегменты</w:t>
            </w:r>
          </w:p>
        </w:tc>
      </w:tr>
      <w:tr w:rsidR="009B0A05" w:rsidRPr="00D1457B" w:rsidTr="00732401">
        <w:trPr>
          <w:jc w:val="center"/>
        </w:trPr>
        <w:tc>
          <w:tcPr>
            <w:tcW w:w="223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hAnsi="Times New Roman" w:cs="Times New Roman"/>
                <w:sz w:val="24"/>
                <w:szCs w:val="24"/>
              </w:rPr>
              <w:t>Концентраторы</w:t>
            </w:r>
          </w:p>
        </w:tc>
        <w:tc>
          <w:tcPr>
            <w:tcW w:w="612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это коммуникационное оборудование (например, компьютер), служащее для объединения разнородных сетей с различными протоколами обмена</w:t>
            </w:r>
          </w:p>
        </w:tc>
      </w:tr>
      <w:tr w:rsidR="009B0A05" w:rsidRPr="00D1457B" w:rsidTr="00732401">
        <w:trPr>
          <w:jc w:val="center"/>
        </w:trPr>
        <w:tc>
          <w:tcPr>
            <w:tcW w:w="2234" w:type="dxa"/>
          </w:tcPr>
          <w:p w:rsidR="00345EC5" w:rsidRPr="00D1457B" w:rsidRDefault="00345EC5" w:rsidP="00D1457B">
            <w:pPr>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Коммутаторы</w:t>
            </w:r>
          </w:p>
        </w:tc>
        <w:tc>
          <w:tcPr>
            <w:tcW w:w="612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это аппаратные устройства, предназначенные для восстановления и усиления сигналов в вычислительных сетях с целью увеличения их длины</w:t>
            </w:r>
          </w:p>
        </w:tc>
      </w:tr>
      <w:tr w:rsidR="009B0A05" w:rsidRPr="00D1457B" w:rsidTr="00732401">
        <w:trPr>
          <w:jc w:val="center"/>
        </w:trPr>
        <w:tc>
          <w:tcPr>
            <w:tcW w:w="223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hAnsi="Times New Roman" w:cs="Times New Roman"/>
                <w:sz w:val="24"/>
                <w:szCs w:val="24"/>
              </w:rPr>
              <w:t>Мосты</w:t>
            </w:r>
          </w:p>
        </w:tc>
        <w:tc>
          <w:tcPr>
            <w:tcW w:w="612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это коммуникационное оборудование, которое обеспечивает выбор маршрута передачи данных между несколькими сетями, имеющими различную архитектуру или протоколы</w:t>
            </w:r>
          </w:p>
        </w:tc>
      </w:tr>
      <w:tr w:rsidR="009B0A05" w:rsidRPr="00D1457B" w:rsidTr="00732401">
        <w:trPr>
          <w:jc w:val="center"/>
        </w:trPr>
        <w:tc>
          <w:tcPr>
            <w:tcW w:w="223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hAnsi="Times New Roman" w:cs="Times New Roman"/>
                <w:sz w:val="24"/>
                <w:szCs w:val="24"/>
              </w:rPr>
              <w:t>Маршрутизаторы</w:t>
            </w:r>
          </w:p>
        </w:tc>
        <w:tc>
          <w:tcPr>
            <w:tcW w:w="612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eastAsia="Times New Roman" w:hAnsi="Times New Roman" w:cs="Times New Roman"/>
                <w:sz w:val="24"/>
                <w:szCs w:val="24"/>
                <w:lang w:eastAsia="ru-RU"/>
              </w:rPr>
              <w:t>это программно – аппаратные устройства, которые обеспечивают соединение нескольких локальных сетей между собой или несколько частей одной и той же сети, работающих с разными протоколами</w:t>
            </w:r>
          </w:p>
        </w:tc>
      </w:tr>
      <w:tr w:rsidR="009B0A05" w:rsidRPr="00D1457B" w:rsidTr="00732401">
        <w:trPr>
          <w:jc w:val="center"/>
        </w:trPr>
        <w:tc>
          <w:tcPr>
            <w:tcW w:w="2234" w:type="dxa"/>
          </w:tcPr>
          <w:p w:rsidR="00345EC5" w:rsidRPr="00D1457B" w:rsidRDefault="00345EC5" w:rsidP="00D1457B">
            <w:pPr>
              <w:pStyle w:val="a6"/>
              <w:tabs>
                <w:tab w:val="left" w:pos="284"/>
              </w:tabs>
              <w:spacing w:after="0" w:line="240" w:lineRule="auto"/>
              <w:ind w:left="0"/>
              <w:jc w:val="both"/>
              <w:rPr>
                <w:rFonts w:ascii="Times New Roman" w:hAnsi="Times New Roman" w:cs="Times New Roman"/>
                <w:sz w:val="24"/>
                <w:szCs w:val="24"/>
              </w:rPr>
            </w:pPr>
            <w:r w:rsidRPr="00D1457B">
              <w:rPr>
                <w:rFonts w:ascii="Times New Roman" w:hAnsi="Times New Roman" w:cs="Times New Roman"/>
                <w:sz w:val="24"/>
                <w:szCs w:val="24"/>
              </w:rPr>
              <w:t>6. Шлюзы</w:t>
            </w:r>
          </w:p>
        </w:tc>
        <w:tc>
          <w:tcPr>
            <w:tcW w:w="6124" w:type="dxa"/>
          </w:tcPr>
          <w:p w:rsidR="00345EC5" w:rsidRPr="00D1457B" w:rsidRDefault="00345EC5" w:rsidP="00D1457B">
            <w:pPr>
              <w:shd w:val="clear" w:color="auto" w:fill="FFFFFF"/>
              <w:tabs>
                <w:tab w:val="left" w:pos="284"/>
              </w:tabs>
              <w:spacing w:after="0" w:line="240" w:lineRule="auto"/>
              <w:jc w:val="both"/>
              <w:rPr>
                <w:rFonts w:ascii="Times New Roman" w:hAnsi="Times New Roman" w:cs="Times New Roman"/>
                <w:sz w:val="24"/>
                <w:szCs w:val="24"/>
              </w:rPr>
            </w:pPr>
            <w:r w:rsidRPr="00D1457B">
              <w:rPr>
                <w:rFonts w:ascii="Times New Roman" w:hAnsi="Times New Roman" w:cs="Times New Roman"/>
                <w:sz w:val="24"/>
                <w:szCs w:val="24"/>
              </w:rPr>
              <w:t>6. – это аппаратные устройства множественного доступа, которые объединяют в одной точке отдельные физические отрезки кабеля, образуют общую среду передачи данных или физические сегменты сети</w:t>
            </w:r>
          </w:p>
        </w:tc>
      </w:tr>
    </w:tbl>
    <w:p w:rsidR="00345EC5" w:rsidRPr="00D1457B" w:rsidRDefault="00345EC5" w:rsidP="00D1457B">
      <w:pPr>
        <w:tabs>
          <w:tab w:val="left" w:pos="284"/>
        </w:tabs>
        <w:spacing w:after="0" w:line="240" w:lineRule="auto"/>
        <w:jc w:val="both"/>
        <w:rPr>
          <w:rFonts w:ascii="Times New Roman" w:hAnsi="Times New Roman" w:cs="Times New Roman"/>
          <w:sz w:val="24"/>
          <w:szCs w:val="24"/>
        </w:rPr>
      </w:pP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Расположите шаги алгоритма Настройка домашней локальной сети по порядку выполнения: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Включение Брандмауэр Windows.</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Прописывание сетевых настроек на всех компьютерах/ ноутбуках/ телевизорах сети (этот шаг используется при отсутствии роутера в локальной сети).</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Проверка имени компьютеров и рабочей группы прописанных в свойствах компьютеров.</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Проверка работы сети.</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Разложите провода витой пары по цветам в соответствии со стандартом </w:t>
      </w:r>
      <w:r w:rsidRPr="00D1457B">
        <w:rPr>
          <w:rFonts w:ascii="Times New Roman" w:hAnsi="Times New Roman" w:cs="Times New Roman"/>
          <w:b/>
          <w:bCs/>
          <w:sz w:val="24"/>
          <w:szCs w:val="24"/>
        </w:rPr>
        <w:t>T568B</w:t>
      </w:r>
      <w:r w:rsidRPr="00D1457B">
        <w:rPr>
          <w:rFonts w:ascii="Times New Roman" w:hAnsi="Times New Roman" w:cs="Times New Roman"/>
          <w:sz w:val="24"/>
          <w:szCs w:val="24"/>
        </w:rPr>
        <w:t>.</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бело - коричневый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коричневый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бело - зеленый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бело – оранжевый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синий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оранжевый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бело – синий</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зеленый</w:t>
      </w:r>
    </w:p>
    <w:p w:rsidR="00345EC5" w:rsidRPr="00D1457B" w:rsidRDefault="00345EC5" w:rsidP="00003405">
      <w:pPr>
        <w:numPr>
          <w:ilvl w:val="0"/>
          <w:numId w:val="13"/>
        </w:numPr>
        <w:tabs>
          <w:tab w:val="left" w:pos="284"/>
        </w:tabs>
        <w:autoSpaceDE w:val="0"/>
        <w:autoSpaceDN w:val="0"/>
        <w:adjustRightInd w:val="0"/>
        <w:spacing w:after="0" w:line="240" w:lineRule="auto"/>
        <w:ind w:left="0" w:firstLine="0"/>
        <w:contextualSpacing/>
        <w:jc w:val="both"/>
        <w:rPr>
          <w:rFonts w:ascii="Times New Roman" w:hAnsi="Times New Roman" w:cs="Times New Roman"/>
          <w:sz w:val="24"/>
          <w:szCs w:val="24"/>
        </w:rPr>
      </w:pPr>
      <w:r w:rsidRPr="00D1457B">
        <w:rPr>
          <w:rFonts w:ascii="Times New Roman" w:hAnsi="Times New Roman" w:cs="Times New Roman"/>
          <w:sz w:val="24"/>
          <w:szCs w:val="24"/>
        </w:rPr>
        <w:t>Расположите шаги алгоритма Управления отказами в работе сети по порядку выполнения:</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Изолирование проблемы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Запись информации об обнаружении и исправлении проблемы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Определение симптомов проблемы</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Обнаружение и устранение во всех важных подсистемах</w:t>
      </w:r>
    </w:p>
    <w:p w:rsidR="00345EC5" w:rsidRPr="00D1457B" w:rsidRDefault="00345EC5" w:rsidP="00003405">
      <w:pPr>
        <w:pStyle w:val="a6"/>
        <w:numPr>
          <w:ilvl w:val="0"/>
          <w:numId w:val="14"/>
        </w:numPr>
        <w:tabs>
          <w:tab w:val="left" w:pos="284"/>
        </w:tabs>
        <w:spacing w:after="0" w:line="240" w:lineRule="auto"/>
        <w:ind w:left="0" w:firstLine="0"/>
        <w:jc w:val="both"/>
        <w:rPr>
          <w:rFonts w:ascii="Times New Roman" w:hAnsi="Times New Roman" w:cs="Times New Roman"/>
          <w:sz w:val="24"/>
          <w:szCs w:val="24"/>
        </w:rPr>
      </w:pPr>
      <w:r w:rsidRPr="00D1457B">
        <w:rPr>
          <w:rFonts w:ascii="Times New Roman" w:hAnsi="Times New Roman" w:cs="Times New Roman"/>
          <w:sz w:val="24"/>
          <w:szCs w:val="24"/>
        </w:rPr>
        <w:t>Устранение проблемы</w:t>
      </w:r>
    </w:p>
    <w:p w:rsidR="00345EC5" w:rsidRPr="00D1457B" w:rsidRDefault="00345EC5"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8C6A29" w:rsidRPr="00D1457B" w:rsidRDefault="008C6A29"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8C6A29"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u w:val="single"/>
          <w:lang w:eastAsia="ru-RU"/>
        </w:rPr>
      </w:pPr>
      <w:r w:rsidRPr="00D1457B">
        <w:rPr>
          <w:rFonts w:ascii="Times New Roman" w:eastAsia="Times New Roman" w:hAnsi="Times New Roman" w:cs="Times New Roman"/>
          <w:b/>
          <w:bCs/>
          <w:sz w:val="24"/>
          <w:szCs w:val="24"/>
          <w:u w:val="single"/>
          <w:lang w:eastAsia="ru-RU"/>
        </w:rPr>
        <w:t>Тема 1.2. Эксплуатация систем IP-телефонии</w:t>
      </w:r>
    </w:p>
    <w:p w:rsidR="008C6A29" w:rsidRPr="00D1457B" w:rsidRDefault="008C6A29"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21. Настройка аппаратных IP-телефонов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i/>
          <w:iCs/>
          <w:sz w:val="24"/>
          <w:szCs w:val="24"/>
          <w:lang w:eastAsia="ru-RU"/>
        </w:rPr>
        <w:t>Цель работы: </w:t>
      </w:r>
      <w:r w:rsidRPr="00DF5049">
        <w:rPr>
          <w:rFonts w:ascii="Times New Roman" w:eastAsia="Times New Roman" w:hAnsi="Times New Roman" w:cs="Times New Roman"/>
          <w:sz w:val="24"/>
          <w:szCs w:val="24"/>
          <w:lang w:eastAsia="ru-RU"/>
        </w:rPr>
        <w:t>научится подключать и настраивать аппаратные IP-телефоны для работы в сети.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i/>
          <w:iCs/>
          <w:sz w:val="24"/>
          <w:szCs w:val="24"/>
          <w:lang w:eastAsia="ru-RU"/>
        </w:rPr>
        <w:t>Краткие теоретические сведения</w:t>
      </w:r>
    </w:p>
    <w:p w:rsidR="00DF5049" w:rsidRPr="00DF5049" w:rsidRDefault="00DF5049" w:rsidP="00003405">
      <w:pPr>
        <w:numPr>
          <w:ilvl w:val="0"/>
          <w:numId w:val="30"/>
        </w:numPr>
        <w:tabs>
          <w:tab w:val="left" w:pos="284"/>
        </w:tabs>
        <w:spacing w:after="0" w:line="240" w:lineRule="auto"/>
        <w:ind w:left="0" w:firstLine="0"/>
        <w:jc w:val="both"/>
        <w:outlineLvl w:val="1"/>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Установка и настройка аппаратного ip-телефона dhp-150s.</w:t>
      </w:r>
    </w:p>
    <w:p w:rsidR="00DF5049" w:rsidRPr="00DF5049" w:rsidRDefault="00DF5049" w:rsidP="00003405">
      <w:pPr>
        <w:numPr>
          <w:ilvl w:val="1"/>
          <w:numId w:val="3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Внешний вид устройства.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3619F8C8" wp14:editId="1D69D8E4">
            <wp:extent cx="3762375" cy="2543175"/>
            <wp:effectExtent l="0" t="0" r="9525" b="9525"/>
            <wp:docPr id="247" name="Рисунок 247" descr="https://studfile.net/html/2706/250/html_nVAXQ1rv2H.Y3M_/img-J8hUz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250/html_nVAXQ1rv2H.Y3M_/img-J8hUz7.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62375" cy="254317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0B25A34" wp14:editId="553B3948">
            <wp:extent cx="5438775" cy="4543425"/>
            <wp:effectExtent l="0" t="0" r="9525" b="9525"/>
            <wp:docPr id="248" name="Рисунок 248" descr="https://studfile.net/html/2706/250/html_nVAXQ1rv2H.Y3M_/img-mBLE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250/html_nVAXQ1rv2H.Y3M_/img-mBLEVS.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38775" cy="45434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Ввод текста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Используйте символы алфавита для ввода с телефона информации, включая телефонную книгу и другие настройки.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5C11686E" wp14:editId="22E03122">
            <wp:extent cx="5514975" cy="2924175"/>
            <wp:effectExtent l="0" t="0" r="9525" b="9525"/>
            <wp:docPr id="249" name="Рисунок 249" descr="https://studfile.net/html/2706/250/html_nVAXQ1rv2H.Y3M_/img-vpwR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250/html_nVAXQ1rv2H.Y3M_/img-vpwRmd.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14975" cy="292417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 текстовом и цифровом режимах для ввода нажимайте одну и ту же клавишу, при этом на дисплее отображаются символы, закрепленные за данной клавишей. Если клавиша не будет нажата в течение 1 секунды, то будет выбран текущий символ и курсор переместится вправо для ввода следующего символа.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Например, для ввода символа “c” необходимо быстро нажать клавишу четыре раза. Для отображение введенного символа, отпустите клавишу или нажмите другую клавишу.</w:t>
      </w:r>
    </w:p>
    <w:p w:rsidR="00DF5049" w:rsidRPr="00DF5049" w:rsidRDefault="00DF5049" w:rsidP="00003405">
      <w:pPr>
        <w:numPr>
          <w:ilvl w:val="1"/>
          <w:numId w:val="3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Подключение IP-телефона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Подключите IP-телефон так, как показано на схеме:</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DC9B1C8" wp14:editId="0DB603A0">
            <wp:extent cx="4204084" cy="4276725"/>
            <wp:effectExtent l="0" t="0" r="6350" b="0"/>
            <wp:docPr id="250" name="Рисунок 250" descr="https://studfile.net/html/2706/250/html_nVAXQ1rv2H.Y3M_/img-FYGP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net/html/2706/250/html_nVAXQ1rv2H.Y3M_/img-FYGPiP.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04084" cy="4276725"/>
                    </a:xfrm>
                    <a:prstGeom prst="rect">
                      <a:avLst/>
                    </a:prstGeom>
                    <a:noFill/>
                    <a:ln>
                      <a:noFill/>
                    </a:ln>
                  </pic:spPr>
                </pic:pic>
              </a:graphicData>
            </a:graphic>
          </wp:inline>
        </w:drawing>
      </w:r>
    </w:p>
    <w:p w:rsidR="00DF5049" w:rsidRPr="00DF5049" w:rsidRDefault="00DF5049" w:rsidP="00003405">
      <w:pPr>
        <w:numPr>
          <w:ilvl w:val="1"/>
          <w:numId w:val="3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Меню установки IP-телефона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Выполните действия по настройке телефона в соответствии с алгоритмом.</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AB5CCEC" wp14:editId="4B832B43">
            <wp:extent cx="5400675" cy="8096250"/>
            <wp:effectExtent l="0" t="0" r="9525" b="0"/>
            <wp:docPr id="251" name="Рисунок 251" descr="https://studfile.net/html/2706/250/html_nVAXQ1rv2H.Y3M_/img-3TVM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2706/250/html_nVAXQ1rv2H.Y3M_/img-3TVMR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675" cy="80962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21F85A8" wp14:editId="0E57291E">
            <wp:extent cx="5972175" cy="7572375"/>
            <wp:effectExtent l="0" t="0" r="9525" b="9525"/>
            <wp:docPr id="252" name="Рисунок 252" descr="https://studfile.net/html/2706/250/html_nVAXQ1rv2H.Y3M_/img-xXgor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250/html_nVAXQ1rv2H.Y3M_/img-xXgorX.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72175" cy="7572375"/>
                    </a:xfrm>
                    <a:prstGeom prst="rect">
                      <a:avLst/>
                    </a:prstGeom>
                    <a:noFill/>
                    <a:ln>
                      <a:noFill/>
                    </a:ln>
                  </pic:spPr>
                </pic:pic>
              </a:graphicData>
            </a:graphic>
          </wp:inline>
        </w:drawing>
      </w:r>
    </w:p>
    <w:p w:rsidR="00DF5049" w:rsidRPr="00DF5049" w:rsidRDefault="00DF5049" w:rsidP="00003405">
      <w:pPr>
        <w:numPr>
          <w:ilvl w:val="1"/>
          <w:numId w:val="3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Настройка телефона с использованием Web-интерфейса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К меню конфигурации DPH-150S можно получить доступ с помощью пользовательского web-интерфейса.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40D12863" wp14:editId="33072932">
            <wp:extent cx="4876800" cy="3590925"/>
            <wp:effectExtent l="0" t="0" r="0" b="9525"/>
            <wp:docPr id="253" name="Рисунок 253" descr="https://studfile.net/html/2706/250/html_nVAXQ1rv2H.Y3M_/img-CmhUd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2706/250/html_nVAXQ1rv2H.Y3M_/img-CmhUdl.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76800" cy="35909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После входа в систему появится экран:</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34C424BA" wp14:editId="63C1CAEF">
            <wp:extent cx="4638675" cy="1962150"/>
            <wp:effectExtent l="0" t="0" r="9525" b="0"/>
            <wp:docPr id="254" name="Рисунок 254" descr="https://studfile.net/html/2706/250/html_nVAXQ1rv2H.Y3M_/img-L7Ur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2706/250/html_nVAXQ1rv2H.Y3M_/img-L7UrMV.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38675" cy="19621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Войдите во вкладку </w:t>
      </w:r>
      <w:r w:rsidRPr="00DF5049">
        <w:rPr>
          <w:rFonts w:ascii="Times New Roman" w:eastAsia="Times New Roman" w:hAnsi="Times New Roman" w:cs="Times New Roman"/>
          <w:b/>
          <w:bCs/>
          <w:sz w:val="24"/>
          <w:szCs w:val="24"/>
          <w:lang w:eastAsia="ru-RU"/>
        </w:rPr>
        <w:t>NETWORK</w:t>
      </w:r>
      <w:r w:rsidRPr="00DF5049">
        <w:rPr>
          <w:rFonts w:ascii="Times New Roman" w:eastAsia="Times New Roman" w:hAnsi="Times New Roman" w:cs="Times New Roman"/>
          <w:sz w:val="24"/>
          <w:szCs w:val="24"/>
          <w:lang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настройки </w:t>
      </w:r>
      <w:r w:rsidRPr="00DF5049">
        <w:rPr>
          <w:rFonts w:ascii="Times New Roman" w:eastAsia="Times New Roman" w:hAnsi="Times New Roman" w:cs="Times New Roman"/>
          <w:b/>
          <w:bCs/>
          <w:sz w:val="24"/>
          <w:szCs w:val="24"/>
          <w:lang w:eastAsia="ru-RU"/>
        </w:rPr>
        <w:t>PPPoE,</w:t>
      </w:r>
      <w:r w:rsidRPr="00DF5049">
        <w:rPr>
          <w:rFonts w:ascii="Times New Roman" w:eastAsia="Times New Roman" w:hAnsi="Times New Roman" w:cs="Times New Roman"/>
          <w:sz w:val="24"/>
          <w:szCs w:val="24"/>
          <w:lang w:eastAsia="ru-RU"/>
        </w:rPr>
        <w:t> выберите </w:t>
      </w:r>
      <w:r w:rsidRPr="00DF5049">
        <w:rPr>
          <w:rFonts w:ascii="Times New Roman" w:eastAsia="Times New Roman" w:hAnsi="Times New Roman" w:cs="Times New Roman"/>
          <w:b/>
          <w:bCs/>
          <w:sz w:val="24"/>
          <w:szCs w:val="24"/>
          <w:lang w:eastAsia="ru-RU"/>
        </w:rPr>
        <w:t>PPPoE</w:t>
      </w:r>
      <w:r w:rsidRPr="00DF5049">
        <w:rPr>
          <w:rFonts w:ascii="Times New Roman" w:eastAsia="Times New Roman" w:hAnsi="Times New Roman" w:cs="Times New Roman"/>
          <w:sz w:val="24"/>
          <w:szCs w:val="24"/>
          <w:lang w:eastAsia="ru-RU"/>
        </w:rPr>
        <w:t> в качестве типа сетевого соединени. Введите ID и пароль. Затем нажмите на </w:t>
      </w:r>
      <w:r w:rsidRPr="00DF5049">
        <w:rPr>
          <w:rFonts w:ascii="Times New Roman" w:eastAsia="Times New Roman" w:hAnsi="Times New Roman" w:cs="Times New Roman"/>
          <w:b/>
          <w:bCs/>
          <w:sz w:val="24"/>
          <w:szCs w:val="24"/>
          <w:lang w:eastAsia="ru-RU"/>
        </w:rPr>
        <w:t>Submit.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C932B16" wp14:editId="54E8B2EC">
            <wp:extent cx="4619625" cy="2514600"/>
            <wp:effectExtent l="0" t="0" r="9525" b="0"/>
            <wp:docPr id="255" name="Рисунок 255" descr="https://studfile.net/html/2706/250/html_nVAXQ1rv2H.Y3M_/img-thrP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2706/250/html_nVAXQ1rv2H.Y3M_/img-thrPwp.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19625" cy="25146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настройки статического IP-адреса</w:t>
      </w:r>
      <w:r w:rsidRPr="00DF5049">
        <w:rPr>
          <w:rFonts w:ascii="Times New Roman" w:eastAsia="Times New Roman" w:hAnsi="Times New Roman" w:cs="Times New Roman"/>
          <w:b/>
          <w:bCs/>
          <w:sz w:val="24"/>
          <w:szCs w:val="24"/>
          <w:lang w:eastAsia="ru-RU"/>
        </w:rPr>
        <w:t>, </w:t>
      </w:r>
      <w:r w:rsidRPr="00DF5049">
        <w:rPr>
          <w:rFonts w:ascii="Times New Roman" w:eastAsia="Times New Roman" w:hAnsi="Times New Roman" w:cs="Times New Roman"/>
          <w:sz w:val="24"/>
          <w:szCs w:val="24"/>
          <w:lang w:eastAsia="ru-RU"/>
        </w:rPr>
        <w:t>выберите</w:t>
      </w:r>
      <w:r w:rsidRPr="00DF5049">
        <w:rPr>
          <w:rFonts w:ascii="Times New Roman" w:eastAsia="Times New Roman" w:hAnsi="Times New Roman" w:cs="Times New Roman"/>
          <w:b/>
          <w:bCs/>
          <w:sz w:val="24"/>
          <w:szCs w:val="24"/>
          <w:lang w:eastAsia="ru-RU"/>
        </w:rPr>
        <w:t> Networks – Static. </w:t>
      </w:r>
      <w:r w:rsidRPr="00DF5049">
        <w:rPr>
          <w:rFonts w:ascii="Times New Roman" w:eastAsia="Times New Roman" w:hAnsi="Times New Roman" w:cs="Times New Roman"/>
          <w:sz w:val="24"/>
          <w:szCs w:val="24"/>
          <w:lang w:eastAsia="ru-RU"/>
        </w:rPr>
        <w:t>Установите </w:t>
      </w:r>
      <w:r w:rsidRPr="00DF5049">
        <w:rPr>
          <w:rFonts w:ascii="Times New Roman" w:eastAsia="Times New Roman" w:hAnsi="Times New Roman" w:cs="Times New Roman"/>
          <w:b/>
          <w:bCs/>
          <w:sz w:val="24"/>
          <w:szCs w:val="24"/>
          <w:lang w:eastAsia="ru-RU"/>
        </w:rPr>
        <w:t>IP-address, Router IP, Subnet Mask</w:t>
      </w:r>
      <w:r w:rsidRPr="00DF5049">
        <w:rPr>
          <w:rFonts w:ascii="Times New Roman" w:eastAsia="Times New Roman" w:hAnsi="Times New Roman" w:cs="Times New Roman"/>
          <w:sz w:val="24"/>
          <w:szCs w:val="24"/>
          <w:lang w:eastAsia="ru-RU"/>
        </w:rPr>
        <w:t>. Затем нажмите на </w:t>
      </w:r>
      <w:r w:rsidRPr="00DF5049">
        <w:rPr>
          <w:rFonts w:ascii="Times New Roman" w:eastAsia="Times New Roman" w:hAnsi="Times New Roman" w:cs="Times New Roman"/>
          <w:b/>
          <w:bCs/>
          <w:sz w:val="24"/>
          <w:szCs w:val="24"/>
          <w:lang w:eastAsia="ru-RU"/>
        </w:rPr>
        <w:t>Submit.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E24EFF5" wp14:editId="6A167D3E">
            <wp:extent cx="5934075" cy="3657600"/>
            <wp:effectExtent l="0" t="0" r="9525" b="0"/>
            <wp:docPr id="32" name="Рисунок 32" descr="https://studfile.net/html/2706/250/html_nVAXQ1rv2H.Y3M_/img-hJOc7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net/html/2706/250/html_nVAXQ1rv2H.Y3M_/img-hJOc7W.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075" cy="36576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настройки DHCP, выберите DHCP в качестве типа сетевого соединения. DHCP позволяет администратору распределять IP-адреса, если IP-телефон подключается в разных местах сети.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BCF9B4C" wp14:editId="6685A266">
            <wp:extent cx="5476875" cy="2209800"/>
            <wp:effectExtent l="0" t="0" r="9525" b="0"/>
            <wp:docPr id="33" name="Рисунок 33" descr="https://studfile.net/html/2706/250/html_nVAXQ1rv2H.Y3M_/img-92I0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250/html_nVAXQ1rv2H.Y3M_/img-92I0hT.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6875" cy="22098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Войдите во вкладку </w:t>
      </w:r>
      <w:r w:rsidRPr="00DF5049">
        <w:rPr>
          <w:rFonts w:ascii="Times New Roman" w:eastAsia="Times New Roman" w:hAnsi="Times New Roman" w:cs="Times New Roman"/>
          <w:b/>
          <w:bCs/>
          <w:sz w:val="24"/>
          <w:szCs w:val="24"/>
          <w:lang w:eastAsia="ru-RU"/>
        </w:rPr>
        <w:t>VOIP</w:t>
      </w:r>
      <w:r w:rsidRPr="00DF5049">
        <w:rPr>
          <w:rFonts w:ascii="Times New Roman" w:eastAsia="Times New Roman" w:hAnsi="Times New Roman" w:cs="Times New Roman"/>
          <w:sz w:val="24"/>
          <w:szCs w:val="24"/>
          <w:lang w:eastAsia="ru-RU"/>
        </w:rPr>
        <w:t>. Выберите </w:t>
      </w:r>
      <w:r w:rsidRPr="00DF5049">
        <w:rPr>
          <w:rFonts w:ascii="Times New Roman" w:eastAsia="Times New Roman" w:hAnsi="Times New Roman" w:cs="Times New Roman"/>
          <w:b/>
          <w:bCs/>
          <w:sz w:val="24"/>
          <w:szCs w:val="24"/>
          <w:lang w:eastAsia="ru-RU"/>
        </w:rPr>
        <w:t>SIP Settings</w:t>
      </w:r>
      <w:r w:rsidRPr="00DF5049">
        <w:rPr>
          <w:rFonts w:ascii="Times New Roman" w:eastAsia="Times New Roman" w:hAnsi="Times New Roman" w:cs="Times New Roman"/>
          <w:sz w:val="24"/>
          <w:szCs w:val="24"/>
          <w:lang w:eastAsia="ru-RU"/>
        </w:rPr>
        <w:t> из главного меню. Необходимо заполнить поля, указанные стрелками. Затем нажмите на </w:t>
      </w:r>
      <w:r w:rsidRPr="00DF5049">
        <w:rPr>
          <w:rFonts w:ascii="Times New Roman" w:eastAsia="Times New Roman" w:hAnsi="Times New Roman" w:cs="Times New Roman"/>
          <w:b/>
          <w:bCs/>
          <w:sz w:val="24"/>
          <w:szCs w:val="24"/>
          <w:lang w:eastAsia="ru-RU"/>
        </w:rPr>
        <w:t>Submit.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FB4238F" wp14:editId="2CC4EC22">
            <wp:extent cx="5657850" cy="2343150"/>
            <wp:effectExtent l="0" t="0" r="0" b="0"/>
            <wp:docPr id="34" name="Рисунок 34" descr="https://studfile.net/html/2706/250/html_nVAXQ1rv2H.Y3M_/img-oVTO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net/html/2706/250/html_nVAXQ1rv2H.Y3M_/img-oVTO_a.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57850" cy="23431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SIP Phone Port Number - </w:t>
      </w:r>
      <w:r w:rsidRPr="00DF5049">
        <w:rPr>
          <w:rFonts w:ascii="Times New Roman" w:eastAsia="Times New Roman" w:hAnsi="Times New Roman" w:cs="Times New Roman"/>
          <w:sz w:val="24"/>
          <w:szCs w:val="24"/>
          <w:lang w:eastAsia="ru-RU"/>
        </w:rPr>
        <w:t>номер</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локального</w:t>
      </w:r>
      <w:r w:rsidRPr="00DF5049">
        <w:rPr>
          <w:rFonts w:ascii="Times New Roman" w:eastAsia="Times New Roman" w:hAnsi="Times New Roman" w:cs="Times New Roman"/>
          <w:sz w:val="24"/>
          <w:szCs w:val="24"/>
          <w:lang w:val="en-US" w:eastAsia="ru-RU"/>
        </w:rPr>
        <w:t xml:space="preserve"> SIP-</w:t>
      </w:r>
      <w:r w:rsidRPr="00DF5049">
        <w:rPr>
          <w:rFonts w:ascii="Times New Roman" w:eastAsia="Times New Roman" w:hAnsi="Times New Roman" w:cs="Times New Roman"/>
          <w:sz w:val="24"/>
          <w:szCs w:val="24"/>
          <w:lang w:eastAsia="ru-RU"/>
        </w:rPr>
        <w:t>порта</w:t>
      </w:r>
      <w:r w:rsidRPr="00DF5049">
        <w:rPr>
          <w:rFonts w:ascii="Times New Roman" w:eastAsia="Times New Roman" w:hAnsi="Times New Roman" w:cs="Times New Roman"/>
          <w:sz w:val="24"/>
          <w:szCs w:val="24"/>
          <w:lang w:val="en-US"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Registrar Server Domain</w:t>
      </w:r>
      <w:r w:rsidRPr="00DF5049">
        <w:rPr>
          <w:rFonts w:ascii="Times New Roman" w:eastAsia="Times New Roman" w:hAnsi="Times New Roman" w:cs="Times New Roman"/>
          <w:sz w:val="24"/>
          <w:szCs w:val="24"/>
          <w:lang w:val="en-US" w:eastAsia="ru-RU"/>
        </w:rPr>
        <w:t> - IP-</w:t>
      </w:r>
      <w:r w:rsidRPr="00DF5049">
        <w:rPr>
          <w:rFonts w:ascii="Times New Roman" w:eastAsia="Times New Roman" w:hAnsi="Times New Roman" w:cs="Times New Roman"/>
          <w:sz w:val="24"/>
          <w:szCs w:val="24"/>
          <w:lang w:eastAsia="ru-RU"/>
        </w:rPr>
        <w:t>адрес</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сервера</w:t>
      </w:r>
      <w:r w:rsidRPr="00DF5049">
        <w:rPr>
          <w:rFonts w:ascii="Times New Roman" w:eastAsia="Times New Roman" w:hAnsi="Times New Roman" w:cs="Times New Roman"/>
          <w:sz w:val="24"/>
          <w:szCs w:val="24"/>
          <w:lang w:val="en-US" w:eastAsia="ru-RU"/>
        </w:rPr>
        <w:t xml:space="preserve"> SIP Registrar.</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Name / IP Address</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Registrar Server Port</w:t>
      </w:r>
      <w:r w:rsidRPr="00DF5049">
        <w:rPr>
          <w:rFonts w:ascii="Times New Roman" w:eastAsia="Times New Roman" w:hAnsi="Times New Roman" w:cs="Times New Roman"/>
          <w:sz w:val="24"/>
          <w:szCs w:val="24"/>
          <w:lang w:val="en-US" w:eastAsia="ru-RU"/>
        </w:rPr>
        <w:t xml:space="preserve"> - </w:t>
      </w:r>
      <w:r w:rsidRPr="00DF5049">
        <w:rPr>
          <w:rFonts w:ascii="Times New Roman" w:eastAsia="Times New Roman" w:hAnsi="Times New Roman" w:cs="Times New Roman"/>
          <w:sz w:val="24"/>
          <w:szCs w:val="24"/>
          <w:lang w:eastAsia="ru-RU"/>
        </w:rPr>
        <w:t>номер</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порта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сервера</w:t>
      </w:r>
      <w:r w:rsidRPr="00DF5049">
        <w:rPr>
          <w:rFonts w:ascii="Times New Roman" w:eastAsia="Times New Roman" w:hAnsi="Times New Roman" w:cs="Times New Roman"/>
          <w:sz w:val="24"/>
          <w:szCs w:val="24"/>
          <w:lang w:val="en-US" w:eastAsia="ru-RU"/>
        </w:rPr>
        <w:t xml:space="preserve"> SIP Registrar</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Number</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Outbound Proxy Domain - </w:t>
      </w:r>
      <w:r w:rsidRPr="00DF5049">
        <w:rPr>
          <w:rFonts w:ascii="Times New Roman" w:eastAsia="Times New Roman" w:hAnsi="Times New Roman" w:cs="Times New Roman"/>
          <w:sz w:val="24"/>
          <w:szCs w:val="24"/>
          <w:lang w:val="en-US" w:eastAsia="ru-RU"/>
        </w:rPr>
        <w:t>IP-</w:t>
      </w:r>
      <w:r w:rsidRPr="00DF5049">
        <w:rPr>
          <w:rFonts w:ascii="Times New Roman" w:eastAsia="Times New Roman" w:hAnsi="Times New Roman" w:cs="Times New Roman"/>
          <w:sz w:val="24"/>
          <w:szCs w:val="24"/>
          <w:lang w:eastAsia="ru-RU"/>
        </w:rPr>
        <w:t>адрес</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исходящего</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прокси</w:t>
      </w:r>
      <w:r w:rsidRPr="00DF5049">
        <w:rPr>
          <w:rFonts w:ascii="Times New Roman" w:eastAsia="Times New Roman" w:hAnsi="Times New Roman" w:cs="Times New Roman"/>
          <w:sz w:val="24"/>
          <w:szCs w:val="24"/>
          <w:lang w:val="en-US" w:eastAsia="ru-RU"/>
        </w:rPr>
        <w:t>-</w:t>
      </w:r>
      <w:r w:rsidRPr="00DF5049">
        <w:rPr>
          <w:rFonts w:ascii="Times New Roman" w:eastAsia="Times New Roman" w:hAnsi="Times New Roman" w:cs="Times New Roman"/>
          <w:sz w:val="24"/>
          <w:szCs w:val="24"/>
          <w:lang w:eastAsia="ru-RU"/>
        </w:rPr>
        <w:t>сервера</w:t>
      </w:r>
      <w:r w:rsidRPr="00DF5049">
        <w:rPr>
          <w:rFonts w:ascii="Times New Roman" w:eastAsia="Times New Roman" w:hAnsi="Times New Roman" w:cs="Times New Roman"/>
          <w:sz w:val="24"/>
          <w:szCs w:val="24"/>
          <w:lang w:val="en-US"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Name / IP Address</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val="en-US" w:eastAsia="ru-RU"/>
        </w:rPr>
        <w:t>Outbound Proxy Port Number - </w:t>
      </w:r>
      <w:r w:rsidRPr="00DF5049">
        <w:rPr>
          <w:rFonts w:ascii="Times New Roman" w:eastAsia="Times New Roman" w:hAnsi="Times New Roman" w:cs="Times New Roman"/>
          <w:sz w:val="24"/>
          <w:szCs w:val="24"/>
          <w:lang w:eastAsia="ru-RU"/>
        </w:rPr>
        <w:t>номер</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порта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исходящего</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прокси</w:t>
      </w:r>
      <w:r w:rsidRPr="00DF5049">
        <w:rPr>
          <w:rFonts w:ascii="Times New Roman" w:eastAsia="Times New Roman" w:hAnsi="Times New Roman" w:cs="Times New Roman"/>
          <w:sz w:val="24"/>
          <w:szCs w:val="24"/>
          <w:lang w:val="en-US" w:eastAsia="ru-RU"/>
        </w:rPr>
        <w:t>-</w:t>
      </w:r>
      <w:r w:rsidRPr="00DF5049">
        <w:rPr>
          <w:rFonts w:ascii="Times New Roman" w:eastAsia="Times New Roman" w:hAnsi="Times New Roman" w:cs="Times New Roman"/>
          <w:sz w:val="24"/>
          <w:szCs w:val="24"/>
          <w:lang w:eastAsia="ru-RU"/>
        </w:rPr>
        <w:t>сервера</w:t>
      </w:r>
      <w:r w:rsidRPr="00DF5049">
        <w:rPr>
          <w:rFonts w:ascii="Times New Roman" w:eastAsia="Times New Roman" w:hAnsi="Times New Roman" w:cs="Times New Roman"/>
          <w:sz w:val="24"/>
          <w:szCs w:val="24"/>
          <w:lang w:val="en-US"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Выберите</w:t>
      </w:r>
      <w:r w:rsidRPr="00DF5049">
        <w:rPr>
          <w:rFonts w:ascii="Times New Roman" w:eastAsia="Times New Roman" w:hAnsi="Times New Roman" w:cs="Times New Roman"/>
          <w:sz w:val="24"/>
          <w:szCs w:val="24"/>
          <w:lang w:val="en-US" w:eastAsia="ru-RU"/>
        </w:rPr>
        <w:t> </w:t>
      </w:r>
      <w:r w:rsidRPr="00DF5049">
        <w:rPr>
          <w:rFonts w:ascii="Times New Roman" w:eastAsia="Times New Roman" w:hAnsi="Times New Roman" w:cs="Times New Roman"/>
          <w:b/>
          <w:bCs/>
          <w:sz w:val="24"/>
          <w:szCs w:val="24"/>
          <w:lang w:val="en-US" w:eastAsia="ru-RU"/>
        </w:rPr>
        <w:t>SIP Account Settings </w:t>
      </w:r>
      <w:r w:rsidRPr="00DF5049">
        <w:rPr>
          <w:rFonts w:ascii="Times New Roman" w:eastAsia="Times New Roman" w:hAnsi="Times New Roman" w:cs="Times New Roman"/>
          <w:sz w:val="24"/>
          <w:szCs w:val="24"/>
          <w:lang w:eastAsia="ru-RU"/>
        </w:rPr>
        <w:t>из</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главного</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меню</w:t>
      </w:r>
      <w:r w:rsidRPr="00DF5049">
        <w:rPr>
          <w:rFonts w:ascii="Times New Roman" w:eastAsia="Times New Roman" w:hAnsi="Times New Roman" w:cs="Times New Roman"/>
          <w:sz w:val="24"/>
          <w:szCs w:val="24"/>
          <w:lang w:val="en-US" w:eastAsia="ru-RU"/>
        </w:rPr>
        <w:t> </w:t>
      </w:r>
      <w:r w:rsidRPr="00DF5049">
        <w:rPr>
          <w:rFonts w:ascii="Times New Roman" w:eastAsia="Times New Roman" w:hAnsi="Times New Roman" w:cs="Times New Roman"/>
          <w:b/>
          <w:bCs/>
          <w:sz w:val="24"/>
          <w:szCs w:val="24"/>
          <w:lang w:val="en-US" w:eastAsia="ru-RU"/>
        </w:rPr>
        <w:t>VOIP</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Необходимо</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заполнить</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поля</w:t>
      </w:r>
      <w:r w:rsidRPr="00DF5049">
        <w:rPr>
          <w:rFonts w:ascii="Times New Roman" w:eastAsia="Times New Roman" w:hAnsi="Times New Roman" w:cs="Times New Roman"/>
          <w:sz w:val="24"/>
          <w:szCs w:val="24"/>
          <w:lang w:val="en-US" w:eastAsia="ru-RU"/>
        </w:rPr>
        <w:t>: </w:t>
      </w:r>
      <w:r w:rsidRPr="00DF5049">
        <w:rPr>
          <w:rFonts w:ascii="Times New Roman" w:eastAsia="Times New Roman" w:hAnsi="Times New Roman" w:cs="Times New Roman"/>
          <w:b/>
          <w:bCs/>
          <w:sz w:val="24"/>
          <w:szCs w:val="24"/>
          <w:lang w:val="en-US" w:eastAsia="ru-RU"/>
        </w:rPr>
        <w:t>Display Name, SIP User Name, Authentication User Name, </w:t>
      </w:r>
      <w:r w:rsidRPr="00DF5049">
        <w:rPr>
          <w:rFonts w:ascii="Times New Roman" w:eastAsia="Times New Roman" w:hAnsi="Times New Roman" w:cs="Times New Roman"/>
          <w:sz w:val="24"/>
          <w:szCs w:val="24"/>
          <w:lang w:val="en-US" w:eastAsia="ru-RU"/>
        </w:rPr>
        <w:t>A</w:t>
      </w:r>
      <w:r w:rsidRPr="00DF5049">
        <w:rPr>
          <w:rFonts w:ascii="Times New Roman" w:eastAsia="Times New Roman" w:hAnsi="Times New Roman" w:cs="Times New Roman"/>
          <w:b/>
          <w:bCs/>
          <w:sz w:val="24"/>
          <w:szCs w:val="24"/>
          <w:lang w:val="en-US" w:eastAsia="ru-RU"/>
        </w:rPr>
        <w:t>uthentication Password</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Затем нажмите на </w:t>
      </w:r>
      <w:r w:rsidRPr="00DF5049">
        <w:rPr>
          <w:rFonts w:ascii="Times New Roman" w:eastAsia="Times New Roman" w:hAnsi="Times New Roman" w:cs="Times New Roman"/>
          <w:b/>
          <w:bCs/>
          <w:sz w:val="24"/>
          <w:szCs w:val="24"/>
          <w:lang w:eastAsia="ru-RU"/>
        </w:rPr>
        <w:t>Submit.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9A39D42" wp14:editId="34D4BCB4">
            <wp:extent cx="5943600" cy="3657600"/>
            <wp:effectExtent l="0" t="0" r="0" b="0"/>
            <wp:docPr id="35" name="Рисунок 35" descr="https://studfile.net/html/2706/250/html_nVAXQ1rv2H.Y3M_/img-92LL1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net/html/2706/250/html_nVAXQ1rv2H.Y3M_/img-92LL1T.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Display Name</w:t>
      </w:r>
      <w:r w:rsidRPr="00DF5049">
        <w:rPr>
          <w:rFonts w:ascii="Times New Roman" w:eastAsia="Times New Roman" w:hAnsi="Times New Roman" w:cs="Times New Roman"/>
          <w:sz w:val="24"/>
          <w:szCs w:val="24"/>
          <w:lang w:eastAsia="ru-RU"/>
        </w:rPr>
        <w:t> - имя, отображаемое на дисплее вызываемого абонента.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SIP User Name</w:t>
      </w:r>
      <w:r w:rsidRPr="00DF5049">
        <w:rPr>
          <w:rFonts w:ascii="Times New Roman" w:eastAsia="Times New Roman" w:hAnsi="Times New Roman" w:cs="Times New Roman"/>
          <w:sz w:val="24"/>
          <w:szCs w:val="24"/>
          <w:lang w:eastAsia="ru-RU"/>
        </w:rPr>
        <w:t> - URL-адрес, отображаемый на дисплее вызывающего абонента.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Authentication User Name</w:t>
      </w:r>
      <w:r w:rsidRPr="00DF5049">
        <w:rPr>
          <w:rFonts w:ascii="Times New Roman" w:eastAsia="Times New Roman" w:hAnsi="Times New Roman" w:cs="Times New Roman"/>
          <w:sz w:val="24"/>
          <w:szCs w:val="24"/>
          <w:lang w:eastAsia="ru-RU"/>
        </w:rPr>
        <w:t> - имя пользователя для регистрации на SIP-сервере.</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w:t>
      </w:r>
      <w:r w:rsidRPr="00DF5049">
        <w:rPr>
          <w:rFonts w:ascii="Times New Roman" w:eastAsia="Times New Roman" w:hAnsi="Times New Roman" w:cs="Times New Roman"/>
          <w:b/>
          <w:bCs/>
          <w:sz w:val="24"/>
          <w:szCs w:val="24"/>
          <w:lang w:eastAsia="ru-RU"/>
        </w:rPr>
        <w:t>uthentication Password</w:t>
      </w:r>
      <w:r w:rsidRPr="00DF5049">
        <w:rPr>
          <w:rFonts w:ascii="Times New Roman" w:eastAsia="Times New Roman" w:hAnsi="Times New Roman" w:cs="Times New Roman"/>
          <w:sz w:val="24"/>
          <w:szCs w:val="24"/>
          <w:lang w:eastAsia="ru-RU"/>
        </w:rPr>
        <w:t> - пароль для регистрации на SIP-сервере.</w:t>
      </w:r>
    </w:p>
    <w:p w:rsidR="00DF5049" w:rsidRPr="00DF5049" w:rsidRDefault="00DF5049" w:rsidP="00003405">
      <w:pPr>
        <w:numPr>
          <w:ilvl w:val="1"/>
          <w:numId w:val="35"/>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Установление соединений.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Установление соединений по IP-адресу.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 Поднимите телефонную трубку или нажмите кнопку </w:t>
      </w:r>
      <w:r w:rsidRPr="00DF5049">
        <w:rPr>
          <w:rFonts w:ascii="Times New Roman" w:eastAsia="Times New Roman" w:hAnsi="Times New Roman" w:cs="Times New Roman"/>
          <w:b/>
          <w:bCs/>
          <w:sz w:val="24"/>
          <w:szCs w:val="24"/>
          <w:lang w:eastAsia="ru-RU"/>
        </w:rPr>
        <w:t>SPEAKER</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 Введите IP-адрес. Например: наберите </w:t>
      </w:r>
      <w:r w:rsidRPr="00DF5049">
        <w:rPr>
          <w:rFonts w:ascii="Times New Roman" w:eastAsia="Times New Roman" w:hAnsi="Times New Roman" w:cs="Times New Roman"/>
          <w:b/>
          <w:bCs/>
          <w:sz w:val="24"/>
          <w:szCs w:val="24"/>
          <w:lang w:eastAsia="ru-RU"/>
        </w:rPr>
        <w:t>192.168.2.80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3. Нажмите </w:t>
      </w:r>
      <w:r w:rsidRPr="00DF5049">
        <w:rPr>
          <w:rFonts w:ascii="Times New Roman" w:eastAsia="Times New Roman" w:hAnsi="Times New Roman" w:cs="Times New Roman"/>
          <w:b/>
          <w:bCs/>
          <w:sz w:val="24"/>
          <w:szCs w:val="24"/>
          <w:lang w:eastAsia="ru-RU"/>
        </w:rPr>
        <w:t>OK </w:t>
      </w:r>
      <w:r w:rsidRPr="00DF5049">
        <w:rPr>
          <w:rFonts w:ascii="Times New Roman" w:eastAsia="Times New Roman" w:hAnsi="Times New Roman" w:cs="Times New Roman"/>
          <w:sz w:val="24"/>
          <w:szCs w:val="24"/>
          <w:lang w:eastAsia="ru-RU"/>
        </w:rPr>
        <w:t>или ждите пока не истечет время набора.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Установление соединений по номеру.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 Поднимите телефонную трубку или нажмите кнопку </w:t>
      </w:r>
      <w:r w:rsidRPr="00DF5049">
        <w:rPr>
          <w:rFonts w:ascii="Times New Roman" w:eastAsia="Times New Roman" w:hAnsi="Times New Roman" w:cs="Times New Roman"/>
          <w:b/>
          <w:bCs/>
          <w:sz w:val="24"/>
          <w:szCs w:val="24"/>
          <w:lang w:eastAsia="ru-RU"/>
        </w:rPr>
        <w:t>SPEAKER</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 Введите номер. Например: наберите</w:t>
      </w:r>
      <w:r w:rsidRPr="00DF5049">
        <w:rPr>
          <w:rFonts w:ascii="Times New Roman" w:eastAsia="Times New Roman" w:hAnsi="Times New Roman" w:cs="Times New Roman"/>
          <w:b/>
          <w:bCs/>
          <w:sz w:val="24"/>
          <w:szCs w:val="24"/>
          <w:lang w:eastAsia="ru-RU"/>
        </w:rPr>
        <w:t> 1000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3. Нажмите </w:t>
      </w:r>
      <w:r w:rsidRPr="00DF5049">
        <w:rPr>
          <w:rFonts w:ascii="Times New Roman" w:eastAsia="Times New Roman" w:hAnsi="Times New Roman" w:cs="Times New Roman"/>
          <w:b/>
          <w:bCs/>
          <w:sz w:val="24"/>
          <w:szCs w:val="24"/>
          <w:lang w:eastAsia="ru-RU"/>
        </w:rPr>
        <w:t>OK </w:t>
      </w:r>
      <w:r w:rsidRPr="00DF5049">
        <w:rPr>
          <w:rFonts w:ascii="Times New Roman" w:eastAsia="Times New Roman" w:hAnsi="Times New Roman" w:cs="Times New Roman"/>
          <w:sz w:val="24"/>
          <w:szCs w:val="24"/>
          <w:lang w:eastAsia="ru-RU"/>
        </w:rPr>
        <w:t>или ждите пока не истечет время набора номера.</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22. Настройка программных IP-телефонов, факсов</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 xml:space="preserve">Цель </w:t>
      </w:r>
      <w:r w:rsidRPr="00D1457B">
        <w:rPr>
          <w:rFonts w:ascii="Times New Roman" w:eastAsia="Times New Roman" w:hAnsi="Times New Roman" w:cs="Times New Roman"/>
          <w:kern w:val="36"/>
          <w:sz w:val="24"/>
          <w:szCs w:val="24"/>
          <w:lang w:eastAsia="ru-RU"/>
        </w:rPr>
        <w:t>практической</w:t>
      </w:r>
      <w:r w:rsidRPr="00DF5049">
        <w:rPr>
          <w:rFonts w:ascii="Times New Roman" w:eastAsia="Times New Roman" w:hAnsi="Times New Roman" w:cs="Times New Roman"/>
          <w:kern w:val="36"/>
          <w:sz w:val="24"/>
          <w:szCs w:val="24"/>
          <w:lang w:eastAsia="ru-RU"/>
        </w:rPr>
        <w:t xml:space="preserve"> работы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Осуществить соединение между двумя терминалами пользователя по протоколу SIP.</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 xml:space="preserve">Задача </w:t>
      </w:r>
      <w:r w:rsidRPr="00D1457B">
        <w:rPr>
          <w:rFonts w:ascii="Times New Roman" w:eastAsia="Times New Roman" w:hAnsi="Times New Roman" w:cs="Times New Roman"/>
          <w:kern w:val="36"/>
          <w:sz w:val="24"/>
          <w:szCs w:val="24"/>
          <w:lang w:eastAsia="ru-RU"/>
        </w:rPr>
        <w:t>практической</w:t>
      </w:r>
      <w:r w:rsidRPr="00DF5049">
        <w:rPr>
          <w:rFonts w:ascii="Times New Roman" w:eastAsia="Times New Roman" w:hAnsi="Times New Roman" w:cs="Times New Roman"/>
          <w:kern w:val="36"/>
          <w:sz w:val="24"/>
          <w:szCs w:val="24"/>
          <w:lang w:eastAsia="ru-RU"/>
        </w:rPr>
        <w:t xml:space="preserve"> работы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 данной лабораторной работе были рассмотрены следующие задачи:</w:t>
      </w:r>
    </w:p>
    <w:p w:rsidR="00DF5049" w:rsidRPr="00DF5049" w:rsidRDefault="00DF5049" w:rsidP="00003405">
      <w:pPr>
        <w:numPr>
          <w:ilvl w:val="0"/>
          <w:numId w:val="3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Освоить основы работы с сетевым анализатором Wireshark;</w:t>
      </w:r>
    </w:p>
    <w:p w:rsidR="00DF5049" w:rsidRPr="00DF5049" w:rsidRDefault="00DF5049" w:rsidP="00003405">
      <w:pPr>
        <w:numPr>
          <w:ilvl w:val="0"/>
          <w:numId w:val="3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Настроить протоколы обеспечения безопасности на терминале пользователя и убедиться в их функционировании.</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Используемое программное обеспечение</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выполнения лабораторной работы используется установленный дистрибутив Phoner и Wireshark.</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noProof/>
          <w:kern w:val="36"/>
          <w:sz w:val="24"/>
          <w:szCs w:val="24"/>
          <w:lang w:eastAsia="ru-RU"/>
        </w:rPr>
        <w:drawing>
          <wp:inline distT="0" distB="0" distL="0" distR="0" wp14:anchorId="6058030E" wp14:editId="2B7A1CBC">
            <wp:extent cx="4248150" cy="1228725"/>
            <wp:effectExtent l="0" t="0" r="0" b="9525"/>
            <wp:docPr id="36" name="Рисунок 36" descr="https://studfile.net/html/76397/250/html_ITtfPWCEVT.VyBN/htmlconvd-S2e_K5_html_3e00ab8a545612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76397/250/html_ITtfPWCEVT.VyBN/htmlconvd-S2e_K5_html_3e00ab8a545612f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48150" cy="1228725"/>
                    </a:xfrm>
                    <a:prstGeom prst="rect">
                      <a:avLst/>
                    </a:prstGeom>
                    <a:noFill/>
                    <a:ln>
                      <a:noFill/>
                    </a:ln>
                  </pic:spPr>
                </pic:pic>
              </a:graphicData>
            </a:graphic>
          </wp:inline>
        </w:drawing>
      </w:r>
      <w:r w:rsidRPr="00DF5049">
        <w:rPr>
          <w:rFonts w:ascii="Times New Roman" w:eastAsia="Times New Roman" w:hAnsi="Times New Roman" w:cs="Times New Roman"/>
          <w:kern w:val="36"/>
          <w:sz w:val="24"/>
          <w:szCs w:val="24"/>
          <w:lang w:eastAsia="ru-RU"/>
        </w:rPr>
        <w:t> Схема лабораторной работы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xml:space="preserve">Рисунок 1 – Схема </w:t>
      </w:r>
      <w:r w:rsidRPr="00D1457B">
        <w:rPr>
          <w:rFonts w:ascii="Times New Roman" w:eastAsia="Times New Roman" w:hAnsi="Times New Roman" w:cs="Times New Roman"/>
          <w:sz w:val="24"/>
          <w:szCs w:val="24"/>
          <w:lang w:eastAsia="ru-RU"/>
        </w:rPr>
        <w:t>практической</w:t>
      </w:r>
      <w:r w:rsidRPr="00DF5049">
        <w:rPr>
          <w:rFonts w:ascii="Times New Roman" w:eastAsia="Times New Roman" w:hAnsi="Times New Roman" w:cs="Times New Roman"/>
          <w:sz w:val="24"/>
          <w:szCs w:val="24"/>
          <w:lang w:eastAsia="ru-RU"/>
        </w:rPr>
        <w:t xml:space="preserve"> работы</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Порядок выполнения работы</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Часть 1. Установка и настройка программных клиентов IP-телефонии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SIP (протокол инициализации сеанса связи) является протоколом обмена сигналами IP-телефонии, используемый для установки, изменения и завершения телефонных вызовов VOIP.</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Протокол SRTP (Secure Real – Time Transport Protocol, безопасный протокол передачи данных в реальном времени) — это профиль расширения RTP, который добавляет дополнительные функции безопасности, такие как аутентификация сообщений, конфиденциальность и защита от прослушивания. Протокол SRTP в основном используется для коммуникации на базе VoIP.</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Выполнение работы:</w:t>
      </w:r>
    </w:p>
    <w:p w:rsidR="00DF5049" w:rsidRPr="00DF5049" w:rsidRDefault="00DF5049" w:rsidP="00003405">
      <w:pPr>
        <w:numPr>
          <w:ilvl w:val="0"/>
          <w:numId w:val="37"/>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Устанавливаем программное обеспечение Phoner. Запускаем установленное приложение. Настраиваем SIP профиль на каждом компьютере (Рисунок 1 и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6AD1A50" wp14:editId="39D72383">
            <wp:extent cx="3457575" cy="2686050"/>
            <wp:effectExtent l="0" t="0" r="9525" b="0"/>
            <wp:docPr id="37" name="Рисунок 37" descr="https://studfile.net/html/76397/250/html_ITtfPWCEVT.VyBN/htmlconvd-S2e_K5_html_5bf35d42f78e6a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76397/250/html_ITtfPWCEVT.VyBN/htmlconvd-S2e_K5_html_5bf35d42f78e6ab6.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57575" cy="26860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2 – Настройка SIP профиля 1013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D7A3820" wp14:editId="24C7EDCE">
            <wp:extent cx="3467100" cy="2743200"/>
            <wp:effectExtent l="0" t="0" r="0" b="0"/>
            <wp:docPr id="38" name="Рисунок 38" descr="https://studfile.net/html/76397/250/html_ITtfPWCEVT.VyBN/htmlconvd-S2e_K5_html_4145184f653cd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76397/250/html_ITtfPWCEVT.VyBN/htmlconvd-S2e_K5_html_4145184f653cd02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67100" cy="27432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3 – Настройка SIP профиля 1014</w:t>
      </w:r>
    </w:p>
    <w:p w:rsidR="00DF5049" w:rsidRPr="00DF5049" w:rsidRDefault="00DF5049" w:rsidP="00003405">
      <w:pPr>
        <w:numPr>
          <w:ilvl w:val="0"/>
          <w:numId w:val="3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Выполняем звонок с одного программного клиента на другой. Для этого вводим номер вызываемого пользователя в поле Destination number, через символ @ вводим IP-адрес вызываемого пользователя. Осуществляем звонок посредством нажатия кнопки вызова (Рисунок 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4FACAEF" wp14:editId="4447F729">
            <wp:extent cx="3048000" cy="2619375"/>
            <wp:effectExtent l="0" t="0" r="0" b="9525"/>
            <wp:docPr id="39" name="Рисунок 39" descr="https://studfile.net/html/76397/250/html_ITtfPWCEVT.VyBN/htmlconvd-S2e_K5_html_91d0df4d6aa4a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net/html/76397/250/html_ITtfPWCEVT.VyBN/htmlconvd-S2e_K5_html_91d0df4d6aa4ae6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48000" cy="261937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4 – Выполнение звонка с одного программного клиента на другой</w:t>
      </w:r>
    </w:p>
    <w:p w:rsidR="00DF5049" w:rsidRPr="00DF5049" w:rsidRDefault="00DF5049" w:rsidP="00003405">
      <w:pPr>
        <w:numPr>
          <w:ilvl w:val="0"/>
          <w:numId w:val="3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Создаем дамп трафика для вызова точка-точка (Рисунок 4-6).</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7E1AC8D" wp14:editId="47A549BB">
            <wp:extent cx="3876675" cy="2295525"/>
            <wp:effectExtent l="0" t="0" r="9525" b="9525"/>
            <wp:docPr id="40" name="Рисунок 40" descr="https://studfile.net/html/76397/250/html_ITtfPWCEVT.VyBN/htmlconvd-S2e_K5_html_19608ea75dd6c8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76397/250/html_ITtfPWCEVT.VyBN/htmlconvd-S2e_K5_html_19608ea75dd6c8af.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76675" cy="22955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5 – Звонки VoIP в Wireshark</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B0A60BA" wp14:editId="482D9896">
            <wp:extent cx="3905250" cy="2466975"/>
            <wp:effectExtent l="0" t="0" r="0" b="9525"/>
            <wp:docPr id="41" name="Рисунок 41" descr="https://studfile.net/html/76397/250/html_ITtfPWCEVT.VyBN/htmlconvd-S2e_K5_html_66edd65a5f9d7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76397/250/html_ITtfPWCEVT.VyBN/htmlconvd-S2e_K5_html_66edd65a5f9d752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05250" cy="246697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6 – Дамп трафика состоявшего вызова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843843E" wp14:editId="7134F884">
            <wp:extent cx="3638550" cy="2266950"/>
            <wp:effectExtent l="0" t="0" r="0" b="0"/>
            <wp:docPr id="42" name="Рисунок 42" descr="https://studfile.net/html/76397/250/html_ITtfPWCEVT.VyBN/htmlconvd-S2e_K5_html_282241b3f29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76397/250/html_ITtfPWCEVT.VyBN/htmlconvd-S2e_K5_html_282241b3f29466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38550" cy="22669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7 – Invite пакет SIP</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Часть 2. Настройка соединения в топологии точка-точка в незащищенном режиме</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Таблица 1 – Настройка сетевых интерфейсов</w:t>
      </w:r>
    </w:p>
    <w:tbl>
      <w:tblPr>
        <w:tblW w:w="9345"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3099"/>
        <w:gridCol w:w="3131"/>
        <w:gridCol w:w="3115"/>
      </w:tblGrid>
      <w:tr w:rsidR="009B0A05" w:rsidRPr="00D1457B" w:rsidTr="00DF5049">
        <w:trPr>
          <w:trHeight w:val="45"/>
        </w:trPr>
        <w:tc>
          <w:tcPr>
            <w:tcW w:w="288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Настройка</w:t>
            </w:r>
          </w:p>
        </w:tc>
        <w:tc>
          <w:tcPr>
            <w:tcW w:w="29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Терминал пользователя 1</w:t>
            </w:r>
          </w:p>
        </w:tc>
        <w:tc>
          <w:tcPr>
            <w:tcW w:w="2895"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Терминал пользователя 2</w:t>
            </w:r>
          </w:p>
        </w:tc>
      </w:tr>
      <w:tr w:rsidR="009B0A05" w:rsidRPr="00D1457B" w:rsidTr="00DF5049">
        <w:trPr>
          <w:trHeight w:val="60"/>
        </w:trPr>
        <w:tc>
          <w:tcPr>
            <w:tcW w:w="288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IP-адрес</w:t>
            </w:r>
          </w:p>
        </w:tc>
        <w:tc>
          <w:tcPr>
            <w:tcW w:w="29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192.168.31.138</w:t>
            </w:r>
          </w:p>
        </w:tc>
        <w:tc>
          <w:tcPr>
            <w:tcW w:w="2895"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192.168.31.26</w:t>
            </w:r>
          </w:p>
        </w:tc>
      </w:tr>
      <w:tr w:rsidR="009B0A05" w:rsidRPr="00D1457B" w:rsidTr="00DF5049">
        <w:trPr>
          <w:trHeight w:val="60"/>
        </w:trPr>
        <w:tc>
          <w:tcPr>
            <w:tcW w:w="288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MAC-адрес</w:t>
            </w:r>
          </w:p>
        </w:tc>
        <w:tc>
          <w:tcPr>
            <w:tcW w:w="29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90-1B-0E-DC-21-29</w:t>
            </w:r>
          </w:p>
        </w:tc>
        <w:tc>
          <w:tcPr>
            <w:tcW w:w="2895"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90-1B-0E-DC-21-5E</w:t>
            </w:r>
          </w:p>
        </w:tc>
      </w:tr>
      <w:tr w:rsidR="009B0A05" w:rsidRPr="00D1457B" w:rsidTr="00DF5049">
        <w:trPr>
          <w:trHeight w:val="135"/>
        </w:trPr>
        <w:tc>
          <w:tcPr>
            <w:tcW w:w="288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SIP-номер</w:t>
            </w:r>
          </w:p>
        </w:tc>
        <w:tc>
          <w:tcPr>
            <w:tcW w:w="29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1014@192.168.31.138</w:t>
            </w:r>
          </w:p>
        </w:tc>
        <w:tc>
          <w:tcPr>
            <w:tcW w:w="2895"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1013@192.168.31.26</w:t>
            </w:r>
          </w:p>
        </w:tc>
      </w:tr>
    </w:tbl>
    <w:p w:rsidR="00DF5049" w:rsidRPr="00DF5049" w:rsidRDefault="00DF5049" w:rsidP="00003405">
      <w:pPr>
        <w:numPr>
          <w:ilvl w:val="0"/>
          <w:numId w:val="4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Включаем запись дампа Wireshark;</w:t>
      </w:r>
    </w:p>
    <w:p w:rsidR="00DF5049" w:rsidRPr="00DF5049" w:rsidRDefault="00DF5049" w:rsidP="00003405">
      <w:pPr>
        <w:numPr>
          <w:ilvl w:val="0"/>
          <w:numId w:val="4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Включаем автоответчик, нажав на кнопку;</w:t>
      </w:r>
    </w:p>
    <w:p w:rsidR="00DF5049" w:rsidRPr="00DF5049" w:rsidRDefault="00DF5049" w:rsidP="00003405">
      <w:pPr>
        <w:numPr>
          <w:ilvl w:val="0"/>
          <w:numId w:val="4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Останавливаем запись дампа, прослушать запись звонка (Рисунок 7).</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82ED06C" wp14:editId="56FE8B6F">
            <wp:extent cx="3867150" cy="2409825"/>
            <wp:effectExtent l="0" t="0" r="0" b="9525"/>
            <wp:docPr id="43" name="Рисунок 43" descr="https://studfile.net/html/76397/250/html_ITtfPWCEVT.VyBN/htmlconvd-S2e_K5_html_e040775427ad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76397/250/html_ITtfPWCEVT.VyBN/htmlconvd-S2e_K5_html_e040775427ad029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67150" cy="24098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Рисунок 8 – Запись звонка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Протокол TCP используется для таких приложений как электронная почта, передача файлов и т.п. Он называется протокол с установлением соединения, потому что еще до отправки полезной информации, отправитель и получатель устанавливают связь между собой, отправляя взаимные подтверждения. TCP можно сравнить с диалогом двух людей. Этот процесс можно рукопожатием. TCP сперва убеждается, что получатель готов к приему, а потом ожидает подтверждение приема информации. Поэтому TCP считается очень надежным протоколом, ведь передача каждого пакета квитируется. TCP также гарантирует получение пакетов в нужной последовательности, сохраняя целостность данных. TCP можно сравнить с заказным письмом, статус доставки которого отслеживается. Однако, за это приходится платить дополнительную стоимость.</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Протокол UDP отлично приспособлен для быстрой передачи данных без квитирования – например, голоса и видео. Кроме того, UDP не контролирует доставку пакетов в правильном порядке. Но при реальном разговоре людей, скорость передачи информации гораздо важнее некоторых потерь, которые могут случиться. Если вы не услышите части слова, либо “моргнет” картинка – вы все равно поймете, о чем идет речь. Повторная передача пакетов тут ни к чему и, наоборот, приведет к неприятному “провалу” речи.</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23. Развертывание сети с использованием VLAN для IP-телефонии</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Настройка VoIp в сети с vlan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E38171C" wp14:editId="48DB7BB1">
            <wp:extent cx="4305300" cy="2990850"/>
            <wp:effectExtent l="0" t="0" r="0" b="0"/>
            <wp:docPr id="44" name="Рисунок 44" descr="https://studfile.net/html/2706/317/html_zrUHx5B8xi.bpWx/img-kEMX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317/html_zrUHx5B8xi.bpWx/img-kEMXtc.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305300" cy="2990850"/>
                    </a:xfrm>
                    <a:prstGeom prst="rect">
                      <a:avLst/>
                    </a:prstGeom>
                    <a:noFill/>
                    <a:ln>
                      <a:noFill/>
                    </a:ln>
                  </pic:spPr>
                </pic:pic>
              </a:graphicData>
            </a:graphic>
          </wp:inline>
        </w:drawing>
      </w:r>
    </w:p>
    <w:p w:rsidR="00DF5049" w:rsidRPr="00DF5049" w:rsidRDefault="00DF5049" w:rsidP="00003405">
      <w:pPr>
        <w:numPr>
          <w:ilvl w:val="0"/>
          <w:numId w:val="4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Настраиваем server VLAN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Router&gt;en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Router#conf term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Router(config)#int fa 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Router(config-if)#no shutdown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Router(config-if)#int fa 0/0.100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Router(config-subif)#encapsulation dot1Q 100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Router(config-subif)#ip address 10.10.100.1 255.255.255.0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 xml:space="preserve">Router(config-subif)#ip helper-address 10.10.120.100 - </w:t>
      </w:r>
      <w:r w:rsidRPr="00DF5049">
        <w:rPr>
          <w:rFonts w:ascii="Times New Roman" w:eastAsia="Times New Roman" w:hAnsi="Times New Roman" w:cs="Times New Roman"/>
          <w:sz w:val="24"/>
          <w:szCs w:val="24"/>
          <w:lang w:eastAsia="ru-RU"/>
        </w:rPr>
        <w:t>см</w:t>
      </w:r>
      <w:r w:rsidRPr="00DF5049">
        <w:rPr>
          <w:rFonts w:ascii="Times New Roman" w:eastAsia="Times New Roman" w:hAnsi="Times New Roman" w:cs="Times New Roman"/>
          <w:sz w:val="24"/>
          <w:szCs w:val="24"/>
          <w:lang w:val="en-US" w:eastAsia="ru-RU"/>
        </w:rPr>
        <w:t xml:space="preserve"> [1].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Router(config)#int fa 0/0.110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Router(config-subif)#encapsulation dot1Q 110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Router(config-subif)#ip address 10.10.110.1 255.255.255.0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Router(config-subif)#ip helper-address 10.10.120.100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Router(config-subif)#int fa 0/0.120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Router(config-subif)#encapsulation dot1Q 120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Router(config-subif)#ip address 10.10.120.1 255.255.255.0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 xml:space="preserve">ip helper-address </w:t>
      </w:r>
      <w:r w:rsidRPr="00DF5049">
        <w:rPr>
          <w:rFonts w:ascii="Times New Roman" w:eastAsia="Times New Roman" w:hAnsi="Times New Roman" w:cs="Times New Roman"/>
          <w:sz w:val="24"/>
          <w:szCs w:val="24"/>
          <w:lang w:eastAsia="ru-RU"/>
        </w:rPr>
        <w:t>НЕ</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НУЖЕН</w:t>
      </w:r>
      <w:r w:rsidRPr="00DF5049">
        <w:rPr>
          <w:rFonts w:ascii="Times New Roman" w:eastAsia="Times New Roman" w:hAnsi="Times New Roman" w:cs="Times New Roman"/>
          <w:sz w:val="24"/>
          <w:szCs w:val="24"/>
          <w:lang w:val="en-US"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Router(config-subif)#exit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Router(config)#exit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Router#sh run</w:t>
      </w:r>
    </w:p>
    <w:p w:rsidR="00DF5049" w:rsidRPr="00DF5049" w:rsidRDefault="00DF5049" w:rsidP="00003405">
      <w:pPr>
        <w:numPr>
          <w:ilvl w:val="0"/>
          <w:numId w:val="4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Настраиваем Switch</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Объявляем VLan-ы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Switch&gt;en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 term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Switch(config)#vlan 100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Switch(config-vlan)#vlan 110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Switch(config-vlan)#vlan 120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Switch(config-vlan)#exit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Switch(config)#exit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Switch#shvlanbrief</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Настраиваем транковый порт от свича к маршрутизатору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Switch#en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 term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Switch(config)#int gi 0/1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trunk encapsulation dot1q</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mode trunk</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Чтобы данные можно была передавать между маршрутизатором и DHCP сервером порт fa 0/5 приписываем к 120-й VLAN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Switch(config)#int fa 0/5</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access vlan 120</w:t>
      </w:r>
    </w:p>
    <w:p w:rsidR="00DF5049" w:rsidRPr="00DF5049" w:rsidRDefault="00DF5049" w:rsidP="00003405">
      <w:pPr>
        <w:numPr>
          <w:ilvl w:val="0"/>
          <w:numId w:val="4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Ч</w:t>
      </w:r>
      <w:r w:rsidRPr="00DF5049">
        <w:rPr>
          <w:rFonts w:ascii="Times New Roman" w:eastAsia="Times New Roman" w:hAnsi="Times New Roman" w:cs="Times New Roman"/>
          <w:noProof/>
          <w:sz w:val="24"/>
          <w:szCs w:val="24"/>
          <w:lang w:eastAsia="ru-RU"/>
        </w:rPr>
        <w:drawing>
          <wp:anchor distT="0" distB="0" distL="114300" distR="114300" simplePos="0" relativeHeight="251665408" behindDoc="0" locked="0" layoutInCell="1" allowOverlap="0" wp14:anchorId="27250C25" wp14:editId="534FAEEC">
            <wp:simplePos x="0" y="0"/>
            <wp:positionH relativeFrom="column">
              <wp:align>left</wp:align>
            </wp:positionH>
            <wp:positionV relativeFrom="line">
              <wp:posOffset>0</wp:posOffset>
            </wp:positionV>
            <wp:extent cx="2486025" cy="2838450"/>
            <wp:effectExtent l="0" t="0" r="9525" b="0"/>
            <wp:wrapSquare wrapText="bothSides"/>
            <wp:docPr id="49" name="Рисунок 2" descr="https://studfile.net/html/2706/317/html_zrUHx5B8xi.bpWx/img-EYlD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317/html_zrUHx5B8xi.bpWx/img-EYlDcO.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8602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5049">
        <w:rPr>
          <w:rFonts w:ascii="Times New Roman" w:eastAsia="Times New Roman" w:hAnsi="Times New Roman" w:cs="Times New Roman"/>
          <w:sz w:val="24"/>
          <w:szCs w:val="24"/>
          <w:lang w:eastAsia="ru-RU"/>
        </w:rPr>
        <w:t>ерез экранные формы задаем настройкиDHCP сервера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0" wp14:anchorId="32F67884" wp14:editId="347A1F32">
            <wp:simplePos x="0" y="0"/>
            <wp:positionH relativeFrom="column">
              <wp:align>left</wp:align>
            </wp:positionH>
            <wp:positionV relativeFrom="line">
              <wp:posOffset>0</wp:posOffset>
            </wp:positionV>
            <wp:extent cx="1828800" cy="2028825"/>
            <wp:effectExtent l="0" t="0" r="0" b="9525"/>
            <wp:wrapSquare wrapText="bothSides"/>
            <wp:docPr id="50" name="Рисунок 50" descr="https://studfile.net/html/2706/317/html_zrUHx5B8xi.bpWx/img-bH_i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317/html_zrUHx5B8xi.bpWx/img-bH_ioO.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2880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5049">
        <w:rPr>
          <w:rFonts w:ascii="Times New Roman" w:eastAsia="Times New Roman" w:hAnsi="Times New Roman" w:cs="Times New Roman"/>
          <w:sz w:val="24"/>
          <w:szCs w:val="24"/>
          <w:lang w:eastAsia="ru-RU"/>
        </w:rPr>
        <w:t>Доступность с сервера адресов 10.10.120.1; 10.10.110.1 и 10.10.100.1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проверять через утилиту ping!!!</w:t>
      </w:r>
    </w:p>
    <w:p w:rsidR="00DF5049" w:rsidRPr="00DF5049" w:rsidRDefault="00DF5049" w:rsidP="00003405">
      <w:pPr>
        <w:numPr>
          <w:ilvl w:val="0"/>
          <w:numId w:val="44"/>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Настраиваем DHCP сервер (обратите внимание, что serverPool уже создан).</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Поэтому создаем еще два пула динамически раздаваемых адресов для сетей 110 и 100 аналогично представленному внизу рисунку.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Обратите внимание, что в пуле Voice </w:t>
      </w:r>
      <w:r w:rsidRPr="00DF5049">
        <w:rPr>
          <w:rFonts w:ascii="Times New Roman" w:eastAsia="Times New Roman" w:hAnsi="Times New Roman" w:cs="Times New Roman"/>
          <w:b/>
          <w:bCs/>
          <w:sz w:val="24"/>
          <w:szCs w:val="24"/>
          <w:lang w:eastAsia="ru-RU"/>
        </w:rPr>
        <w:t>обязательно</w:t>
      </w:r>
      <w:r w:rsidRPr="00DF5049">
        <w:rPr>
          <w:rFonts w:ascii="Times New Roman" w:eastAsia="Times New Roman" w:hAnsi="Times New Roman" w:cs="Times New Roman"/>
          <w:sz w:val="24"/>
          <w:szCs w:val="24"/>
          <w:lang w:eastAsia="ru-RU"/>
        </w:rPr>
        <w:t> нужно указать TFTP Server </w:t>
      </w:r>
      <w:r w:rsidRPr="00DF5049">
        <w:rPr>
          <w:rFonts w:ascii="Times New Roman" w:eastAsia="Times New Roman" w:hAnsi="Times New Roman" w:cs="Times New Roman"/>
          <w:b/>
          <w:bCs/>
          <w:sz w:val="24"/>
          <w:szCs w:val="24"/>
          <w:lang w:eastAsia="ru-RU"/>
        </w:rPr>
        <w:t>10.10.110.1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4C0B8054" wp14:editId="7046F513">
            <wp:extent cx="5943600" cy="3790950"/>
            <wp:effectExtent l="0" t="0" r="0" b="0"/>
            <wp:docPr id="51" name="Рисунок 51" descr="https://studfile.net/html/2706/317/html_zrUHx5B8xi.bpWx/img-IePC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317/html_zrUHx5B8xi.bpWx/img-IePChM.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noFill/>
                    </a:ln>
                  </pic:spPr>
                </pic:pic>
              </a:graphicData>
            </a:graphic>
          </wp:inline>
        </w:drawing>
      </w:r>
    </w:p>
    <w:p w:rsidR="00DF5049" w:rsidRPr="00DF5049" w:rsidRDefault="00DF5049" w:rsidP="00003405">
      <w:pPr>
        <w:numPr>
          <w:ilvl w:val="0"/>
          <w:numId w:val="45"/>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Далее только приписывая </w:t>
      </w:r>
      <w:r w:rsidRPr="00DF5049">
        <w:rPr>
          <w:rFonts w:ascii="Times New Roman" w:eastAsia="Times New Roman" w:hAnsi="Times New Roman" w:cs="Times New Roman"/>
          <w:sz w:val="24"/>
          <w:szCs w:val="24"/>
          <w:u w:val="single"/>
          <w:lang w:eastAsia="ru-RU"/>
        </w:rPr>
        <w:t>на Switch-е</w:t>
      </w:r>
      <w:r w:rsidRPr="00DF5049">
        <w:rPr>
          <w:rFonts w:ascii="Times New Roman" w:eastAsia="Times New Roman" w:hAnsi="Times New Roman" w:cs="Times New Roman"/>
          <w:sz w:val="24"/>
          <w:szCs w:val="24"/>
          <w:lang w:eastAsia="ru-RU"/>
        </w:rPr>
        <w:t> тот или иной порт к соответствующей VLAN или VLAN-ам (если используем телефон и компьютер) автоматом можем раздавать нужные ip адреса.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Настройка портов свича.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одного компьютера: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Switch(config)#intfa0/4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access vlan 100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компьютера и телефона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Switch(config-if)#int fa 0/1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access vlan 100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voice vlan 110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Для</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телефона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Switch(config-if)#int fa 0/6</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Switch(config-if)#switchport voice vlan 110</w:t>
      </w:r>
    </w:p>
    <w:p w:rsidR="00DF5049" w:rsidRPr="00DF5049" w:rsidRDefault="00DF5049" w:rsidP="00003405">
      <w:pPr>
        <w:numPr>
          <w:ilvl w:val="0"/>
          <w:numId w:val="46"/>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Настройка телефонного сервиса и раздача номеров.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Номера присваиваются при подключеннии - кто первый подключился - тот и получил первй номер.</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Router(config)#telephony-service</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Router(config-telephony)#max-dn 144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Router(config-telephony)#max-ephones 42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Router(config-telephony)#ip source-address 10.10.110.1 port 2000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Router(config-telephony)#auto assign 1 to 144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Router(config-telephony)#exit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Router(config-telephony)#exit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Router(config)#ephone-dn 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Router(config-ephone-dn)#number 54001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Router(config)#ephone-dn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Router(config-ephone-dn)#number 54002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 так далее…</w:t>
      </w: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24. Настройка шлюза</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 xml:space="preserve">Задание </w:t>
      </w:r>
      <w:r w:rsidRPr="00D1457B">
        <w:rPr>
          <w:rFonts w:ascii="Times New Roman" w:eastAsia="Times New Roman" w:hAnsi="Times New Roman" w:cs="Times New Roman"/>
          <w:b/>
          <w:bCs/>
          <w:sz w:val="24"/>
          <w:szCs w:val="24"/>
          <w:lang w:eastAsia="ru-RU"/>
        </w:rPr>
        <w:t>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Таблица 1.</w:t>
      </w:r>
    </w:p>
    <w:tbl>
      <w:tblPr>
        <w:tblW w:w="9870"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62"/>
        <w:gridCol w:w="1528"/>
        <w:gridCol w:w="2170"/>
        <w:gridCol w:w="2063"/>
        <w:gridCol w:w="2047"/>
      </w:tblGrid>
      <w:tr w:rsidR="009B0A05" w:rsidRPr="00D1457B" w:rsidTr="00DF5049">
        <w:trPr>
          <w:trHeight w:val="210"/>
          <w:tblHeader/>
        </w:trPr>
        <w:tc>
          <w:tcPr>
            <w:tcW w:w="2025"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Устройство</w:t>
            </w:r>
          </w:p>
        </w:tc>
        <w:tc>
          <w:tcPr>
            <w:tcW w:w="1500"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Интерфейс</w:t>
            </w:r>
          </w:p>
        </w:tc>
        <w:tc>
          <w:tcPr>
            <w:tcW w:w="2130"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IP-адрес</w:t>
            </w:r>
          </w:p>
        </w:tc>
        <w:tc>
          <w:tcPr>
            <w:tcW w:w="2025"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Маска подсети</w:t>
            </w:r>
          </w:p>
        </w:tc>
        <w:tc>
          <w:tcPr>
            <w:tcW w:w="2010" w:type="dxa"/>
            <w:tcBorders>
              <w:top w:val="single" w:sz="6" w:space="0" w:color="000000"/>
              <w:left w:val="single" w:sz="6" w:space="0" w:color="000000"/>
              <w:bottom w:val="single" w:sz="6" w:space="0" w:color="000000"/>
              <w:right w:val="single" w:sz="6" w:space="0" w:color="000000"/>
            </w:tcBorders>
            <w:shd w:val="clear" w:color="auto" w:fill="DBE5F1"/>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Шлюз по умолчанию</w:t>
            </w:r>
          </w:p>
        </w:tc>
      </w:tr>
      <w:tr w:rsidR="009B0A05" w:rsidRPr="00D1457B" w:rsidTr="00DF5049">
        <w:tc>
          <w:tcPr>
            <w:tcW w:w="2025"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RTA</w:t>
            </w:r>
          </w:p>
        </w:tc>
        <w:tc>
          <w:tcPr>
            <w:tcW w:w="1500"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G0/0</w:t>
            </w:r>
          </w:p>
        </w:tc>
        <w:tc>
          <w:tcPr>
            <w:tcW w:w="2130"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172.16.1.1</w:t>
            </w:r>
          </w:p>
        </w:tc>
        <w:tc>
          <w:tcPr>
            <w:tcW w:w="2025"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20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w:t>
            </w:r>
          </w:p>
        </w:tc>
      </w:tr>
      <w:tr w:rsidR="009B0A05" w:rsidRPr="00D1457B" w:rsidTr="00DF5049">
        <w:tc>
          <w:tcPr>
            <w:tcW w:w="2025"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PCA</w:t>
            </w:r>
          </w:p>
        </w:tc>
        <w:tc>
          <w:tcPr>
            <w:tcW w:w="1500"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NIC</w:t>
            </w:r>
          </w:p>
        </w:tc>
        <w:tc>
          <w:tcPr>
            <w:tcW w:w="2130"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172.16.1.10</w:t>
            </w:r>
          </w:p>
        </w:tc>
        <w:tc>
          <w:tcPr>
            <w:tcW w:w="2025"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20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172.16.1.1</w:t>
            </w:r>
          </w:p>
        </w:tc>
      </w:tr>
      <w:tr w:rsidR="009B0A05" w:rsidRPr="00D1457B" w:rsidTr="00DF5049">
        <w:tc>
          <w:tcPr>
            <w:tcW w:w="2025"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SW1</w:t>
            </w:r>
          </w:p>
        </w:tc>
        <w:tc>
          <w:tcPr>
            <w:tcW w:w="1500"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VLAN 1</w:t>
            </w:r>
          </w:p>
        </w:tc>
        <w:tc>
          <w:tcPr>
            <w:tcW w:w="2130"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172.16.1.2</w:t>
            </w:r>
          </w:p>
        </w:tc>
        <w:tc>
          <w:tcPr>
            <w:tcW w:w="2025" w:type="dxa"/>
            <w:tcBorders>
              <w:top w:val="single" w:sz="6" w:space="0" w:color="000000"/>
              <w:left w:val="single" w:sz="6" w:space="0" w:color="000000"/>
              <w:bottom w:val="single" w:sz="6" w:space="0" w:color="000000"/>
              <w:right w:val="single" w:sz="6" w:space="0" w:color="000000"/>
            </w:tcBorders>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2010" w:type="dxa"/>
            <w:tcBorders>
              <w:top w:val="single" w:sz="6" w:space="0" w:color="000000"/>
              <w:left w:val="single" w:sz="6" w:space="0" w:color="000000"/>
              <w:bottom w:val="single" w:sz="6" w:space="0" w:color="000000"/>
              <w:right w:val="single" w:sz="6" w:space="0" w:color="000000"/>
            </w:tcBorders>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172.16.1.1</w:t>
            </w:r>
          </w:p>
        </w:tc>
      </w:tr>
    </w:tbl>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6D34BC95" wp14:editId="1B338283">
            <wp:extent cx="1981200" cy="1619250"/>
            <wp:effectExtent l="0" t="0" r="0" b="0"/>
            <wp:docPr id="259" name="Рисунок 259" descr="https://studfile.net/html/77352/250/html_XnpwSRyygt.iQZP/htmlconvd-bHuSTK_html_da86cbe0643877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file.net/html/77352/250/html_XnpwSRyygt.iQZP/htmlconvd-bHuSTK_html_da86cbe06438774f.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81200" cy="16192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 Топология и адресация к заданию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1: Настройка базовой безопасности на маршрутизаторе (Рис. 1-5)</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Настроили IP-адресацию на компьютере PCA в соответствии с таблицей адресации. (Рис.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222A219" wp14:editId="25B17000">
            <wp:extent cx="4276725" cy="2362200"/>
            <wp:effectExtent l="0" t="0" r="9525" b="0"/>
            <wp:docPr id="260" name="Рисунок 260" descr="https://studfile.net/html/77352/250/html_XnpwSRyygt.iQZP/htmlconvd-bHuSTK_html_495fab863646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net/html/77352/250/html_XnpwSRyygt.iQZP/htmlconvd-bHuSTK_html_495fab863646e224.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76725" cy="23622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 Настроили IP ПК</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б. Используя терминал на RTA, установили консольное соединение с PCA.</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 Настроили имя хоста как RTA.</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г. Настроили IP-адресацию на RTA и активировали интерфейс.</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 Зашифровали все открытые пароли.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RTA(config)# service password-encryption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е. Установили минимальную длину пароля 10.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security password min-length 10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ж. Установили надежный секретный пароль по своему выбору.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з</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Отключили</w:t>
      </w:r>
      <w:r w:rsidRPr="00DF5049">
        <w:rPr>
          <w:rFonts w:ascii="Times New Roman" w:eastAsia="Times New Roman" w:hAnsi="Times New Roman" w:cs="Times New Roman"/>
          <w:sz w:val="24"/>
          <w:szCs w:val="24"/>
          <w:lang w:val="en-US" w:eastAsia="ru-RU"/>
        </w:rPr>
        <w:t xml:space="preserve"> DNS-</w:t>
      </w:r>
      <w:r w:rsidRPr="00DF5049">
        <w:rPr>
          <w:rFonts w:ascii="Times New Roman" w:eastAsia="Times New Roman" w:hAnsi="Times New Roman" w:cs="Times New Roman"/>
          <w:sz w:val="24"/>
          <w:szCs w:val="24"/>
          <w:lang w:eastAsia="ru-RU"/>
        </w:rPr>
        <w:t>поиск</w:t>
      </w:r>
      <w:r w:rsidRPr="00DF5049">
        <w:rPr>
          <w:rFonts w:ascii="Times New Roman" w:eastAsia="Times New Roman" w:hAnsi="Times New Roman" w:cs="Times New Roman"/>
          <w:sz w:val="24"/>
          <w:szCs w:val="24"/>
          <w:lang w:val="en-US" w:eastAsia="ru-RU"/>
        </w:rPr>
        <w: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no ip domain-lookup</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 Установили доменное имя CCNA.com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ip domain-name CCNA.com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к. Создали произвольного пользователя с надежным шифрованным паролем.</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username any_user secret any_password</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3227E74" wp14:editId="7D59E26E">
            <wp:extent cx="4838700" cy="3524250"/>
            <wp:effectExtent l="0" t="0" r="0" b="0"/>
            <wp:docPr id="261" name="Рисунок 261" descr="https://studfile.net/html/77352/250/html_XnpwSRyygt.iQZP/htmlconvd-bHuSTK_html_72ec336aefe6cd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net/html/77352/250/html_XnpwSRyygt.iQZP/htmlconvd-bHuSTK_html_72ec336aefe6cd29.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38700" cy="35242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3. Пункт в-к Шага 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л. Создали 1024-разрядные RSA-ключи.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crypto key generate rsa</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м. Заблокировали на три минуты всех, кто, выполнив четыре попытки в течение двух минут, не смог войти в систему.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login block-for 180 attempts 4 within 120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C50A24C" wp14:editId="3C6F460E">
            <wp:extent cx="5943600" cy="1724025"/>
            <wp:effectExtent l="0" t="0" r="0" b="9525"/>
            <wp:docPr id="262" name="Рисунок 262" descr="https://studfile.net/html/77352/250/html_XnpwSRyygt.iQZP/htmlconvd-bHuSTK_html_efee3ee5eced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net/html/77352/250/html_XnpwSRyygt.iQZP/htmlconvd-bHuSTK_html_efee3ee5eced21b.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17240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4. Пункт л-м Шага 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 Настроили все линии VTY для доступа по SSH и используйте профили локальных пользователей для аутентификации.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 line vty 0 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RTA(config-line)# transport input ssh</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RTA(config-line)# login local</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о. Установили тайм-аут режима EXEC на 6 минут на линиях VTY.</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RTA(config-line)# exec-timeout 6</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 Сохранили конфигурацию в NVRAM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13DF5816" wp14:editId="7A430507">
            <wp:extent cx="4810125" cy="4057650"/>
            <wp:effectExtent l="0" t="0" r="9525" b="0"/>
            <wp:docPr id="263" name="Рисунок 263" descr="https://studfile.net/html/77352/250/html_XnpwSRyygt.iQZP/htmlconvd-bHuSTK_html_41701db083039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net/html/77352/250/html_XnpwSRyygt.iQZP/htmlconvd-bHuSTK_html_41701db083039c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10125" cy="40576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5. Пункт н-п Шага 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 Открыли командную строку на рабочем столе PCA , чтобы установить соединение SSH с RTA.</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C:\&gt; ssh /?</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Packet Tracer PC SSH</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Usage: SSH -l username target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2: Настройка базовых мер безопасности на коммутаторе (Рис. 6-8)</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Нажали на SW1 и выбрали вкладку CLI.</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б. Настроили имя хоста как SW1.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 Настроили IP-адресацию на SW1 VLAN1 и активировали интерфейс.</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г. Настроили адрес шлюза по умолчанию.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 Отключили все неиспользуемые порты коммутатора.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Примечание. На коммутаторе рекомендуется отключить неиспользуемые порты. Один из способов сделать это - просто закрыть каждый порт с помощью команды «shutdown». Для этого потребуется доступ к каждому порту по отдельности. Существует метод быстрого внесения изменений в несколько портов одновременно с помощью команды interface range. На SW1 все порты, кроме FastEthernet0/1 и GigabitEthernet0/1, могут быть выключены с помощью следующей команды: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SW1(config)# interface range F0/2-24, G0/2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SW1(config-if-range)# shutdown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Команда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использовала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диапазон</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портов</w:t>
      </w:r>
      <w:r w:rsidRPr="00DF5049">
        <w:rPr>
          <w:rFonts w:ascii="Times New Roman" w:eastAsia="Times New Roman" w:hAnsi="Times New Roman" w:cs="Times New Roman"/>
          <w:sz w:val="24"/>
          <w:szCs w:val="24"/>
          <w:lang w:val="en-US" w:eastAsia="ru-RU"/>
        </w:rPr>
        <w:t xml:space="preserve"> 2-24 </w:t>
      </w:r>
      <w:r w:rsidRPr="00DF5049">
        <w:rPr>
          <w:rFonts w:ascii="Times New Roman" w:eastAsia="Times New Roman" w:hAnsi="Times New Roman" w:cs="Times New Roman"/>
          <w:sz w:val="24"/>
          <w:szCs w:val="24"/>
          <w:lang w:eastAsia="ru-RU"/>
        </w:rPr>
        <w:t>для</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портов</w:t>
      </w:r>
      <w:r w:rsidRPr="00DF5049">
        <w:rPr>
          <w:rFonts w:ascii="Times New Roman" w:eastAsia="Times New Roman" w:hAnsi="Times New Roman" w:cs="Times New Roman"/>
          <w:sz w:val="24"/>
          <w:szCs w:val="24"/>
          <w:lang w:val="en-US" w:eastAsia="ru-RU"/>
        </w:rPr>
        <w:t xml:space="preserve"> FastEthernet, </w:t>
      </w:r>
      <w:r w:rsidRPr="00DF5049">
        <w:rPr>
          <w:rFonts w:ascii="Times New Roman" w:eastAsia="Times New Roman" w:hAnsi="Times New Roman" w:cs="Times New Roman"/>
          <w:sz w:val="24"/>
          <w:szCs w:val="24"/>
          <w:lang w:eastAsia="ru-RU"/>
        </w:rPr>
        <w:t>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затем</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один</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диапазон</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портов</w:t>
      </w:r>
      <w:r w:rsidRPr="00DF5049">
        <w:rPr>
          <w:rFonts w:ascii="Times New Roman" w:eastAsia="Times New Roman" w:hAnsi="Times New Roman" w:cs="Times New Roman"/>
          <w:sz w:val="24"/>
          <w:szCs w:val="24"/>
          <w:lang w:val="en-US" w:eastAsia="ru-RU"/>
        </w:rPr>
        <w:t xml:space="preserve"> GigabitEthernet0/2.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824D0DB" wp14:editId="376D5061">
            <wp:extent cx="4743450" cy="2000250"/>
            <wp:effectExtent l="0" t="0" r="0" b="0"/>
            <wp:docPr id="264" name="Рисунок 264" descr="https://studfile.net/html/77352/250/html_XnpwSRyygt.iQZP/htmlconvd-bHuSTK_html_d5b0ab51adffab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file.net/html/77352/250/html_XnpwSRyygt.iQZP/htmlconvd-bHuSTK_html_d5b0ab51adffabec.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43450" cy="20002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6. Пункт а-д Шага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е. Зашифровали все открытые пароли.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ж. Установили надежный секретный пароль по своему выбору.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з. Отключили DNS-поиск.</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 Установили доменное имя CCNA.com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к. Создали произвольного пользователя с надежным шифрованным паролем.</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7B16596" wp14:editId="6B932F37">
            <wp:extent cx="2876550" cy="628650"/>
            <wp:effectExtent l="0" t="0" r="0" b="0"/>
            <wp:docPr id="265" name="Рисунок 265" descr="https://studfile.net/html/77352/250/html_XnpwSRyygt.iQZP/htmlconvd-bHuSTK_html_911c6ecccb2d6f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net/html/77352/250/html_XnpwSRyygt.iQZP/htmlconvd-bHuSTK_html_911c6ecccb2d6fdb.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76550" cy="6286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7. Пункт е-к Шага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л. Создали 1024-разрядные RSA-ключи.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м. Настроили все линии VTY для доступа по SSH и использовали профили локальных пользователей для аутентификации.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 Установили тайм-аут режима EXEC на 6 минут на всех линиях VTY.</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о. Сохранили конфигурацию в NVRAM.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8873743" wp14:editId="465FB691">
            <wp:extent cx="4857750" cy="2952750"/>
            <wp:effectExtent l="0" t="0" r="0" b="0"/>
            <wp:docPr id="266" name="Рисунок 266" descr="https://studfile.net/html/77352/250/html_XnpwSRyygt.iQZP/htmlconvd-bHuSTK_html_258933f3e7795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udfile.net/html/77352/250/html_XnpwSRyygt.iQZP/htmlconvd-bHuSTK_html_258933f3e7795164.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57750" cy="29527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8. Пункт л-о Шага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60EBBF7A" wp14:editId="4F1D8D40">
            <wp:extent cx="5943600" cy="2800350"/>
            <wp:effectExtent l="0" t="0" r="0" b="0"/>
            <wp:docPr id="267" name="Рисунок 267" descr="https://studfile.net/html/77352/250/html_XnpwSRyygt.iQZP/htmlconvd-bHuSTK_html_c09cf16247ef1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udfile.net/html/77352/250/html_XnpwSRyygt.iQZP/htmlconvd-bHuSTK_html_c09cf16247ef1274.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3600" cy="28003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9. Проверка результатов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 xml:space="preserve">Задание </w:t>
      </w:r>
      <w:r w:rsidRPr="00D1457B">
        <w:rPr>
          <w:rFonts w:ascii="Times New Roman" w:eastAsia="Times New Roman" w:hAnsi="Times New Roman" w:cs="Times New Roman"/>
          <w:b/>
          <w:bCs/>
          <w:sz w:val="24"/>
          <w:szCs w:val="24"/>
          <w:lang w:eastAsia="ru-RU"/>
        </w:rPr>
        <w:t>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Таблица 2. Адресация задания</w:t>
      </w:r>
    </w:p>
    <w:tbl>
      <w:tblPr>
        <w:tblW w:w="948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092"/>
        <w:gridCol w:w="1908"/>
        <w:gridCol w:w="1908"/>
        <w:gridCol w:w="1908"/>
        <w:gridCol w:w="1664"/>
      </w:tblGrid>
      <w:tr w:rsidR="009B0A05" w:rsidRPr="00D1457B" w:rsidTr="00DF5049">
        <w:tc>
          <w:tcPr>
            <w:tcW w:w="2055" w:type="dxa"/>
            <w:tcBorders>
              <w:top w:val="single" w:sz="6" w:space="0" w:color="000000"/>
              <w:left w:val="single" w:sz="6" w:space="0" w:color="000000"/>
              <w:bottom w:val="single" w:sz="6" w:space="0" w:color="000000"/>
              <w:right w:val="single" w:sz="6" w:space="0" w:color="000000"/>
            </w:tcBorders>
            <w:shd w:val="clear" w:color="auto" w:fill="DBE5F1"/>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Устройство</w:t>
            </w:r>
          </w:p>
        </w:tc>
        <w:tc>
          <w:tcPr>
            <w:tcW w:w="1875" w:type="dxa"/>
            <w:tcBorders>
              <w:top w:val="single" w:sz="6" w:space="0" w:color="000000"/>
              <w:left w:val="single" w:sz="6" w:space="0" w:color="000000"/>
              <w:bottom w:val="single" w:sz="6" w:space="0" w:color="000000"/>
              <w:right w:val="single" w:sz="6" w:space="0" w:color="000000"/>
            </w:tcBorders>
            <w:shd w:val="clear" w:color="auto" w:fill="DBE5F1"/>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Интерфейс</w:t>
            </w:r>
          </w:p>
        </w:tc>
        <w:tc>
          <w:tcPr>
            <w:tcW w:w="1875" w:type="dxa"/>
            <w:tcBorders>
              <w:top w:val="single" w:sz="6" w:space="0" w:color="000000"/>
              <w:left w:val="single" w:sz="6" w:space="0" w:color="000000"/>
              <w:bottom w:val="single" w:sz="6" w:space="0" w:color="000000"/>
              <w:right w:val="single" w:sz="6" w:space="0" w:color="000000"/>
            </w:tcBorders>
            <w:shd w:val="clear" w:color="auto" w:fill="DBE5F1"/>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Адрес</w:t>
            </w:r>
          </w:p>
        </w:tc>
        <w:tc>
          <w:tcPr>
            <w:tcW w:w="1875" w:type="dxa"/>
            <w:tcBorders>
              <w:top w:val="single" w:sz="6" w:space="0" w:color="000000"/>
              <w:left w:val="single" w:sz="6" w:space="0" w:color="000000"/>
              <w:bottom w:val="single" w:sz="6" w:space="0" w:color="000000"/>
              <w:right w:val="single" w:sz="6" w:space="0" w:color="000000"/>
            </w:tcBorders>
            <w:shd w:val="clear" w:color="auto" w:fill="DBE5F1"/>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Маска</w:t>
            </w:r>
          </w:p>
        </w:tc>
        <w:tc>
          <w:tcPr>
            <w:tcW w:w="1635" w:type="dxa"/>
            <w:tcBorders>
              <w:top w:val="single" w:sz="6" w:space="0" w:color="000000"/>
              <w:left w:val="single" w:sz="6" w:space="0" w:color="000000"/>
              <w:bottom w:val="single" w:sz="6" w:space="0" w:color="000000"/>
              <w:right w:val="single" w:sz="6" w:space="0" w:color="000000"/>
            </w:tcBorders>
            <w:shd w:val="clear" w:color="auto" w:fill="DBE5F1"/>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Шлюз</w:t>
            </w:r>
          </w:p>
        </w:tc>
      </w:tr>
      <w:tr w:rsidR="009B0A05" w:rsidRPr="00D1457B" w:rsidTr="00DF5049">
        <w:tc>
          <w:tcPr>
            <w:tcW w:w="2055" w:type="dxa"/>
            <w:vMerge w:val="restart"/>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РТР-А</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G0/0/0</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192.168.1.1</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Н/Д</w:t>
            </w:r>
          </w:p>
        </w:tc>
      </w:tr>
      <w:tr w:rsidR="009B0A05" w:rsidRPr="00D1457B" w:rsidTr="00DF5049">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G0/0/1</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192.168.2.1</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Н/Д</w:t>
            </w:r>
          </w:p>
        </w:tc>
      </w:tr>
      <w:tr w:rsidR="009B0A05" w:rsidRPr="00D1457B" w:rsidTr="00DF5049">
        <w:tc>
          <w:tcPr>
            <w:tcW w:w="205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SW-1</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СВИ</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192.168.1.254</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192.168.1.1</w:t>
            </w:r>
          </w:p>
        </w:tc>
      </w:tr>
      <w:tr w:rsidR="009B0A05" w:rsidRPr="00D1457B" w:rsidTr="00DF5049">
        <w:tc>
          <w:tcPr>
            <w:tcW w:w="205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ПК</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сетевая карта</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192.168.1.2</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192.168.1.1</w:t>
            </w:r>
          </w:p>
        </w:tc>
      </w:tr>
      <w:tr w:rsidR="009B0A05" w:rsidRPr="00D1457B" w:rsidTr="00DF5049">
        <w:tc>
          <w:tcPr>
            <w:tcW w:w="205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Ноутбук</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сетевая карта</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192.168.1.10</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192.168.1.1</w:t>
            </w:r>
          </w:p>
        </w:tc>
      </w:tr>
      <w:tr w:rsidR="009B0A05" w:rsidRPr="00D1457B" w:rsidTr="00DF5049">
        <w:tc>
          <w:tcPr>
            <w:tcW w:w="205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Удаленный ПК</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сетевая карта</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192.168.2.10</w:t>
            </w:r>
          </w:p>
        </w:tc>
        <w:tc>
          <w:tcPr>
            <w:tcW w:w="187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255.255.255.0</w:t>
            </w:r>
          </w:p>
        </w:tc>
        <w:tc>
          <w:tcPr>
            <w:tcW w:w="1635" w:type="dxa"/>
            <w:tcBorders>
              <w:top w:val="single" w:sz="6" w:space="0" w:color="000000"/>
              <w:left w:val="single" w:sz="6" w:space="0" w:color="000000"/>
              <w:bottom w:val="single" w:sz="6" w:space="0" w:color="000000"/>
              <w:right w:val="single" w:sz="6" w:space="0" w:color="000000"/>
            </w:tcBorders>
            <w:shd w:val="clear" w:color="auto" w:fill="FFFFFF"/>
            <w:vAlign w:val="bottom"/>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192.168.2.1</w:t>
            </w:r>
          </w:p>
        </w:tc>
      </w:tr>
    </w:tbl>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3BC0B99A" wp14:editId="6B9D0B41">
            <wp:extent cx="3514725" cy="2647950"/>
            <wp:effectExtent l="0" t="0" r="9525" b="0"/>
            <wp:docPr id="268" name="Рисунок 268" descr="https://studfile.net/html/77352/250/html_XnpwSRyygt.iQZP/htmlconvd-bHuSTK_html_7d40e319a8858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net/html/77352/250/html_XnpwSRyygt.iQZP/htmlconvd-bHuSTK_html_7d40e319a88582b.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14725" cy="26479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10. Топология задания</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1: задокументировали сеть</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Заполнили таблицу адресации недостающей информацией.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2: Требования к конфигурации маршрутизатора: (Рис. 11)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Предотвратить попытки IOS преобразовать ошибочно введенные команды в доменные имена.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Имена хостов, соответствующие значениям в таблице адресации.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Требовать, чтобы вновь создаваемые пароли имели длину не менее 10 символов.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Надежный пароль из десяти символов для линии консоли. Используйте @Cons1234!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Убедитесь, что сеансы консоли и VTY закрываются ровно через 7 минут.</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Надежный зашифрованный пароль из десяти символов для привилегированного режима EXEC. Для этого действия допустимо использовать тот же пароль, что и для консольной строки.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Баннер MOTD, предупреждающий о несанкционированном доступе к устройствам.</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Шифрование паролей для всех паролей.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Имя пользователя NETadmin с зашифрованным паролем LogAdmin!9.</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Включить SSH.</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Используйте security.com в качестве доменного имени.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Используйте модуль 1024.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Линии VTY должны использовать SSH для входящих соединений.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Линии VTY должны использовать имя пользователя и пароль, которые были настроены для аутентификации при входе в систему.</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Препятствовать попыткам грубой силы входа в систему с помощью команды, которая блокирует попытки входа в систему на 45 секунд, если кто-то не может выполнить три попытки в течение 100 секунд.</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2C5B34E" wp14:editId="757C6005">
            <wp:extent cx="4876800" cy="4467225"/>
            <wp:effectExtent l="0" t="0" r="0" b="9525"/>
            <wp:docPr id="269" name="Рисунок 269" descr="https://studfile.net/html/77352/250/html_XnpwSRyygt.iQZP/htmlconvd-bHuSTK_html_3f4c49fae3243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net/html/77352/250/html_XnpwSRyygt.iQZP/htmlconvd-bHuSTK_html_3f4c49fae3243653.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76800" cy="44672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11. Шаг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3: Требования к конфигурации коммутатора: (Рис. 12)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Все неиспользуемые порты коммутатора административно отключены.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val="en-US" w:eastAsia="ru-RU"/>
        </w:rPr>
        <w:t>Switch(config)#interface range f0/1, f0/3-9, f0/11-24, g0/2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Switch(config-if-range)#shutdown</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Интерфейс управления SW-1 по умолчанию должен принимать подключения по сети. Используйте информацию, показанную в таблице адресации. Коммутатор должен быть доступен из удаленных сетей.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Используйте @Cons1234! в качестве пароля для привилегированного режима EXEC.</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Настройте SSH, как это было сделано для маршрутизатора.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Создайте имя пользователя NETadmin с зашифрованным секретным паролем LogAdmin!9</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Линии VTY должны принимать соединения только через SSH.</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Линии VTY должны разрешать доступ к интерфейсу управления коммутатором только учетной записи сетевого администратора.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Хосты в обеих локальных сетях должны иметь возможность отправлять эхо-запросы на интерфейс управления коммутатором.</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3F7C91DC" wp14:editId="28F480DC">
            <wp:extent cx="3781425" cy="4695825"/>
            <wp:effectExtent l="0" t="0" r="9525" b="9525"/>
            <wp:docPr id="270" name="Рисунок 270" descr="https://studfile.net/html/77352/250/html_XnpwSRyygt.iQZP/htmlconvd-bHuSTK_html_e3cf7d6275d2db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udfile.net/html/77352/250/html_XnpwSRyygt.iQZP/htmlconvd-bHuSTK_html_e3cf7d6275d2dba7.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81425" cy="46958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12. Шаг 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47004CE4" wp14:editId="71929FEA">
            <wp:extent cx="5943600" cy="2295525"/>
            <wp:effectExtent l="0" t="0" r="0" b="9525"/>
            <wp:docPr id="271" name="Рисунок 271" descr="https://studfile.net/html/77352/250/html_XnpwSRyygt.iQZP/htmlconvd-bHuSTK_html_f90700205319f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udfile.net/html/77352/250/html_XnpwSRyygt.iQZP/htmlconvd-bHuSTK_html_f90700205319fed2.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13. Проверка результатов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 xml:space="preserve">Задание </w:t>
      </w:r>
      <w:r w:rsidRPr="00D1457B">
        <w:rPr>
          <w:rFonts w:ascii="Times New Roman" w:eastAsia="Times New Roman" w:hAnsi="Times New Roman" w:cs="Times New Roman"/>
          <w:b/>
          <w:bCs/>
          <w:sz w:val="24"/>
          <w:szCs w:val="24"/>
          <w:lang w:eastAsia="ru-RU"/>
        </w:rPr>
        <w:t>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10DD317" wp14:editId="2A67CF3B">
            <wp:extent cx="5086350" cy="2362200"/>
            <wp:effectExtent l="0" t="0" r="0" b="0"/>
            <wp:docPr id="272" name="Рисунок 272" descr="https://studfile.net/html/77352/250/html_XnpwSRyygt.iQZP/htmlconvd-bHuSTK_html_3fdaad92860d16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udfile.net/html/77352/250/html_XnpwSRyygt.iQZP/htmlconvd-bHuSTK_html_3fdaad92860d16d0.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86350" cy="23622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14. Топология и адресация задания</w:t>
      </w:r>
    </w:p>
    <w:p w:rsidR="00DF5049" w:rsidRPr="00DF5049" w:rsidRDefault="00DF5049" w:rsidP="00D1457B">
      <w:pPr>
        <w:tabs>
          <w:tab w:val="left" w:pos="284"/>
        </w:tabs>
        <w:spacing w:after="0" w:line="240" w:lineRule="auto"/>
        <w:jc w:val="both"/>
        <w:outlineLvl w:val="0"/>
        <w:rPr>
          <w:rFonts w:ascii="Times New Roman" w:eastAsia="Times New Roman" w:hAnsi="Times New Roman" w:cs="Times New Roman"/>
          <w:kern w:val="36"/>
          <w:sz w:val="24"/>
          <w:szCs w:val="24"/>
          <w:lang w:eastAsia="ru-RU"/>
        </w:rPr>
      </w:pPr>
      <w:r w:rsidRPr="00DF5049">
        <w:rPr>
          <w:rFonts w:ascii="Times New Roman" w:eastAsia="Times New Roman" w:hAnsi="Times New Roman" w:cs="Times New Roman"/>
          <w:kern w:val="36"/>
          <w:sz w:val="24"/>
          <w:szCs w:val="24"/>
          <w:lang w:eastAsia="ru-RU"/>
        </w:rPr>
        <w:t>Часть 1. Настройка основных параметров устройств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1. Создали сеть согласно топологии. (Рис. 15)</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6B85D4E9" wp14:editId="0845DD9E">
            <wp:extent cx="4248150" cy="1447800"/>
            <wp:effectExtent l="0" t="0" r="0" b="0"/>
            <wp:docPr id="273" name="Рисунок 273" descr="https://studfile.net/html/77352/250/html_XnpwSRyygt.iQZP/htmlconvd-bHuSTK_html_d9fda373a4510b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udfile.net/html/77352/250/html_XnpwSRyygt.iQZP/htmlconvd-bHuSTK_html_d9fda373a4510bd4.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248150" cy="14478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15. Шаг 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2. Выполнили инициализацию и перезагрузку маршрутизатора и коммутатора.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3. Настроили маршрутизатор. (Рис. 16)</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Подключились к маршрутизатору с помощью консоли и активировали привилегированный режим EXEC.</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b. Вошли в режим конфигурации.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c. Отключили поиск DNS, чтобы предотвратить попытки маршрутизатора неверно преобразовывать введенные команды таким образом, как будто они являются именами узлов.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d. Назначили class в качестве зашифрованного пароля привилегированного режима EXEC.</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e. Назначили cisco в качестве пароля консоли и включите вход в систему по паролю.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f. Назначили cisco в качестве пароля VTY и включите вход в систему по паролю.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g. Зашифровали открытые пароли.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h. Создали баннер, который предупреждает о запрете несанкционированного доступа.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i. Настроили и активировали на маршрутизаторе интерфейс G0/0/1, используя информацию, приведенную в таблице адресации.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j. Сохранили текущую конфигурацию в файл загрузочной конфигурации.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7B53AA52" wp14:editId="53BA0745">
            <wp:extent cx="4991100" cy="5067300"/>
            <wp:effectExtent l="0" t="0" r="0" b="0"/>
            <wp:docPr id="274" name="Рисунок 274" descr="https://studfile.net/html/77352/250/html_XnpwSRyygt.iQZP/htmlconvd-bHuSTK_html_1bd4eba9fc569d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udfile.net/html/77352/250/html_XnpwSRyygt.iQZP/htmlconvd-bHuSTK_html_1bd4eba9fc569dbb.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91100" cy="50673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16. Шаг 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4. Настроили компьютер PC-A. (Рис. 17)</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Настроили для PC-A IP-адрес и маску подсети.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b. Настроили для PC-A шлюз по умолчанию.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22B5C918" wp14:editId="32F06E31">
            <wp:extent cx="5000625" cy="2266950"/>
            <wp:effectExtent l="0" t="0" r="9525" b="0"/>
            <wp:docPr id="278" name="Рисунок 278" descr="https://studfile.net/html/77352/250/html_XnpwSRyygt.iQZP/htmlconvd-bHuSTK_html_367dc15a4ceaa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udfile.net/html/77352/250/html_XnpwSRyygt.iQZP/htmlconvd-bHuSTK_html_367dc15a4ceaa15a.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00625" cy="22669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17. Шаг 4</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5. Проверили подключение к сети. (Рис. 18)</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Послали с PC-A команду Ping на маршрутизатор R1.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4CC02AC9" wp14:editId="03364AD3">
            <wp:extent cx="4714875" cy="3770389"/>
            <wp:effectExtent l="0" t="0" r="0" b="1905"/>
            <wp:docPr id="279" name="Рисунок 279" descr="https://studfile.net/html/77352/250/html_XnpwSRyygt.iQZP/htmlconvd-bHuSTK_html_6ff15b9cc690f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udfile.net/html/77352/250/html_XnpwSRyygt.iQZP/htmlconvd-bHuSTK_html_6ff15b9cc690f7a.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14875" cy="3770389"/>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18. Шаг 5</w:t>
      </w:r>
    </w:p>
    <w:p w:rsidR="00DF5049" w:rsidRPr="00DF5049" w:rsidRDefault="00DF504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Часть 2. Настроили маршрутизатора для доступа по протоколу ssh (Рис. 19)</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Подключение к сетевым устройствам по протоколу Telnet сопряжено с риском для безопасности, поскольку вся информация передается в виде открытого текста. Протокол SSH шифрует данные сеанса и обеспечивает аутентификацию устройств, поэтому для удаленных подключений рекомендуется использовать именно этот протокол. В части 2 нам нужно настроить маршрутизатор для приема соединений SSH по линиям VTY.</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1. Настроили аутентификацию устройств.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При генерации ключа шифрования в качестве его части используются имя устройства и домен. Поэтому эти имена необходимо указать перед вводом команды crypto key.</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Задали имя устройства.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b. Задали домен для устройства.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54E1200C" wp14:editId="5B974A52">
            <wp:extent cx="4629150" cy="1714500"/>
            <wp:effectExtent l="0" t="0" r="0" b="0"/>
            <wp:docPr id="280" name="Рисунок 280" descr="https://studfile.net/html/77352/250/html_XnpwSRyygt.iQZP/htmlconvd-bHuSTK_html_c1ca9df6af138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udfile.net/html/77352/250/html_XnpwSRyygt.iQZP/htmlconvd-bHuSTK_html_c1ca9df6af138017.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29150" cy="171450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19. Шаг 1 Части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2. Создали ключ шифрования с указанием его длины.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3. Создали имя пользователя в локальной базе учетных записей.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Настроили имя пользователя, используя admin в качестве имени пользователя и Adm1nP @55 в качестве пароля.</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4. Активировали протокол SSH на линиях VTY.</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Активировали протоколы Telnet и SSH на входящих линиях VTY с помощью команды transport input.</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b. Изменили способ входа в систему таким образом, чтобы использовалась проверка пользователей по локальной базе учетных записей.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5. Сохранили текущую конфигурацию в файл загрузочной конфигурации. (Рис. 20)</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560B1417" wp14:editId="020E8A34">
            <wp:extent cx="4200525" cy="1733550"/>
            <wp:effectExtent l="0" t="0" r="9525" b="0"/>
            <wp:docPr id="281" name="Рисунок 281" descr="https://studfile.net/html/77352/250/html_XnpwSRyygt.iQZP/htmlconvd-bHuSTK_html_59415573c8158a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udfile.net/html/77352/250/html_XnpwSRyygt.iQZP/htmlconvd-bHuSTK_html_59415573c8158a68.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00525" cy="17335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20. Шаг 5</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6. Установили соединение с маршрутизатором по протоколу SSH. (Рис. 21)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Запустили Tera Term с PC-A.</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 xml:space="preserve">b. Установили SSH-подключение к R1. </w:t>
      </w:r>
      <w:r w:rsidRPr="00DF5049">
        <w:rPr>
          <w:rFonts w:ascii="Times New Roman" w:eastAsia="Times New Roman" w:hAnsi="Times New Roman" w:cs="Times New Roman"/>
          <w:sz w:val="24"/>
          <w:szCs w:val="24"/>
          <w:lang w:val="en-US" w:eastAsia="ru-RU"/>
        </w:rPr>
        <w:t>Use</w:t>
      </w:r>
      <w:r w:rsidRPr="0025659B">
        <w:rPr>
          <w:rFonts w:ascii="Times New Roman" w:eastAsia="Times New Roman" w:hAnsi="Times New Roman" w:cs="Times New Roman"/>
          <w:sz w:val="24"/>
          <w:szCs w:val="24"/>
          <w:lang w:eastAsia="ru-RU"/>
        </w:rPr>
        <w:t xml:space="preserve"> </w:t>
      </w:r>
      <w:r w:rsidRPr="00DF5049">
        <w:rPr>
          <w:rFonts w:ascii="Times New Roman" w:eastAsia="Times New Roman" w:hAnsi="Times New Roman" w:cs="Times New Roman"/>
          <w:sz w:val="24"/>
          <w:szCs w:val="24"/>
          <w:lang w:val="en-US" w:eastAsia="ru-RU"/>
        </w:rPr>
        <w:t>the</w:t>
      </w:r>
      <w:r w:rsidRPr="0025659B">
        <w:rPr>
          <w:rFonts w:ascii="Times New Roman" w:eastAsia="Times New Roman" w:hAnsi="Times New Roman" w:cs="Times New Roman"/>
          <w:sz w:val="24"/>
          <w:szCs w:val="24"/>
          <w:lang w:eastAsia="ru-RU"/>
        </w:rPr>
        <w:t xml:space="preserve"> </w:t>
      </w:r>
      <w:r w:rsidRPr="00DF5049">
        <w:rPr>
          <w:rFonts w:ascii="Times New Roman" w:eastAsia="Times New Roman" w:hAnsi="Times New Roman" w:cs="Times New Roman"/>
          <w:sz w:val="24"/>
          <w:szCs w:val="24"/>
          <w:lang w:val="en-US" w:eastAsia="ru-RU"/>
        </w:rPr>
        <w:t>username</w:t>
      </w:r>
      <w:r w:rsidRPr="0025659B">
        <w:rPr>
          <w:rFonts w:ascii="Times New Roman" w:eastAsia="Times New Roman" w:hAnsi="Times New Roman" w:cs="Times New Roman"/>
          <w:sz w:val="24"/>
          <w:szCs w:val="24"/>
          <w:lang w:eastAsia="ru-RU"/>
        </w:rPr>
        <w:t xml:space="preserve"> </w:t>
      </w:r>
      <w:r w:rsidRPr="00DF5049">
        <w:rPr>
          <w:rFonts w:ascii="Times New Roman" w:eastAsia="Times New Roman" w:hAnsi="Times New Roman" w:cs="Times New Roman"/>
          <w:sz w:val="24"/>
          <w:szCs w:val="24"/>
          <w:lang w:val="en-US" w:eastAsia="ru-RU"/>
        </w:rPr>
        <w:t>admin</w:t>
      </w:r>
      <w:r w:rsidRPr="0025659B">
        <w:rPr>
          <w:rFonts w:ascii="Times New Roman" w:eastAsia="Times New Roman" w:hAnsi="Times New Roman" w:cs="Times New Roman"/>
          <w:sz w:val="24"/>
          <w:szCs w:val="24"/>
          <w:lang w:eastAsia="ru-RU"/>
        </w:rPr>
        <w:t xml:space="preserve"> </w:t>
      </w:r>
      <w:r w:rsidRPr="00DF5049">
        <w:rPr>
          <w:rFonts w:ascii="Times New Roman" w:eastAsia="Times New Roman" w:hAnsi="Times New Roman" w:cs="Times New Roman"/>
          <w:sz w:val="24"/>
          <w:szCs w:val="24"/>
          <w:lang w:val="en-US" w:eastAsia="ru-RU"/>
        </w:rPr>
        <w:t>and</w:t>
      </w:r>
      <w:r w:rsidRPr="0025659B">
        <w:rPr>
          <w:rFonts w:ascii="Times New Roman" w:eastAsia="Times New Roman" w:hAnsi="Times New Roman" w:cs="Times New Roman"/>
          <w:sz w:val="24"/>
          <w:szCs w:val="24"/>
          <w:lang w:eastAsia="ru-RU"/>
        </w:rPr>
        <w:t xml:space="preserve"> </w:t>
      </w:r>
      <w:r w:rsidRPr="00DF5049">
        <w:rPr>
          <w:rFonts w:ascii="Times New Roman" w:eastAsia="Times New Roman" w:hAnsi="Times New Roman" w:cs="Times New Roman"/>
          <w:sz w:val="24"/>
          <w:szCs w:val="24"/>
          <w:lang w:val="en-US" w:eastAsia="ru-RU"/>
        </w:rPr>
        <w:t>password</w:t>
      </w:r>
      <w:r w:rsidRPr="0025659B">
        <w:rPr>
          <w:rFonts w:ascii="Times New Roman" w:eastAsia="Times New Roman" w:hAnsi="Times New Roman" w:cs="Times New Roman"/>
          <w:sz w:val="24"/>
          <w:szCs w:val="24"/>
          <w:lang w:eastAsia="ru-RU"/>
        </w:rPr>
        <w:t xml:space="preserve"> </w:t>
      </w:r>
      <w:r w:rsidRPr="00DF5049">
        <w:rPr>
          <w:rFonts w:ascii="Times New Roman" w:eastAsia="Times New Roman" w:hAnsi="Times New Roman" w:cs="Times New Roman"/>
          <w:sz w:val="24"/>
          <w:szCs w:val="24"/>
          <w:lang w:val="en-US" w:eastAsia="ru-RU"/>
        </w:rPr>
        <w:t>Adm</w:t>
      </w:r>
      <w:r w:rsidRPr="0025659B">
        <w:rPr>
          <w:rFonts w:ascii="Times New Roman" w:eastAsia="Times New Roman" w:hAnsi="Times New Roman" w:cs="Times New Roman"/>
          <w:sz w:val="24"/>
          <w:szCs w:val="24"/>
          <w:lang w:eastAsia="ru-RU"/>
        </w:rPr>
        <w:t>1</w:t>
      </w:r>
      <w:r w:rsidRPr="00DF5049">
        <w:rPr>
          <w:rFonts w:ascii="Times New Roman" w:eastAsia="Times New Roman" w:hAnsi="Times New Roman" w:cs="Times New Roman"/>
          <w:sz w:val="24"/>
          <w:szCs w:val="24"/>
          <w:lang w:val="en-US" w:eastAsia="ru-RU"/>
        </w:rPr>
        <w:t>nP</w:t>
      </w:r>
      <w:r w:rsidRPr="0025659B">
        <w:rPr>
          <w:rFonts w:ascii="Times New Roman" w:eastAsia="Times New Roman" w:hAnsi="Times New Roman" w:cs="Times New Roman"/>
          <w:sz w:val="24"/>
          <w:szCs w:val="24"/>
          <w:lang w:eastAsia="ru-RU"/>
        </w:rPr>
        <w:t xml:space="preserve">@55. </w:t>
      </w:r>
      <w:r w:rsidRPr="00DF5049">
        <w:rPr>
          <w:rFonts w:ascii="Times New Roman" w:eastAsia="Times New Roman" w:hAnsi="Times New Roman" w:cs="Times New Roman"/>
          <w:sz w:val="24"/>
          <w:szCs w:val="24"/>
          <w:lang w:eastAsia="ru-RU"/>
        </w:rPr>
        <w:t>У нас получилось установить SSH-подключение к R1.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2D8AA30" wp14:editId="4D0596E1">
            <wp:extent cx="3448050" cy="1581150"/>
            <wp:effectExtent l="0" t="0" r="0" b="0"/>
            <wp:docPr id="282" name="Рисунок 282" descr="https://studfile.net/html/77352/250/html_XnpwSRyygt.iQZP/htmlconvd-bHuSTK_html_4512408d295a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udfile.net/html/77352/250/html_XnpwSRyygt.iQZP/htmlconvd-bHuSTK_html_4512408d295a127.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48050" cy="15811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21. Шаг 6</w:t>
      </w:r>
    </w:p>
    <w:p w:rsidR="00DF5049" w:rsidRPr="00DF5049" w:rsidRDefault="00DF5049"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Часть 3. Настройка коммутатора для доступа по протоколу ssh</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 части 3 нам предстоит настроить коммутатор для приема подключений по протоколу SSH, а затем установить SSH-подключение с помощью программы Tera Term.</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1. Настроили основные параметры коммутатора. (Рис. 22-23)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Подключились к коммутатору с помощью консольного подключения и активировали привилегированный режим EXEC.</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b. Вошли в режим конфигурации.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c. Отключили поиск DNS, чтобы предотвратить попытки маршрутизатора неверно преобразовывать введенные команды таким образом, как будто они являются именами узлов.</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d. Назначили class в качестве зашифрованного пароля привилегированного режима EXEC.</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e. Назначили cisco в качестве пароля консоли и включили вход в систему по паролю.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f. Назначили cisco в качестве пароля VTY и включили вход в систему по паролю.</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g. Зашифровали открытые пароли.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h. Создали баннер, который предупреждает о запрете несанкционированного доступа.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i. Настроили и активировали на коммутаторе интерфейс VLAN 1, используя информацию, приведенную в таблице адресации.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j. Сохранили текущую конфигурацию в файл загрузочной конфигурации.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6A7A235A" wp14:editId="6AAB224A">
            <wp:extent cx="5943600" cy="2990850"/>
            <wp:effectExtent l="0" t="0" r="0" b="0"/>
            <wp:docPr id="283" name="Рисунок 283" descr="https://studfile.net/html/77352/250/html_XnpwSRyygt.iQZP/htmlconvd-bHuSTK_html_9b216240975bb4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udfile.net/html/77352/250/html_XnpwSRyygt.iQZP/htmlconvd-bHuSTK_html_9b216240975bb4b4.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22. Шаг а-j</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424F4E9E" wp14:editId="7787E627">
            <wp:extent cx="5943600" cy="2524125"/>
            <wp:effectExtent l="0" t="0" r="0" b="9525"/>
            <wp:docPr id="284" name="Рисунок 284" descr="https://studfile.net/html/77352/250/html_XnpwSRyygt.iQZP/htmlconvd-bHuSTK_html_1b6aa19111a570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tudfile.net/html/77352/250/html_XnpwSRyygt.iQZP/htmlconvd-bHuSTK_html_1b6aa19111a5700c.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25241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23. Шаг 1 Пункты а-j</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2. Настроили коммутатор для соединения по протоколу SSH. (Рис. 24-25)</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настройки протокола SSH на коммутаторе использовали те же команды, которые применялись для аналогичной настройки маршрутизатора в части 2.</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a. Настроили имя устройства, как указано в таблице адресации.</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b. Задали домен для устройства.</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c. Создали ключ шифрования с указанием его длины.</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33954F71" wp14:editId="021583D6">
            <wp:extent cx="5943600" cy="3562350"/>
            <wp:effectExtent l="0" t="0" r="0" b="0"/>
            <wp:docPr id="285" name="Рисунок 285" descr="https://studfile.net/html/77352/250/html_XnpwSRyygt.iQZP/htmlconvd-bHuSTK_html_4a0a36e8afa0eb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udfile.net/html/77352/250/html_XnpwSRyygt.iQZP/htmlconvd-bHuSTK_html_4a0a36e8afa0ebe8.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24. Шаг 2 Пункты a-c</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d. Создали имя пользователя в локальной базе учетных записей.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e. Активировали протоколы Telnet и SSH на линиях VTY.</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f. Изменили способ входа в систему таким образом, чтобы использовалась проверка пользователей по локальной базе учетных записей.</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0E6F5DCB" wp14:editId="616DFF4D">
            <wp:extent cx="5943600" cy="2676525"/>
            <wp:effectExtent l="0" t="0" r="0" b="9525"/>
            <wp:docPr id="286" name="Рисунок 286" descr="https://studfile.net/html/77352/250/html_XnpwSRyygt.iQZP/htmlconvd-bHuSTK_html_e3d9176f292ccd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udfile.net/html/77352/250/html_XnpwSRyygt.iQZP/htmlconvd-bHuSTK_html_e3d9176f292ccd93.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25. Шаг 2 Пункты d-f</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Шаг 3. Установили соединение с коммутатором по протоколу SSH. (Рис. 26)</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Запустили программу Tera Term на PC-A, затем установили подключение по протоколу SSH к интерфейсу SVI коммутатора S1.</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53E8138C" wp14:editId="0942D541">
            <wp:extent cx="3590925" cy="1504950"/>
            <wp:effectExtent l="0" t="0" r="9525" b="0"/>
            <wp:docPr id="287" name="Рисунок 287" descr="https://studfile.net/html/77352/250/html_XnpwSRyygt.iQZP/htmlconvd-bHuSTK_html_b927cc168a855f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udfile.net/html/77352/250/html_XnpwSRyygt.iQZP/htmlconvd-bHuSTK_html_b927cc168a855f2e.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90925" cy="1504950"/>
                    </a:xfrm>
                    <a:prstGeom prst="rect">
                      <a:avLst/>
                    </a:prstGeom>
                    <a:noFill/>
                    <a:ln>
                      <a:noFill/>
                    </a:ln>
                  </pic:spPr>
                </pic:pic>
              </a:graphicData>
            </a:graphic>
          </wp:inline>
        </w:drawing>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Рис. 26. Шаг 3</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Вопрос:</w:t>
      </w:r>
    </w:p>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Удалось ли вам установить SSH-соединение с коммутатором? - Да. SSH можно настроить на коммутаторе с помощью тех же команд, которые использовались на маршрутизаторе.</w:t>
      </w:r>
    </w:p>
    <w:p w:rsidR="00DF5049" w:rsidRPr="00D1457B" w:rsidRDefault="00DF5049"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№25</w:t>
      </w:r>
      <w:r w:rsidRPr="00D1457B">
        <w:rPr>
          <w:rFonts w:ascii="Times New Roman" w:eastAsia="Times New Roman" w:hAnsi="Times New Roman" w:cs="Times New Roman"/>
          <w:sz w:val="24"/>
          <w:szCs w:val="24"/>
          <w:lang w:eastAsia="ru-RU"/>
        </w:rPr>
        <w:t xml:space="preserve"> Установка, подключение и первоначальные настройки голосового маршрутизатора</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Цели: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 </w:t>
      </w:r>
      <w:r w:rsidRPr="00DF5049">
        <w:rPr>
          <w:rFonts w:ascii="Times New Roman" w:eastAsia="Times New Roman" w:hAnsi="Times New Roman" w:cs="Times New Roman"/>
          <w:sz w:val="24"/>
          <w:szCs w:val="24"/>
          <w:bdr w:val="none" w:sz="0" w:space="0" w:color="auto" w:frame="1"/>
          <w:lang w:eastAsia="ru-RU"/>
        </w:rPr>
        <w:t>закрепление знаний о функциях и характеристиках сетевых адаптеров;</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 </w:t>
      </w:r>
      <w:r w:rsidRPr="00DF5049">
        <w:rPr>
          <w:rFonts w:ascii="Times New Roman" w:eastAsia="Times New Roman" w:hAnsi="Times New Roman" w:cs="Times New Roman"/>
          <w:sz w:val="24"/>
          <w:szCs w:val="24"/>
          <w:bdr w:val="none" w:sz="0" w:space="0" w:color="auto" w:frame="1"/>
          <w:lang w:eastAsia="ru-RU"/>
        </w:rPr>
        <w:t>формирование практических навыков подключения и настройки сетевого адаптера;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Теоретические сведения</w:t>
      </w:r>
    </w:p>
    <w:tbl>
      <w:tblPr>
        <w:tblW w:w="8364" w:type="dxa"/>
        <w:shd w:val="clear" w:color="auto" w:fill="FFFFFF"/>
        <w:tblCellMar>
          <w:left w:w="0" w:type="dxa"/>
          <w:right w:w="0" w:type="dxa"/>
        </w:tblCellMar>
        <w:tblLook w:val="04A0" w:firstRow="1" w:lastRow="0" w:firstColumn="1" w:lastColumn="0" w:noHBand="0" w:noVBand="1"/>
      </w:tblPr>
      <w:tblGrid>
        <w:gridCol w:w="8364"/>
      </w:tblGrid>
      <w:tr w:rsidR="009B0A05" w:rsidRPr="00D1457B" w:rsidTr="00DF5049">
        <w:tc>
          <w:tcPr>
            <w:tcW w:w="8364" w:type="dxa"/>
            <w:tcBorders>
              <w:top w:val="nil"/>
              <w:left w:val="nil"/>
              <w:bottom w:val="nil"/>
              <w:right w:val="nil"/>
            </w:tcBorders>
            <w:shd w:val="clear" w:color="auto" w:fill="FFFFFF"/>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lang w:eastAsia="ru-RU"/>
              </w:rPr>
              <w:drawing>
                <wp:inline distT="0" distB="0" distL="0" distR="0" wp14:anchorId="63FBC799" wp14:editId="4D252022">
                  <wp:extent cx="4591050" cy="1895475"/>
                  <wp:effectExtent l="0" t="0" r="0" b="9525"/>
                  <wp:docPr id="52" name="Рисунок 52" descr="MERLION:Сетевое Оборуд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LION:Сетевое Оборудование"/>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91050" cy="1895475"/>
                          </a:xfrm>
                          <a:prstGeom prst="rect">
                            <a:avLst/>
                          </a:prstGeom>
                          <a:noFill/>
                          <a:ln>
                            <a:noFill/>
                          </a:ln>
                        </pic:spPr>
                      </pic:pic>
                    </a:graphicData>
                  </a:graphic>
                </wp:inline>
              </w:drawing>
            </w:r>
          </w:p>
        </w:tc>
      </w:tr>
    </w:tbl>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shd w:val="clear" w:color="auto" w:fill="FFFFFF"/>
          <w:lang w:eastAsia="ru-RU"/>
        </w:rPr>
        <w:t>Маршрутиза́тор (проф. жарг. ра́утер, ру́тер (от англ. router ) или ро́утер (транслитерация английского слова)) — специальное высокопроизводительное устройство (рис. 1) или сетевой компьютер с несколькими сетевыми адаптерами и пересылающий пакеты данных между различными сегментами сети, связывающий разнородные сети различных архитектур, принимающий решения о пересылке на основании информации о топологии сети и определённых правил, заданных администратором.</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1 - Маршрутизатор (вид сзади)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Маршрутизатор работает на более высоком «сетевом» (3-м) уровне сетевой модели OSI, нежели коммутатор (или сетевой мост) и концентратор (хаб), которые работают соответственно на 2-м и 1-м уровнях модели OSI.</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Маршрутизаторы помогают уменьшить загрузку сети, благодаря её разделению на домены коллизий или широковещательные домены, а также благодаря фильтрации пакетов. В основном их применяют для объединения сетей разных типов, зачастую несовместимых по архитектуре и протоколам, например для объединения локальных сетей Ethernet и WAN-соединений, использующих протоколы xDSL, PPP, ATM, Frame relay и т. д. Нередко маршрутизатор используется для обеспечения доступа из локальной сети в глобальную сеть Интернет, осуществляя функции трансляции адресов и межсетевого экрана.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 качестве маршрутизатора может выступать как специализированное (аппаратное) устройство, так и обычный компьютер, выполняющий функции маршрутизатора. Существует несколько пакетов программного обеспечения (на основе ядра Linux, на основе операционных систем BSD) с помощью которого можно превратить ПК в высокопроизводительный и многофункциональный маршрутизатор, например, Quagga, IPFW или простой в применении PF.</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Обычно маршрутизатор использует адрес получателя, указанный в пакетных данных, и определяет по таблице маршрутизации путь, по которому следует передать данные. Если в таблице маршрутизации для адреса нет описанного маршрута, пакет отбрасывается.</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Существуют и другие способы определения маршрута пересылки пакетов, когда, например, используется адрес отправителя, используемые протоколы верхних уровней и другая информация, содержащаяся в заголовках пакетов сетевого уровня. Нередко маршрутизаторы могут осуществлять трансляцию адресов отправителя и получателя, фильтрацию транзитного потока данных на основе определённых правил с целью ограничения доступа, шифрование/расшифрование передаваемых данных и т. д.</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По областям применения маршрутизаторы делятся на несколько классов:</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Магистральные маршрутизаторы (backbone routers) предназначены для построения центральной сети корпорации. Центральная сеть может состоять из большого количества локальных сетей, разбросанных по разным зданиям и использующих самые разнообразные сетевые технологии, типы компьютеров и операционных систем. Магистральные маршрутизаторы - это наиболее мощные устройства, способные обрабатывать несколько сотен тысяч или даже несколько миллионов пакетов в секунду, имеющие большое количество интерфейсов локальных и глобальных сетей. Поддерживаются не только среднескоростные интерфейсы глобальных сетей, такие как Т1/Е1, но и высокоскоростные, например, АТМ или SDH со скоростями 155 Мбит/с или 622 Мбит/с. Чаще всего магистральный маршрутизатор конструктивно выполнен по модульной схеме на основе шасси с большим количеством слотов - до 12-14. Большое внимание уделяется в магистральных моделях надежности и отказоустойчивости маршрутизатора, которая достигается за счет системы терморегуляции, избыточных источников питания, заменяемых «на ходу» (hot swap) модулей, а также симметричного муль-типроцессирования. Примерами магистральных маршрутизаторов могут служить маршрутизаторы Backbone Concentrator Node (BCN) компании Nortel Networks (ранее Bay Networks), Cisco 7500, Cisco 12000.</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Маршрутизаторы региональных отделений соединяют региональные отделения между собой и с центральной сетью. Сеть регионального отделения, так же как и центральная сеть, может состоять из нескольких локальных сетей. Такой маршрутизатор обычно представляет собой некоторую упрощенную версию магистрального маршрутизатора. Если он выполнен на основе шасси, то количество слотов его шасси меньше: 4-5. Возможен также конструктив с фиксированным количеством портов. Поддерживаемые интерфейсы локальных и глобальных сетей менее скоростные. Примерами маршрутизаторов региональных отделений могут служить маршрутизаторы BLN, ASN компании Nortel Networks, Cisco 3600, Cisco 2500, NetBuilder II компании 3Com. Это наиболее обширный класс выпускаемых маршрутизаторов, характеристики которых могут приближаться к характеристикам магистральных маршрутизаторов, а могут и опускаться до характеристик маршрутизаторов удаленных офисов.</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Маршрутизаторы удаленных офисов соединяют, как правило, единственную локальную сеть удаленного офиса с центральной сетью или сетью регионального отделения по глобальной связи. В максимальном варианте такие маршрутизаторы могут поддерживать и два интерфейса локальных сетей. Как правило, интерфейс локальной сети - это Ethernet 10 Мбит/с, а интерфейс глобальной сети - выделенная линия со скоростью 64 Кбит/с, 1,544 или 2 Мбит/с. Маршрутизатор удаленного офиса может поддерживать работу по коммутируемой телефонной линии в качестве резервной связи для выделенного канала. Существует очень большое количество типов маршрутизаторов удаленных офисов. Это объясняется как массовостью потенциальных потребителей, так и специализацией такого типа устройств, проявляющейся в поддержке одного конкретного типа глобальной связи. Например, существуют маршрутизаторы, работающие только по сети ISDN, существуют модели только для аналоговых выделенных линий и т. п. Типичными представителями этого класса являются маршрутизаторы Nautika компании Nortel Networks, Cisco 1600, Office Connect компании 3Com, семейство Pipeline компании Ascend.</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Маршрутизаторы локальных сетей (коммутаторы 3-го уровня) предназначены для разделения крупных локальных сетей на подсети. Основное требование, предъявляемое к ним, - высокая скорость маршрутизации, так как в такой конфигурации отсутствуют низкоскоростные порты, такие как модемные порты 33,6 Кбит/с или цифровые порты 64 Кбит/с. Все порты имеют скорость по крайней мере 10 Мбит/с, а многие работают на скорости 100 Мбит/с. Примерами коммутаторов 3-го уровня служат коммутаторы CoreBuilder 3500 компании 3Com, Accelar 1200 компании Nortel Networks, Waveswitch 9000 компании Plaintree, Turboiron Switching Router компании Foudry Networks.</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 зависимости от области применения маршрутизаторы обладают различными основными и дополнительными техническими характеристиками.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Задания к практической работе</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Задание 1.</w:t>
      </w:r>
      <w:r w:rsidRPr="00DF5049">
        <w:rPr>
          <w:rFonts w:ascii="Times New Roman" w:eastAsia="Times New Roman" w:hAnsi="Times New Roman" w:cs="Times New Roman"/>
          <w:sz w:val="24"/>
          <w:szCs w:val="24"/>
          <w:bdr w:val="none" w:sz="0" w:space="0" w:color="auto" w:frame="1"/>
          <w:lang w:eastAsia="ru-RU"/>
        </w:rPr>
        <w:t> Внимательно изучите инструкцию, прилагающуюся к маршрутизатору.</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Задание 2.</w:t>
      </w:r>
      <w:r w:rsidRPr="00DF5049">
        <w:rPr>
          <w:rFonts w:ascii="Times New Roman" w:eastAsia="Times New Roman" w:hAnsi="Times New Roman" w:cs="Times New Roman"/>
          <w:sz w:val="24"/>
          <w:szCs w:val="24"/>
          <w:bdr w:val="none" w:sz="0" w:space="0" w:color="auto" w:frame="1"/>
          <w:lang w:eastAsia="ru-RU"/>
        </w:rPr>
        <w:t> Произведите подключение и настройку маршрутизатора.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1.</w:t>
      </w:r>
      <w:r w:rsidRPr="00DF5049">
        <w:rPr>
          <w:rFonts w:ascii="Times New Roman" w:eastAsia="Times New Roman" w:hAnsi="Times New Roman" w:cs="Times New Roman"/>
          <w:sz w:val="24"/>
          <w:szCs w:val="24"/>
          <w:bdr w:val="none" w:sz="0" w:space="0" w:color="auto" w:frame="1"/>
          <w:lang w:eastAsia="ru-RU"/>
        </w:rPr>
        <w:t> Подключите Ethernet-кабель в порт </w:t>
      </w:r>
      <w:r w:rsidRPr="00DF5049">
        <w:rPr>
          <w:rFonts w:ascii="Times New Roman" w:eastAsia="Times New Roman" w:hAnsi="Times New Roman" w:cs="Times New Roman"/>
          <w:b/>
          <w:bCs/>
          <w:sz w:val="24"/>
          <w:szCs w:val="24"/>
          <w:bdr w:val="none" w:sz="0" w:space="0" w:color="auto" w:frame="1"/>
          <w:lang w:eastAsia="ru-RU"/>
        </w:rPr>
        <w:t>Internet</w:t>
      </w:r>
      <w:r w:rsidRPr="00DF5049">
        <w:rPr>
          <w:rFonts w:ascii="Times New Roman" w:eastAsia="Times New Roman" w:hAnsi="Times New Roman" w:cs="Times New Roman"/>
          <w:sz w:val="24"/>
          <w:szCs w:val="24"/>
          <w:bdr w:val="none" w:sz="0" w:space="0" w:color="auto" w:frame="1"/>
          <w:lang w:eastAsia="ru-RU"/>
        </w:rPr>
        <w:t> Вашего роутера.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244E933E" wp14:editId="757371A9">
            <wp:extent cx="2590800" cy="1847850"/>
            <wp:effectExtent l="0" t="0" r="0" b="0"/>
            <wp:docPr id="53" name="Рисунок 53" descr="http://freedom-vrn.ru/support/router/dir620/DIR-620_Ba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eedom-vrn.ru/support/router/dir620/DIR-620_Back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90800" cy="184785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2 - Задняя панель маршрутизатора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2.</w:t>
      </w:r>
      <w:r w:rsidRPr="00DF5049">
        <w:rPr>
          <w:rFonts w:ascii="Times New Roman" w:eastAsia="Times New Roman" w:hAnsi="Times New Roman" w:cs="Times New Roman"/>
          <w:sz w:val="24"/>
          <w:szCs w:val="24"/>
          <w:bdr w:val="none" w:sz="0" w:space="0" w:color="auto" w:frame="1"/>
          <w:lang w:eastAsia="ru-RU"/>
        </w:rPr>
        <w:t> Сделайте необходимые настройки на сетевой карте своего компьютера. Для этого щелкните левой кнопкой мыши на кнопку </w:t>
      </w:r>
      <w:r w:rsidRPr="00DF5049">
        <w:rPr>
          <w:rFonts w:ascii="Times New Roman" w:eastAsia="Times New Roman" w:hAnsi="Times New Roman" w:cs="Times New Roman"/>
          <w:b/>
          <w:bCs/>
          <w:sz w:val="24"/>
          <w:szCs w:val="24"/>
          <w:bdr w:val="none" w:sz="0" w:space="0" w:color="auto" w:frame="1"/>
          <w:lang w:eastAsia="ru-RU"/>
        </w:rPr>
        <w:t>Пуск</w:t>
      </w:r>
      <w:r w:rsidRPr="00DF5049">
        <w:rPr>
          <w:rFonts w:ascii="Times New Roman" w:eastAsia="Times New Roman" w:hAnsi="Times New Roman" w:cs="Times New Roman"/>
          <w:sz w:val="24"/>
          <w:szCs w:val="24"/>
          <w:bdr w:val="none" w:sz="0" w:space="0" w:color="auto" w:frame="1"/>
          <w:lang w:eastAsia="ru-RU"/>
        </w:rPr>
        <w:t>, выберите пункт </w:t>
      </w:r>
      <w:r w:rsidRPr="00DF5049">
        <w:rPr>
          <w:rFonts w:ascii="Times New Roman" w:eastAsia="Times New Roman" w:hAnsi="Times New Roman" w:cs="Times New Roman"/>
          <w:b/>
          <w:bCs/>
          <w:sz w:val="24"/>
          <w:szCs w:val="24"/>
          <w:bdr w:val="none" w:sz="0" w:space="0" w:color="auto" w:frame="1"/>
          <w:lang w:eastAsia="ru-RU"/>
        </w:rPr>
        <w:t>Панель управления</w:t>
      </w:r>
      <w:r w:rsidRPr="00DF5049">
        <w:rPr>
          <w:rFonts w:ascii="Times New Roman" w:eastAsia="Times New Roman" w:hAnsi="Times New Roman" w:cs="Times New Roman"/>
          <w:sz w:val="24"/>
          <w:szCs w:val="24"/>
          <w:bdr w:val="none" w:sz="0" w:space="0" w:color="auto" w:frame="1"/>
          <w:lang w:eastAsia="ru-RU"/>
        </w:rPr>
        <w:t>, далее пункт </w:t>
      </w:r>
      <w:r w:rsidRPr="00DF5049">
        <w:rPr>
          <w:rFonts w:ascii="Times New Roman" w:eastAsia="Times New Roman" w:hAnsi="Times New Roman" w:cs="Times New Roman"/>
          <w:b/>
          <w:bCs/>
          <w:sz w:val="24"/>
          <w:szCs w:val="24"/>
          <w:bdr w:val="none" w:sz="0" w:space="0" w:color="auto" w:frame="1"/>
          <w:lang w:eastAsia="ru-RU"/>
        </w:rPr>
        <w:t>Сетевые подключения</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 открывшемся окне правой кнопкой мыши щелкните на значок сетевой карты и в контекстном меню выберите пункт </w:t>
      </w:r>
      <w:r w:rsidRPr="00DF5049">
        <w:rPr>
          <w:rFonts w:ascii="Times New Roman" w:eastAsia="Times New Roman" w:hAnsi="Times New Roman" w:cs="Times New Roman"/>
          <w:b/>
          <w:bCs/>
          <w:sz w:val="24"/>
          <w:szCs w:val="24"/>
          <w:bdr w:val="none" w:sz="0" w:space="0" w:color="auto" w:frame="1"/>
          <w:lang w:eastAsia="ru-RU"/>
        </w:rPr>
        <w:t>Свойства</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Левой кнопкой мыши один раз щелкните </w:t>
      </w:r>
      <w:r w:rsidRPr="00DF5049">
        <w:rPr>
          <w:rFonts w:ascii="Times New Roman" w:eastAsia="Times New Roman" w:hAnsi="Times New Roman" w:cs="Times New Roman"/>
          <w:b/>
          <w:bCs/>
          <w:sz w:val="24"/>
          <w:szCs w:val="24"/>
          <w:bdr w:val="none" w:sz="0" w:space="0" w:color="auto" w:frame="1"/>
          <w:lang w:eastAsia="ru-RU"/>
        </w:rPr>
        <w:t>Протокол Интернета TCP/IP</w:t>
      </w:r>
      <w:r w:rsidRPr="00DF5049">
        <w:rPr>
          <w:rFonts w:ascii="Times New Roman" w:eastAsia="Times New Roman" w:hAnsi="Times New Roman" w:cs="Times New Roman"/>
          <w:sz w:val="24"/>
          <w:szCs w:val="24"/>
          <w:bdr w:val="none" w:sz="0" w:space="0" w:color="auto" w:frame="1"/>
          <w:lang w:eastAsia="ru-RU"/>
        </w:rPr>
        <w:t> и нажмите на кнопку </w:t>
      </w:r>
      <w:r w:rsidRPr="00DF5049">
        <w:rPr>
          <w:rFonts w:ascii="Times New Roman" w:eastAsia="Times New Roman" w:hAnsi="Times New Roman" w:cs="Times New Roman"/>
          <w:b/>
          <w:bCs/>
          <w:sz w:val="24"/>
          <w:szCs w:val="24"/>
          <w:bdr w:val="none" w:sz="0" w:space="0" w:color="auto" w:frame="1"/>
          <w:lang w:eastAsia="ru-RU"/>
        </w:rPr>
        <w:t>Свойства</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Сделайте настройки аналогично приведенным на рисунке 3.</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68DC4CD0" wp14:editId="667BC178">
            <wp:extent cx="3038475" cy="3429000"/>
            <wp:effectExtent l="0" t="0" r="9525" b="0"/>
            <wp:docPr id="54" name="Рисунок 54" descr="http://freedom-vrn.ru/support/router/dir620/Card-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eedom-vrn.ru/support/router/dir620/Card-Setting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38475" cy="342900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3 - Настройки сетевого адаптера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3.</w:t>
      </w:r>
      <w:r w:rsidRPr="00DF5049">
        <w:rPr>
          <w:rFonts w:ascii="Times New Roman" w:eastAsia="Times New Roman" w:hAnsi="Times New Roman" w:cs="Times New Roman"/>
          <w:sz w:val="24"/>
          <w:szCs w:val="24"/>
          <w:bdr w:val="none" w:sz="0" w:space="0" w:color="auto" w:frame="1"/>
          <w:lang w:eastAsia="ru-RU"/>
        </w:rPr>
        <w:t> Соедините Ethernet-кабелем сетевую карту компьютера и один из USB портов роутера.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4.</w:t>
      </w:r>
      <w:r w:rsidRPr="00DF5049">
        <w:rPr>
          <w:rFonts w:ascii="Times New Roman" w:eastAsia="Times New Roman" w:hAnsi="Times New Roman" w:cs="Times New Roman"/>
          <w:sz w:val="24"/>
          <w:szCs w:val="24"/>
          <w:bdr w:val="none" w:sz="0" w:space="0" w:color="auto" w:frame="1"/>
          <w:lang w:eastAsia="ru-RU"/>
        </w:rPr>
        <w:t> Откройте окно браузера и в адресной строке введите адрес основного шлюза </w:t>
      </w:r>
      <w:r w:rsidRPr="00DF5049">
        <w:rPr>
          <w:rFonts w:ascii="Times New Roman" w:eastAsia="Times New Roman" w:hAnsi="Times New Roman" w:cs="Times New Roman"/>
          <w:b/>
          <w:bCs/>
          <w:sz w:val="24"/>
          <w:szCs w:val="24"/>
          <w:bdr w:val="none" w:sz="0" w:space="0" w:color="auto" w:frame="1"/>
          <w:lang w:eastAsia="ru-RU"/>
        </w:rPr>
        <w:t>http://192.168.0.1</w:t>
      </w:r>
      <w:r w:rsidRPr="00DF5049">
        <w:rPr>
          <w:rFonts w:ascii="Times New Roman" w:eastAsia="Times New Roman" w:hAnsi="Times New Roman" w:cs="Times New Roman"/>
          <w:sz w:val="24"/>
          <w:szCs w:val="24"/>
          <w:bdr w:val="none" w:sz="0" w:space="0" w:color="auto" w:frame="1"/>
          <w:lang w:eastAsia="ru-RU"/>
        </w:rPr>
        <w:t> и нажмите </w:t>
      </w:r>
      <w:r w:rsidRPr="00DF5049">
        <w:rPr>
          <w:rFonts w:ascii="Times New Roman" w:eastAsia="Times New Roman" w:hAnsi="Times New Roman" w:cs="Times New Roman"/>
          <w:b/>
          <w:bCs/>
          <w:sz w:val="24"/>
          <w:szCs w:val="24"/>
          <w:bdr w:val="none" w:sz="0" w:space="0" w:color="auto" w:frame="1"/>
          <w:lang w:eastAsia="ru-RU"/>
        </w:rPr>
        <w:t>Enter</w:t>
      </w:r>
      <w:r w:rsidRPr="00DF5049">
        <w:rPr>
          <w:rFonts w:ascii="Times New Roman" w:eastAsia="Times New Roman" w:hAnsi="Times New Roman" w:cs="Times New Roman"/>
          <w:sz w:val="24"/>
          <w:szCs w:val="24"/>
          <w:bdr w:val="none" w:sz="0" w:space="0" w:color="auto" w:frame="1"/>
          <w:lang w:eastAsia="ru-RU"/>
        </w:rPr>
        <w:t>. В появившемся окне авторизации в поле </w:t>
      </w:r>
      <w:r w:rsidRPr="00DF5049">
        <w:rPr>
          <w:rFonts w:ascii="Times New Roman" w:eastAsia="Times New Roman" w:hAnsi="Times New Roman" w:cs="Times New Roman"/>
          <w:b/>
          <w:bCs/>
          <w:sz w:val="24"/>
          <w:szCs w:val="24"/>
          <w:bdr w:val="none" w:sz="0" w:space="0" w:color="auto" w:frame="1"/>
          <w:lang w:eastAsia="ru-RU"/>
        </w:rPr>
        <w:t>Имя пользователя</w:t>
      </w:r>
      <w:r w:rsidRPr="00DF5049">
        <w:rPr>
          <w:rFonts w:ascii="Times New Roman" w:eastAsia="Times New Roman" w:hAnsi="Times New Roman" w:cs="Times New Roman"/>
          <w:sz w:val="24"/>
          <w:szCs w:val="24"/>
          <w:bdr w:val="none" w:sz="0" w:space="0" w:color="auto" w:frame="1"/>
          <w:lang w:eastAsia="ru-RU"/>
        </w:rPr>
        <w:t> выберите </w:t>
      </w:r>
      <w:r w:rsidRPr="00DF5049">
        <w:rPr>
          <w:rFonts w:ascii="Times New Roman" w:eastAsia="Times New Roman" w:hAnsi="Times New Roman" w:cs="Times New Roman"/>
          <w:b/>
          <w:bCs/>
          <w:sz w:val="24"/>
          <w:szCs w:val="24"/>
          <w:bdr w:val="none" w:sz="0" w:space="0" w:color="auto" w:frame="1"/>
          <w:lang w:eastAsia="ru-RU"/>
        </w:rPr>
        <w:t>admin</w:t>
      </w:r>
      <w:r w:rsidRPr="00DF5049">
        <w:rPr>
          <w:rFonts w:ascii="Times New Roman" w:eastAsia="Times New Roman" w:hAnsi="Times New Roman" w:cs="Times New Roman"/>
          <w:sz w:val="24"/>
          <w:szCs w:val="24"/>
          <w:bdr w:val="none" w:sz="0" w:space="0" w:color="auto" w:frame="1"/>
          <w:lang w:eastAsia="ru-RU"/>
        </w:rPr>
        <w:t>, в поле </w:t>
      </w:r>
      <w:r w:rsidRPr="00DF5049">
        <w:rPr>
          <w:rFonts w:ascii="Times New Roman" w:eastAsia="Times New Roman" w:hAnsi="Times New Roman" w:cs="Times New Roman"/>
          <w:b/>
          <w:bCs/>
          <w:sz w:val="24"/>
          <w:szCs w:val="24"/>
          <w:bdr w:val="none" w:sz="0" w:space="0" w:color="auto" w:frame="1"/>
          <w:lang w:eastAsia="ru-RU"/>
        </w:rPr>
        <w:t>Пароль</w:t>
      </w:r>
      <w:r w:rsidRPr="00DF5049">
        <w:rPr>
          <w:rFonts w:ascii="Times New Roman" w:eastAsia="Times New Roman" w:hAnsi="Times New Roman" w:cs="Times New Roman"/>
          <w:sz w:val="24"/>
          <w:szCs w:val="24"/>
          <w:bdr w:val="none" w:sz="0" w:space="0" w:color="auto" w:frame="1"/>
          <w:lang w:eastAsia="ru-RU"/>
        </w:rPr>
        <w:t> наберите </w:t>
      </w:r>
      <w:r w:rsidRPr="00DF5049">
        <w:rPr>
          <w:rFonts w:ascii="Times New Roman" w:eastAsia="Times New Roman" w:hAnsi="Times New Roman" w:cs="Times New Roman"/>
          <w:b/>
          <w:bCs/>
          <w:sz w:val="24"/>
          <w:szCs w:val="24"/>
          <w:bdr w:val="none" w:sz="0" w:space="0" w:color="auto" w:frame="1"/>
          <w:lang w:eastAsia="ru-RU"/>
        </w:rPr>
        <w:t>admin </w:t>
      </w:r>
      <w:r w:rsidRPr="00DF5049">
        <w:rPr>
          <w:rFonts w:ascii="Times New Roman" w:eastAsia="Times New Roman" w:hAnsi="Times New Roman" w:cs="Times New Roman"/>
          <w:sz w:val="24"/>
          <w:szCs w:val="24"/>
          <w:bdr w:val="none" w:sz="0" w:space="0" w:color="auto" w:frame="1"/>
          <w:lang w:eastAsia="ru-RU"/>
        </w:rPr>
        <w:t>(рис. 4), и нажмите </w:t>
      </w:r>
      <w:r w:rsidRPr="00DF5049">
        <w:rPr>
          <w:rFonts w:ascii="Times New Roman" w:eastAsia="Times New Roman" w:hAnsi="Times New Roman" w:cs="Times New Roman"/>
          <w:b/>
          <w:bCs/>
          <w:sz w:val="24"/>
          <w:szCs w:val="24"/>
          <w:bdr w:val="none" w:sz="0" w:space="0" w:color="auto" w:frame="1"/>
          <w:lang w:eastAsia="ru-RU"/>
        </w:rPr>
        <w:t>Вход</w:t>
      </w:r>
      <w:r w:rsidRPr="00DF5049">
        <w:rPr>
          <w:rFonts w:ascii="Times New Roman" w:eastAsia="Times New Roman" w:hAnsi="Times New Roman" w:cs="Times New Roman"/>
          <w:sz w:val="24"/>
          <w:szCs w:val="24"/>
          <w:bdr w:val="none" w:sz="0" w:space="0" w:color="auto" w:frame="1"/>
          <w:lang w:eastAsia="ru-RU"/>
        </w:rPr>
        <w:t> (для некоторых моделей эти параметры могут отличаться, в таком случае их нужно уточнить в инструкции маршрутизатора).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34BA06BD" wp14:editId="5FA15AF2">
            <wp:extent cx="4981575" cy="1419225"/>
            <wp:effectExtent l="0" t="0" r="9525" b="9525"/>
            <wp:docPr id="55" name="Рисунок 55" descr="http://freedom-vrn.ru/support/router/dir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reedom-vrn.ru/support/router/dir620/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81575" cy="141922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4 - Вход в настройки маршрутизатора при помощи браузера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5.</w:t>
      </w:r>
      <w:r w:rsidRPr="00DF5049">
        <w:rPr>
          <w:rFonts w:ascii="Times New Roman" w:eastAsia="Times New Roman" w:hAnsi="Times New Roman" w:cs="Times New Roman"/>
          <w:sz w:val="24"/>
          <w:szCs w:val="24"/>
          <w:bdr w:val="none" w:sz="0" w:space="0" w:color="auto" w:frame="1"/>
          <w:lang w:eastAsia="ru-RU"/>
        </w:rPr>
        <w:t> После нажатия кнопки </w:t>
      </w:r>
      <w:r w:rsidRPr="00DF5049">
        <w:rPr>
          <w:rFonts w:ascii="Times New Roman" w:eastAsia="Times New Roman" w:hAnsi="Times New Roman" w:cs="Times New Roman"/>
          <w:b/>
          <w:bCs/>
          <w:sz w:val="24"/>
          <w:szCs w:val="24"/>
          <w:bdr w:val="none" w:sz="0" w:space="0" w:color="auto" w:frame="1"/>
          <w:lang w:eastAsia="ru-RU"/>
        </w:rPr>
        <w:t>Вход</w:t>
      </w:r>
      <w:r w:rsidRPr="00DF5049">
        <w:rPr>
          <w:rFonts w:ascii="Times New Roman" w:eastAsia="Times New Roman" w:hAnsi="Times New Roman" w:cs="Times New Roman"/>
          <w:sz w:val="24"/>
          <w:szCs w:val="24"/>
          <w:bdr w:val="none" w:sz="0" w:space="0" w:color="auto" w:frame="1"/>
          <w:lang w:eastAsia="ru-RU"/>
        </w:rPr>
        <w:t> откроется страница настроек. Во вкладке </w:t>
      </w:r>
      <w:r w:rsidRPr="00DF5049">
        <w:rPr>
          <w:rFonts w:ascii="Times New Roman" w:eastAsia="Times New Roman" w:hAnsi="Times New Roman" w:cs="Times New Roman"/>
          <w:b/>
          <w:bCs/>
          <w:sz w:val="24"/>
          <w:szCs w:val="24"/>
          <w:bdr w:val="none" w:sz="0" w:space="0" w:color="auto" w:frame="1"/>
          <w:lang w:eastAsia="ru-RU"/>
        </w:rPr>
        <w:t>Сеть</w:t>
      </w:r>
      <w:r w:rsidRPr="00DF5049">
        <w:rPr>
          <w:rFonts w:ascii="Times New Roman" w:eastAsia="Times New Roman" w:hAnsi="Times New Roman" w:cs="Times New Roman"/>
          <w:sz w:val="24"/>
          <w:szCs w:val="24"/>
          <w:bdr w:val="none" w:sz="0" w:space="0" w:color="auto" w:frame="1"/>
          <w:lang w:eastAsia="ru-RU"/>
        </w:rPr>
        <w:t> этой страницы выберите раздел </w:t>
      </w:r>
      <w:r w:rsidRPr="00DF5049">
        <w:rPr>
          <w:rFonts w:ascii="Times New Roman" w:eastAsia="Times New Roman" w:hAnsi="Times New Roman" w:cs="Times New Roman"/>
          <w:b/>
          <w:bCs/>
          <w:sz w:val="24"/>
          <w:szCs w:val="24"/>
          <w:bdr w:val="none" w:sz="0" w:space="0" w:color="auto" w:frame="1"/>
          <w:lang w:eastAsia="ru-RU"/>
        </w:rPr>
        <w:t>Соединения</w:t>
      </w:r>
      <w:r w:rsidRPr="00DF5049">
        <w:rPr>
          <w:rFonts w:ascii="Times New Roman" w:eastAsia="Times New Roman" w:hAnsi="Times New Roman" w:cs="Times New Roman"/>
          <w:sz w:val="24"/>
          <w:szCs w:val="24"/>
          <w:bdr w:val="none" w:sz="0" w:space="0" w:color="auto" w:frame="1"/>
          <w:lang w:eastAsia="ru-RU"/>
        </w:rPr>
        <w:t> (слева) и нажмите на значек соединения </w:t>
      </w:r>
      <w:r w:rsidRPr="00DF5049">
        <w:rPr>
          <w:rFonts w:ascii="Times New Roman" w:eastAsia="Times New Roman" w:hAnsi="Times New Roman" w:cs="Times New Roman"/>
          <w:b/>
          <w:bCs/>
          <w:sz w:val="24"/>
          <w:szCs w:val="24"/>
          <w:bdr w:val="none" w:sz="0" w:space="0" w:color="auto" w:frame="1"/>
          <w:lang w:eastAsia="ru-RU"/>
        </w:rPr>
        <w:t>WAN </w:t>
      </w:r>
      <w:r w:rsidRPr="00DF5049">
        <w:rPr>
          <w:rFonts w:ascii="Times New Roman" w:eastAsia="Times New Roman" w:hAnsi="Times New Roman" w:cs="Times New Roman"/>
          <w:sz w:val="24"/>
          <w:szCs w:val="24"/>
          <w:bdr w:val="none" w:sz="0" w:space="0" w:color="auto" w:frame="1"/>
          <w:lang w:eastAsia="ru-RU"/>
        </w:rPr>
        <w:t>(рис. 5).</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4C2AF165" wp14:editId="267B96B8">
            <wp:extent cx="5238750" cy="1666875"/>
            <wp:effectExtent l="0" t="0" r="0" b="9525"/>
            <wp:docPr id="56" name="Рисунок 56" descr="http://freedom-vrn.ru/support/router/dir6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reedom-vrn.ru/support/router/dir620/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38750" cy="166687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5 - Страница настроек маршрутизатора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6.</w:t>
      </w:r>
      <w:r w:rsidRPr="00DF5049">
        <w:rPr>
          <w:rFonts w:ascii="Times New Roman" w:eastAsia="Times New Roman" w:hAnsi="Times New Roman" w:cs="Times New Roman"/>
          <w:sz w:val="24"/>
          <w:szCs w:val="24"/>
          <w:bdr w:val="none" w:sz="0" w:space="0" w:color="auto" w:frame="1"/>
          <w:lang w:eastAsia="ru-RU"/>
        </w:rPr>
        <w:t> В открывшейся странице, снимите галочку получить адрес DNS сервера автоматически, а затем получить IP-адрес автоматически (рис. 6).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6E51E150" wp14:editId="563DBD69">
            <wp:extent cx="5162550" cy="1285875"/>
            <wp:effectExtent l="0" t="0" r="0" b="9525"/>
            <wp:docPr id="57" name="Рисунок 57" descr="http://freedom-vrn.ru/support/router/dir6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reedom-vrn.ru/support/router/dir620/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62550" cy="128587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6 - Установка настроек адресации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7.</w:t>
      </w:r>
      <w:r w:rsidRPr="00DF5049">
        <w:rPr>
          <w:rFonts w:ascii="Times New Roman" w:eastAsia="Times New Roman" w:hAnsi="Times New Roman" w:cs="Times New Roman"/>
          <w:sz w:val="24"/>
          <w:szCs w:val="24"/>
          <w:bdr w:val="none" w:sz="0" w:space="0" w:color="auto" w:frame="1"/>
          <w:lang w:eastAsia="ru-RU"/>
        </w:rPr>
        <w:t> После этого пропишите в соответствующие поля Ваш IP-адрес, маску подсети, адрес шлюза доступа в сеть провайдера и адреса DNS серверов и нажмите </w:t>
      </w:r>
      <w:r w:rsidRPr="00DF5049">
        <w:rPr>
          <w:rFonts w:ascii="Times New Roman" w:eastAsia="Times New Roman" w:hAnsi="Times New Roman" w:cs="Times New Roman"/>
          <w:b/>
          <w:bCs/>
          <w:sz w:val="24"/>
          <w:szCs w:val="24"/>
          <w:bdr w:val="none" w:sz="0" w:space="0" w:color="auto" w:frame="1"/>
          <w:lang w:eastAsia="ru-RU"/>
        </w:rPr>
        <w:t>Сохранить </w:t>
      </w:r>
      <w:r w:rsidRPr="00DF5049">
        <w:rPr>
          <w:rFonts w:ascii="Times New Roman" w:eastAsia="Times New Roman" w:hAnsi="Times New Roman" w:cs="Times New Roman"/>
          <w:sz w:val="24"/>
          <w:szCs w:val="24"/>
          <w:bdr w:val="none" w:sz="0" w:space="0" w:color="auto" w:frame="1"/>
          <w:lang w:eastAsia="ru-RU"/>
        </w:rPr>
        <w:t>(рис. 7).</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19984F05" wp14:editId="031C3F8C">
            <wp:extent cx="5105400" cy="5067300"/>
            <wp:effectExtent l="0" t="0" r="0" b="0"/>
            <wp:docPr id="58" name="Рисунок 58" descr="http://freedom-vrn.ru/support/router/dir6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reedom-vrn.ru/support/router/dir620/4.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05400" cy="506730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7 - Настройка подключения</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8.</w:t>
      </w:r>
      <w:r w:rsidRPr="00DF5049">
        <w:rPr>
          <w:rFonts w:ascii="Times New Roman" w:eastAsia="Times New Roman" w:hAnsi="Times New Roman" w:cs="Times New Roman"/>
          <w:sz w:val="24"/>
          <w:szCs w:val="24"/>
          <w:bdr w:val="none" w:sz="0" w:space="0" w:color="auto" w:frame="1"/>
          <w:lang w:eastAsia="ru-RU"/>
        </w:rPr>
        <w:t> Теперь необходимо создать подключение к интернету. Для этого на вкладке </w:t>
      </w:r>
      <w:r w:rsidRPr="00DF5049">
        <w:rPr>
          <w:rFonts w:ascii="Times New Roman" w:eastAsia="Times New Roman" w:hAnsi="Times New Roman" w:cs="Times New Roman"/>
          <w:b/>
          <w:bCs/>
          <w:sz w:val="24"/>
          <w:szCs w:val="24"/>
          <w:bdr w:val="none" w:sz="0" w:space="0" w:color="auto" w:frame="1"/>
          <w:lang w:eastAsia="ru-RU"/>
        </w:rPr>
        <w:t>Сеть-Соединение</w:t>
      </w:r>
      <w:r w:rsidRPr="00DF5049">
        <w:rPr>
          <w:rFonts w:ascii="Times New Roman" w:eastAsia="Times New Roman" w:hAnsi="Times New Roman" w:cs="Times New Roman"/>
          <w:sz w:val="24"/>
          <w:szCs w:val="24"/>
          <w:bdr w:val="none" w:sz="0" w:space="0" w:color="auto" w:frame="1"/>
          <w:lang w:eastAsia="ru-RU"/>
        </w:rPr>
        <w:t> нажмите кнопку </w:t>
      </w:r>
      <w:r w:rsidRPr="00DF5049">
        <w:rPr>
          <w:rFonts w:ascii="Times New Roman" w:eastAsia="Times New Roman" w:hAnsi="Times New Roman" w:cs="Times New Roman"/>
          <w:b/>
          <w:bCs/>
          <w:sz w:val="24"/>
          <w:szCs w:val="24"/>
          <w:bdr w:val="none" w:sz="0" w:space="0" w:color="auto" w:frame="1"/>
          <w:lang w:eastAsia="ru-RU"/>
        </w:rPr>
        <w:t>Добавить </w:t>
      </w:r>
      <w:r w:rsidRPr="00DF5049">
        <w:rPr>
          <w:rFonts w:ascii="Times New Roman" w:eastAsia="Times New Roman" w:hAnsi="Times New Roman" w:cs="Times New Roman"/>
          <w:sz w:val="24"/>
          <w:szCs w:val="24"/>
          <w:bdr w:val="none" w:sz="0" w:space="0" w:color="auto" w:frame="1"/>
          <w:lang w:eastAsia="ru-RU"/>
        </w:rPr>
        <w:t>(рис. 8).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6DBE9155" wp14:editId="42DA61EB">
            <wp:extent cx="5105400" cy="1743075"/>
            <wp:effectExtent l="0" t="0" r="0" b="9525"/>
            <wp:docPr id="59" name="Рисунок 59" descr="http://freedom-vrn.ru/support/router/dir6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reedom-vrn.ru/support/router/dir620/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05400" cy="174307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8 - Добавление нового подключения</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9.</w:t>
      </w:r>
      <w:r w:rsidRPr="00DF5049">
        <w:rPr>
          <w:rFonts w:ascii="Times New Roman" w:eastAsia="Times New Roman" w:hAnsi="Times New Roman" w:cs="Times New Roman"/>
          <w:sz w:val="24"/>
          <w:szCs w:val="24"/>
          <w:bdr w:val="none" w:sz="0" w:space="0" w:color="auto" w:frame="1"/>
          <w:lang w:eastAsia="ru-RU"/>
        </w:rPr>
        <w:t> В открывшемся окне выберите подключение по протоколу L2TP и отредактируйте созданное нами подключение как на рисунке. После выполнения нажмите </w:t>
      </w:r>
      <w:r w:rsidRPr="00DF5049">
        <w:rPr>
          <w:rFonts w:ascii="Times New Roman" w:eastAsia="Times New Roman" w:hAnsi="Times New Roman" w:cs="Times New Roman"/>
          <w:b/>
          <w:bCs/>
          <w:sz w:val="24"/>
          <w:szCs w:val="24"/>
          <w:bdr w:val="none" w:sz="0" w:space="0" w:color="auto" w:frame="1"/>
          <w:lang w:eastAsia="ru-RU"/>
        </w:rPr>
        <w:t>Сохранить </w:t>
      </w:r>
      <w:r w:rsidRPr="00DF5049">
        <w:rPr>
          <w:rFonts w:ascii="Times New Roman" w:eastAsia="Times New Roman" w:hAnsi="Times New Roman" w:cs="Times New Roman"/>
          <w:sz w:val="24"/>
          <w:szCs w:val="24"/>
          <w:bdr w:val="none" w:sz="0" w:space="0" w:color="auto" w:frame="1"/>
          <w:lang w:eastAsia="ru-RU"/>
        </w:rPr>
        <w:t>(рис. 9).</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4EEB3E53" wp14:editId="31C2DAB5">
            <wp:extent cx="5095875" cy="4924425"/>
            <wp:effectExtent l="0" t="0" r="9525" b="9525"/>
            <wp:docPr id="60" name="Рисунок 60" descr="http://freedom-vrn.ru/support/router/dir6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reedom-vrn.ru/support/router/dir620/6.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95875" cy="492442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9 - Параметры нового подключения</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10.</w:t>
      </w:r>
      <w:r w:rsidRPr="00DF5049">
        <w:rPr>
          <w:rFonts w:ascii="Times New Roman" w:eastAsia="Times New Roman" w:hAnsi="Times New Roman" w:cs="Times New Roman"/>
          <w:sz w:val="24"/>
          <w:szCs w:val="24"/>
          <w:bdr w:val="none" w:sz="0" w:space="0" w:color="auto" w:frame="1"/>
          <w:lang w:eastAsia="ru-RU"/>
        </w:rPr>
        <w:t> Теперь на вкладке</w:t>
      </w:r>
      <w:r w:rsidRPr="00DF5049">
        <w:rPr>
          <w:rFonts w:ascii="Times New Roman" w:eastAsia="Times New Roman" w:hAnsi="Times New Roman" w:cs="Times New Roman"/>
          <w:b/>
          <w:bCs/>
          <w:sz w:val="24"/>
          <w:szCs w:val="24"/>
          <w:bdr w:val="none" w:sz="0" w:space="0" w:color="auto" w:frame="1"/>
          <w:lang w:eastAsia="ru-RU"/>
        </w:rPr>
        <w:t> Сеть - Соединения</w:t>
      </w:r>
      <w:r w:rsidRPr="00DF5049">
        <w:rPr>
          <w:rFonts w:ascii="Times New Roman" w:eastAsia="Times New Roman" w:hAnsi="Times New Roman" w:cs="Times New Roman"/>
          <w:sz w:val="24"/>
          <w:szCs w:val="24"/>
          <w:bdr w:val="none" w:sz="0" w:space="0" w:color="auto" w:frame="1"/>
          <w:lang w:eastAsia="ru-RU"/>
        </w:rPr>
        <w:t> необходимо поставить созданное нами подключение шлюзом по умолчанию, для этого поставьте точку в строке l2tp соединения (рис. 10).</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1B4D2274" wp14:editId="792F87AA">
            <wp:extent cx="5000625" cy="1704975"/>
            <wp:effectExtent l="0" t="0" r="9525" b="9525"/>
            <wp:docPr id="61" name="Рисунок 61" descr="http://freedom-vrn.ru/support/router/dir6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reedom-vrn.ru/support/router/dir620/6-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00625" cy="170497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10 - Выбор подключения по умолчанию</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11.</w:t>
      </w:r>
      <w:r w:rsidRPr="00DF5049">
        <w:rPr>
          <w:rFonts w:ascii="Times New Roman" w:eastAsia="Times New Roman" w:hAnsi="Times New Roman" w:cs="Times New Roman"/>
          <w:sz w:val="24"/>
          <w:szCs w:val="24"/>
          <w:bdr w:val="none" w:sz="0" w:space="0" w:color="auto" w:frame="1"/>
          <w:lang w:eastAsia="ru-RU"/>
        </w:rPr>
        <w:t> Далее необходимо прописать статическую маршрутизацию, для корректной работы локальных ресурсов. Для этого зайдите на вкладку </w:t>
      </w:r>
      <w:r w:rsidRPr="00DF5049">
        <w:rPr>
          <w:rFonts w:ascii="Times New Roman" w:eastAsia="Times New Roman" w:hAnsi="Times New Roman" w:cs="Times New Roman"/>
          <w:b/>
          <w:bCs/>
          <w:sz w:val="24"/>
          <w:szCs w:val="24"/>
          <w:bdr w:val="none" w:sz="0" w:space="0" w:color="auto" w:frame="1"/>
          <w:lang w:eastAsia="ru-RU"/>
        </w:rPr>
        <w:t>Дополнительно - Маршрутизация</w:t>
      </w:r>
      <w:r w:rsidRPr="00DF5049">
        <w:rPr>
          <w:rFonts w:ascii="Times New Roman" w:eastAsia="Times New Roman" w:hAnsi="Times New Roman" w:cs="Times New Roman"/>
          <w:sz w:val="24"/>
          <w:szCs w:val="24"/>
          <w:bdr w:val="none" w:sz="0" w:space="0" w:color="auto" w:frame="1"/>
          <w:lang w:eastAsia="ru-RU"/>
        </w:rPr>
        <w:t> и нажмите </w:t>
      </w:r>
      <w:r w:rsidRPr="00DF5049">
        <w:rPr>
          <w:rFonts w:ascii="Times New Roman" w:eastAsia="Times New Roman" w:hAnsi="Times New Roman" w:cs="Times New Roman"/>
          <w:b/>
          <w:bCs/>
          <w:sz w:val="24"/>
          <w:szCs w:val="24"/>
          <w:bdr w:val="none" w:sz="0" w:space="0" w:color="auto" w:frame="1"/>
          <w:lang w:eastAsia="ru-RU"/>
        </w:rPr>
        <w:t>Добавить</w:t>
      </w:r>
      <w:r w:rsidRPr="00DF5049">
        <w:rPr>
          <w:rFonts w:ascii="Times New Roman" w:eastAsia="Times New Roman" w:hAnsi="Times New Roman" w:cs="Times New Roman"/>
          <w:sz w:val="24"/>
          <w:szCs w:val="24"/>
          <w:bdr w:val="none" w:sz="0" w:space="0" w:color="auto" w:frame="1"/>
          <w:lang w:eastAsia="ru-RU"/>
        </w:rPr>
        <w:t> (рис. 41)</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2F74888F" wp14:editId="24A79CE9">
            <wp:extent cx="5181600" cy="1590675"/>
            <wp:effectExtent l="0" t="0" r="0" b="9525"/>
            <wp:docPr id="62" name="Рисунок 62" descr="http://freedom-vrn.ru/support/router/dir6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reedom-vrn.ru/support/router/dir620/9.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81600" cy="159067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11 - Изменение настроек маршрутизации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 открывшемся окне поочередно заполняете следующие строки (рис. 12 и табл. 1) и нажимаете </w:t>
      </w:r>
      <w:r w:rsidRPr="00DF5049">
        <w:rPr>
          <w:rFonts w:ascii="Times New Roman" w:eastAsia="Times New Roman" w:hAnsi="Times New Roman" w:cs="Times New Roman"/>
          <w:b/>
          <w:bCs/>
          <w:sz w:val="24"/>
          <w:szCs w:val="24"/>
          <w:bdr w:val="none" w:sz="0" w:space="0" w:color="auto" w:frame="1"/>
          <w:lang w:eastAsia="ru-RU"/>
        </w:rPr>
        <w:t>Сохранить</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4D3B4AA5" wp14:editId="76AB7806">
            <wp:extent cx="5276850" cy="1800225"/>
            <wp:effectExtent l="0" t="0" r="0" b="9525"/>
            <wp:docPr id="63" name="Рисунок 63" descr="http://freedom-vrn.ru/support/router/dir6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freedom-vrn.ru/support/router/dir620/10.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6850" cy="180022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12 - Страница параметров маршрутизации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Таблица 1 - Параметры маршрутизации</w:t>
      </w:r>
    </w:p>
    <w:tbl>
      <w:tblPr>
        <w:tblW w:w="5000" w:type="pct"/>
        <w:shd w:val="clear" w:color="auto" w:fill="FFFFFF"/>
        <w:tblCellMar>
          <w:left w:w="0" w:type="dxa"/>
          <w:right w:w="0" w:type="dxa"/>
        </w:tblCellMar>
        <w:tblLook w:val="04A0" w:firstRow="1" w:lastRow="0" w:firstColumn="1" w:lastColumn="0" w:noHBand="0" w:noVBand="1"/>
      </w:tblPr>
      <w:tblGrid>
        <w:gridCol w:w="2051"/>
        <w:gridCol w:w="2344"/>
        <w:gridCol w:w="2344"/>
        <w:gridCol w:w="1270"/>
        <w:gridCol w:w="1562"/>
      </w:tblGrid>
      <w:tr w:rsidR="009B0A05" w:rsidRPr="00D1457B" w:rsidTr="00DF5049">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Сеть назначения</w:t>
            </w:r>
          </w:p>
        </w:tc>
        <w:tc>
          <w:tcPr>
            <w:tcW w:w="1200"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Маска назначения</w:t>
            </w:r>
          </w:p>
        </w:tc>
        <w:tc>
          <w:tcPr>
            <w:tcW w:w="1200"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Шлюз</w:t>
            </w:r>
          </w:p>
        </w:tc>
        <w:tc>
          <w:tcPr>
            <w:tcW w:w="650"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Метрика</w:t>
            </w:r>
          </w:p>
        </w:tc>
        <w:tc>
          <w:tcPr>
            <w:tcW w:w="800"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Интерфейс</w:t>
            </w:r>
          </w:p>
        </w:tc>
      </w:tr>
      <w:tr w:rsidR="009B0A05" w:rsidRPr="00D1457B" w:rsidTr="00DF5049">
        <w:tc>
          <w:tcPr>
            <w:tcW w:w="1050"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10.0.0.0</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255.0.0.0</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Ваш адрес шлюза</w:t>
            </w:r>
          </w:p>
        </w:tc>
        <w:tc>
          <w:tcPr>
            <w:tcW w:w="65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w:t>
            </w:r>
          </w:p>
        </w:tc>
        <w:tc>
          <w:tcPr>
            <w:tcW w:w="8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WAN</w:t>
            </w:r>
          </w:p>
        </w:tc>
      </w:tr>
      <w:tr w:rsidR="009B0A05" w:rsidRPr="00D1457B" w:rsidTr="00DF5049">
        <w:tc>
          <w:tcPr>
            <w:tcW w:w="1050"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10.0.255.12</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255.255.255.255</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Ваш адрес шлюза</w:t>
            </w:r>
          </w:p>
        </w:tc>
        <w:tc>
          <w:tcPr>
            <w:tcW w:w="65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w:t>
            </w:r>
          </w:p>
        </w:tc>
        <w:tc>
          <w:tcPr>
            <w:tcW w:w="8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WAN</w:t>
            </w:r>
          </w:p>
        </w:tc>
      </w:tr>
      <w:tr w:rsidR="009B0A05" w:rsidRPr="00D1457B" w:rsidTr="00DF5049">
        <w:tc>
          <w:tcPr>
            <w:tcW w:w="1050"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195.98.64.65</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255.255.255.255</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Ваш адрес шлюза</w:t>
            </w:r>
          </w:p>
        </w:tc>
        <w:tc>
          <w:tcPr>
            <w:tcW w:w="65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w:t>
            </w:r>
          </w:p>
        </w:tc>
        <w:tc>
          <w:tcPr>
            <w:tcW w:w="8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WAN</w:t>
            </w:r>
          </w:p>
        </w:tc>
      </w:tr>
      <w:tr w:rsidR="009B0A05" w:rsidRPr="00D1457B" w:rsidTr="00DF5049">
        <w:tc>
          <w:tcPr>
            <w:tcW w:w="1050"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195.98.64.66</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255.255.255.255</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Ваш адрес шлюза</w:t>
            </w:r>
          </w:p>
        </w:tc>
        <w:tc>
          <w:tcPr>
            <w:tcW w:w="65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w:t>
            </w:r>
          </w:p>
        </w:tc>
        <w:tc>
          <w:tcPr>
            <w:tcW w:w="8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WAN</w:t>
            </w:r>
          </w:p>
        </w:tc>
      </w:tr>
      <w:tr w:rsidR="009B0A05" w:rsidRPr="00D1457B" w:rsidTr="00DF5049">
        <w:tc>
          <w:tcPr>
            <w:tcW w:w="1050"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195.98.90.80</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255.255.255.255</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Ваш адрес шлюза</w:t>
            </w:r>
          </w:p>
        </w:tc>
        <w:tc>
          <w:tcPr>
            <w:tcW w:w="65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w:t>
            </w:r>
          </w:p>
        </w:tc>
        <w:tc>
          <w:tcPr>
            <w:tcW w:w="8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WAN</w:t>
            </w:r>
          </w:p>
        </w:tc>
      </w:tr>
      <w:tr w:rsidR="009B0A05" w:rsidRPr="00D1457B" w:rsidTr="00DF5049">
        <w:tc>
          <w:tcPr>
            <w:tcW w:w="1050"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224.0.0.0</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240.0.0.0</w:t>
            </w:r>
          </w:p>
        </w:tc>
        <w:tc>
          <w:tcPr>
            <w:tcW w:w="12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Ваш IP-адрес (10.x.x.x)</w:t>
            </w:r>
          </w:p>
        </w:tc>
        <w:tc>
          <w:tcPr>
            <w:tcW w:w="65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w:t>
            </w:r>
          </w:p>
        </w:tc>
        <w:tc>
          <w:tcPr>
            <w:tcW w:w="800"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WAN</w:t>
            </w:r>
          </w:p>
        </w:tc>
      </w:tr>
    </w:tbl>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Так же для корректной работы необходимо прописать адреса сервера имен. Заходим на вкладку </w:t>
      </w:r>
      <w:r w:rsidRPr="00DF5049">
        <w:rPr>
          <w:rFonts w:ascii="Times New Roman" w:eastAsia="Times New Roman" w:hAnsi="Times New Roman" w:cs="Times New Roman"/>
          <w:b/>
          <w:bCs/>
          <w:sz w:val="24"/>
          <w:szCs w:val="24"/>
          <w:bdr w:val="none" w:sz="0" w:space="0" w:color="auto" w:frame="1"/>
          <w:lang w:eastAsia="ru-RU"/>
        </w:rPr>
        <w:t>Дополнительно - Сервера имен</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Ставим галочку на </w:t>
      </w:r>
      <w:r w:rsidRPr="00DF5049">
        <w:rPr>
          <w:rFonts w:ascii="Times New Roman" w:eastAsia="Times New Roman" w:hAnsi="Times New Roman" w:cs="Times New Roman"/>
          <w:b/>
          <w:bCs/>
          <w:sz w:val="24"/>
          <w:szCs w:val="24"/>
          <w:bdr w:val="none" w:sz="0" w:space="0" w:color="auto" w:frame="1"/>
          <w:lang w:eastAsia="ru-RU"/>
        </w:rPr>
        <w:t>Вручную</w:t>
      </w:r>
      <w:r w:rsidRPr="00DF5049">
        <w:rPr>
          <w:rFonts w:ascii="Times New Roman" w:eastAsia="Times New Roman" w:hAnsi="Times New Roman" w:cs="Times New Roman"/>
          <w:sz w:val="24"/>
          <w:szCs w:val="24"/>
          <w:bdr w:val="none" w:sz="0" w:space="0" w:color="auto" w:frame="1"/>
          <w:lang w:eastAsia="ru-RU"/>
        </w:rPr>
        <w:t> и прописываем адреса DNS  из вашей регистрационной карточки (рис. 13).</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2B288773" wp14:editId="4CE117A0">
            <wp:extent cx="5286375" cy="1962150"/>
            <wp:effectExtent l="0" t="0" r="9525" b="0"/>
            <wp:docPr id="256" name="Рисунок 256" descr="http://freedom-vrn.ru/support/router/dir6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reedom-vrn.ru/support/router/dir620/1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86375" cy="196215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13 - Страница серверов имен</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Если у Вас несколько компьютеров и Вы хотите, чтобы все они имели доступ в сеть, то для этого произведите настройку их сетевых карт аналогично настройкам, приведенным в пункте 2 этой инструкции и соедините с помощью Ethernet-кабелей сетевые карты компьютеров со свободными портами маршрутизатора.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12.</w:t>
      </w:r>
      <w:r w:rsidRPr="00DF5049">
        <w:rPr>
          <w:rFonts w:ascii="Times New Roman" w:eastAsia="Times New Roman" w:hAnsi="Times New Roman" w:cs="Times New Roman"/>
          <w:sz w:val="24"/>
          <w:szCs w:val="24"/>
          <w:bdr w:val="none" w:sz="0" w:space="0" w:color="auto" w:frame="1"/>
          <w:lang w:eastAsia="ru-RU"/>
        </w:rPr>
        <w:t> Для настройки подключения с помощью беспроводной сети перейдите на вкладку </w:t>
      </w:r>
      <w:r w:rsidRPr="00DF5049">
        <w:rPr>
          <w:rFonts w:ascii="Times New Roman" w:eastAsia="Times New Roman" w:hAnsi="Times New Roman" w:cs="Times New Roman"/>
          <w:b/>
          <w:bCs/>
          <w:sz w:val="24"/>
          <w:szCs w:val="24"/>
          <w:bdr w:val="none" w:sz="0" w:space="0" w:color="auto" w:frame="1"/>
          <w:lang w:eastAsia="ru-RU"/>
        </w:rPr>
        <w:t>Сеть</w:t>
      </w:r>
      <w:r w:rsidRPr="00DF5049">
        <w:rPr>
          <w:rFonts w:ascii="Times New Roman" w:eastAsia="Times New Roman" w:hAnsi="Times New Roman" w:cs="Times New Roman"/>
          <w:sz w:val="24"/>
          <w:szCs w:val="24"/>
          <w:bdr w:val="none" w:sz="0" w:space="0" w:color="auto" w:frame="1"/>
          <w:lang w:eastAsia="ru-RU"/>
        </w:rPr>
        <w:t> и выберите раздел </w:t>
      </w:r>
      <w:r w:rsidRPr="00DF5049">
        <w:rPr>
          <w:rFonts w:ascii="Times New Roman" w:eastAsia="Times New Roman" w:hAnsi="Times New Roman" w:cs="Times New Roman"/>
          <w:b/>
          <w:bCs/>
          <w:sz w:val="24"/>
          <w:szCs w:val="24"/>
          <w:bdr w:val="none" w:sz="0" w:space="0" w:color="auto" w:frame="1"/>
          <w:lang w:eastAsia="ru-RU"/>
        </w:rPr>
        <w:t>Wi-Fi</w:t>
      </w:r>
      <w:r w:rsidRPr="00DF5049">
        <w:rPr>
          <w:rFonts w:ascii="Times New Roman" w:eastAsia="Times New Roman" w:hAnsi="Times New Roman" w:cs="Times New Roman"/>
          <w:sz w:val="24"/>
          <w:szCs w:val="24"/>
          <w:bdr w:val="none" w:sz="0" w:space="0" w:color="auto" w:frame="1"/>
          <w:lang w:eastAsia="ru-RU"/>
        </w:rPr>
        <w:t> (слева).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В открывшемся окне задайте имя вашей беспроводной сети и режим работы Wi-Fi и нажмите </w:t>
      </w:r>
      <w:r w:rsidRPr="00DF5049">
        <w:rPr>
          <w:rFonts w:ascii="Times New Roman" w:eastAsia="Times New Roman" w:hAnsi="Times New Roman" w:cs="Times New Roman"/>
          <w:b/>
          <w:bCs/>
          <w:sz w:val="24"/>
          <w:szCs w:val="24"/>
          <w:bdr w:val="none" w:sz="0" w:space="0" w:color="auto" w:frame="1"/>
          <w:lang w:eastAsia="ru-RU"/>
        </w:rPr>
        <w:t>изменить</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72542E96" wp14:editId="228C2C0D">
            <wp:extent cx="5657850" cy="3362325"/>
            <wp:effectExtent l="0" t="0" r="0" b="9525"/>
            <wp:docPr id="257" name="Рисунок 257" descr="http://freedom-vrn.ru/support/router/dir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reedom-vrn.ru/support/router/dir620/7.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57850" cy="3362325"/>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13.</w:t>
      </w:r>
      <w:r w:rsidRPr="00DF5049">
        <w:rPr>
          <w:rFonts w:ascii="Times New Roman" w:eastAsia="Times New Roman" w:hAnsi="Times New Roman" w:cs="Times New Roman"/>
          <w:sz w:val="24"/>
          <w:szCs w:val="24"/>
          <w:bdr w:val="none" w:sz="0" w:space="0" w:color="auto" w:frame="1"/>
          <w:lang w:eastAsia="ru-RU"/>
        </w:rPr>
        <w:t> Далее необходимо перейти на вкладку </w:t>
      </w:r>
      <w:r w:rsidRPr="00DF5049">
        <w:rPr>
          <w:rFonts w:ascii="Times New Roman" w:eastAsia="Times New Roman" w:hAnsi="Times New Roman" w:cs="Times New Roman"/>
          <w:b/>
          <w:bCs/>
          <w:sz w:val="24"/>
          <w:szCs w:val="24"/>
          <w:bdr w:val="none" w:sz="0" w:space="0" w:color="auto" w:frame="1"/>
          <w:lang w:eastAsia="ru-RU"/>
        </w:rPr>
        <w:t>Настройка Безопасности</w:t>
      </w:r>
      <w:r w:rsidRPr="00DF5049">
        <w:rPr>
          <w:rFonts w:ascii="Times New Roman" w:eastAsia="Times New Roman" w:hAnsi="Times New Roman" w:cs="Times New Roman"/>
          <w:sz w:val="24"/>
          <w:szCs w:val="24"/>
          <w:bdr w:val="none" w:sz="0" w:space="0" w:color="auto" w:frame="1"/>
          <w:lang w:eastAsia="ru-RU"/>
        </w:rPr>
        <w:t> и настраиваете безопасность Wi-Fi подключения согласно рисунку и нажимаете кнопку </w:t>
      </w:r>
      <w:r w:rsidRPr="00DF5049">
        <w:rPr>
          <w:rFonts w:ascii="Times New Roman" w:eastAsia="Times New Roman" w:hAnsi="Times New Roman" w:cs="Times New Roman"/>
          <w:b/>
          <w:bCs/>
          <w:sz w:val="24"/>
          <w:szCs w:val="24"/>
          <w:bdr w:val="none" w:sz="0" w:space="0" w:color="auto" w:frame="1"/>
          <w:lang w:eastAsia="ru-RU"/>
        </w:rPr>
        <w:t>Изменить </w:t>
      </w:r>
      <w:r w:rsidRPr="00DF5049">
        <w:rPr>
          <w:rFonts w:ascii="Times New Roman" w:eastAsia="Times New Roman" w:hAnsi="Times New Roman" w:cs="Times New Roman"/>
          <w:sz w:val="24"/>
          <w:szCs w:val="24"/>
          <w:bdr w:val="none" w:sz="0" w:space="0" w:color="auto" w:frame="1"/>
          <w:lang w:eastAsia="ru-RU"/>
        </w:rPr>
        <w:t>и </w:t>
      </w:r>
      <w:r w:rsidRPr="00DF5049">
        <w:rPr>
          <w:rFonts w:ascii="Times New Roman" w:eastAsia="Times New Roman" w:hAnsi="Times New Roman" w:cs="Times New Roman"/>
          <w:b/>
          <w:bCs/>
          <w:sz w:val="24"/>
          <w:szCs w:val="24"/>
          <w:bdr w:val="none" w:sz="0" w:space="0" w:color="auto" w:frame="1"/>
          <w:lang w:eastAsia="ru-RU"/>
        </w:rPr>
        <w:t>Сохранить </w:t>
      </w:r>
      <w:r w:rsidRPr="00DF5049">
        <w:rPr>
          <w:rFonts w:ascii="Times New Roman" w:eastAsia="Times New Roman" w:hAnsi="Times New Roman" w:cs="Times New Roman"/>
          <w:sz w:val="24"/>
          <w:szCs w:val="24"/>
          <w:bdr w:val="none" w:sz="0" w:space="0" w:color="auto" w:frame="1"/>
          <w:lang w:eastAsia="ru-RU"/>
        </w:rPr>
        <w:t>(рис. 14).</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 </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noProof/>
          <w:sz w:val="24"/>
          <w:szCs w:val="24"/>
          <w:bdr w:val="none" w:sz="0" w:space="0" w:color="auto" w:frame="1"/>
          <w:lang w:eastAsia="ru-RU"/>
        </w:rPr>
        <w:drawing>
          <wp:inline distT="0" distB="0" distL="0" distR="0" wp14:anchorId="7682B66D" wp14:editId="0F9D6D49">
            <wp:extent cx="5267325" cy="2400300"/>
            <wp:effectExtent l="0" t="0" r="9525" b="0"/>
            <wp:docPr id="258" name="Рисунок 258" descr="http://freedom-vrn.ru/support/router/dir6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reedom-vrn.ru/support/router/dir620/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67325" cy="240030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Рис. 14 - Настройка Wi-Fi</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После выполнения этих пунктов в верхнем правом углу нажимаете кнопочку </w:t>
      </w:r>
      <w:r w:rsidRPr="00DF5049">
        <w:rPr>
          <w:rFonts w:ascii="Times New Roman" w:eastAsia="Times New Roman" w:hAnsi="Times New Roman" w:cs="Times New Roman"/>
          <w:b/>
          <w:bCs/>
          <w:sz w:val="24"/>
          <w:szCs w:val="24"/>
          <w:bdr w:val="none" w:sz="0" w:space="0" w:color="auto" w:frame="1"/>
          <w:lang w:eastAsia="ru-RU"/>
        </w:rPr>
        <w:t>Система</w:t>
      </w:r>
      <w:r w:rsidRPr="00DF5049">
        <w:rPr>
          <w:rFonts w:ascii="Times New Roman" w:eastAsia="Times New Roman" w:hAnsi="Times New Roman" w:cs="Times New Roman"/>
          <w:sz w:val="24"/>
          <w:szCs w:val="24"/>
          <w:bdr w:val="none" w:sz="0" w:space="0" w:color="auto" w:frame="1"/>
          <w:lang w:eastAsia="ru-RU"/>
        </w:rPr>
        <w:t> - </w:t>
      </w:r>
      <w:r w:rsidRPr="00DF5049">
        <w:rPr>
          <w:rFonts w:ascii="Times New Roman" w:eastAsia="Times New Roman" w:hAnsi="Times New Roman" w:cs="Times New Roman"/>
          <w:b/>
          <w:bCs/>
          <w:sz w:val="24"/>
          <w:szCs w:val="24"/>
          <w:bdr w:val="none" w:sz="0" w:space="0" w:color="auto" w:frame="1"/>
          <w:lang w:eastAsia="ru-RU"/>
        </w:rPr>
        <w:t>Сохранить и Перезагрузить</w:t>
      </w:r>
      <w:r w:rsidRPr="00DF5049">
        <w:rPr>
          <w:rFonts w:ascii="Times New Roman" w:eastAsia="Times New Roman" w:hAnsi="Times New Roman" w:cs="Times New Roman"/>
          <w:sz w:val="24"/>
          <w:szCs w:val="24"/>
          <w:bdr w:val="none" w:sz="0" w:space="0" w:color="auto" w:frame="1"/>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bdr w:val="none" w:sz="0" w:space="0" w:color="auto" w:frame="1"/>
          <w:lang w:eastAsia="ru-RU"/>
        </w:rPr>
        <w:t>Контрольные вопросы и задания</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1)  </w:t>
      </w:r>
      <w:r w:rsidRPr="00D1457B">
        <w:rPr>
          <w:rFonts w:ascii="Times New Roman" w:eastAsia="Times New Roman" w:hAnsi="Times New Roman" w:cs="Times New Roman"/>
          <w:sz w:val="24"/>
          <w:szCs w:val="24"/>
          <w:bdr w:val="none" w:sz="0" w:space="0" w:color="auto" w:frame="1"/>
          <w:lang w:eastAsia="ru-RU"/>
        </w:rPr>
        <w:t xml:space="preserve"> </w:t>
      </w:r>
      <w:r w:rsidRPr="00DF5049">
        <w:rPr>
          <w:rFonts w:ascii="Times New Roman" w:eastAsia="Times New Roman" w:hAnsi="Times New Roman" w:cs="Times New Roman"/>
          <w:sz w:val="24"/>
          <w:szCs w:val="24"/>
          <w:bdr w:val="none" w:sz="0" w:space="0" w:color="auto" w:frame="1"/>
          <w:lang w:eastAsia="ru-RU"/>
        </w:rPr>
        <w:t>Каковы функции маршрутизатора?</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2)  </w:t>
      </w:r>
      <w:r w:rsidRPr="00D1457B">
        <w:rPr>
          <w:rFonts w:ascii="Times New Roman" w:eastAsia="Times New Roman" w:hAnsi="Times New Roman" w:cs="Times New Roman"/>
          <w:sz w:val="24"/>
          <w:szCs w:val="24"/>
          <w:bdr w:val="none" w:sz="0" w:space="0" w:color="auto" w:frame="1"/>
          <w:lang w:eastAsia="ru-RU"/>
        </w:rPr>
        <w:t xml:space="preserve"> </w:t>
      </w:r>
      <w:r w:rsidRPr="00DF5049">
        <w:rPr>
          <w:rFonts w:ascii="Times New Roman" w:eastAsia="Times New Roman" w:hAnsi="Times New Roman" w:cs="Times New Roman"/>
          <w:sz w:val="24"/>
          <w:szCs w:val="24"/>
          <w:bdr w:val="none" w:sz="0" w:space="0" w:color="auto" w:frame="1"/>
          <w:lang w:eastAsia="ru-RU"/>
        </w:rPr>
        <w:t> Какие существуют разновидности маршрутизаторов?</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bdr w:val="none" w:sz="0" w:space="0" w:color="auto" w:frame="1"/>
          <w:lang w:eastAsia="ru-RU"/>
        </w:rPr>
        <w:t>3)  </w:t>
      </w:r>
      <w:r w:rsidRPr="00D1457B">
        <w:rPr>
          <w:rFonts w:ascii="Times New Roman" w:eastAsia="Times New Roman" w:hAnsi="Times New Roman" w:cs="Times New Roman"/>
          <w:sz w:val="24"/>
          <w:szCs w:val="24"/>
          <w:bdr w:val="none" w:sz="0" w:space="0" w:color="auto" w:frame="1"/>
          <w:lang w:eastAsia="ru-RU"/>
        </w:rPr>
        <w:t xml:space="preserve"> </w:t>
      </w:r>
      <w:r w:rsidRPr="00DF5049">
        <w:rPr>
          <w:rFonts w:ascii="Times New Roman" w:eastAsia="Times New Roman" w:hAnsi="Times New Roman" w:cs="Times New Roman"/>
          <w:sz w:val="24"/>
          <w:szCs w:val="24"/>
          <w:bdr w:val="none" w:sz="0" w:space="0" w:color="auto" w:frame="1"/>
          <w:lang w:eastAsia="ru-RU"/>
        </w:rPr>
        <w:t>Опишите алгоритм подключения и настройки маршрутизатора.</w:t>
      </w:r>
    </w:p>
    <w:p w:rsidR="00DF5049" w:rsidRPr="00D1457B" w:rsidRDefault="00DF5049"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№26</w:t>
      </w:r>
      <w:r w:rsidRPr="00D1457B">
        <w:rPr>
          <w:rFonts w:ascii="Times New Roman" w:eastAsia="Times New Roman" w:hAnsi="Times New Roman" w:cs="Times New Roman"/>
          <w:sz w:val="24"/>
          <w:szCs w:val="24"/>
          <w:lang w:eastAsia="ru-RU"/>
        </w:rPr>
        <w:t xml:space="preserve"> Настройка таблицы пользователей в голосовом маршрутизаторе</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27. Настройка групп в голосовом маршрутизаторе</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b/>
          <w:bCs/>
          <w:spacing w:val="3"/>
          <w:sz w:val="24"/>
          <w:szCs w:val="24"/>
          <w:lang w:eastAsia="ru-RU"/>
        </w:rPr>
        <w:t>Практическое задание</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Ниже на рис.1 приведена спроектированная сеть, которая включает в себя следующее оборудование:</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Маршрутизаторы; Коммутаторы; ПК; IP-телефоны; Сервер.</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noProof/>
          <w:spacing w:val="3"/>
          <w:sz w:val="24"/>
          <w:szCs w:val="24"/>
          <w:lang w:eastAsia="ru-RU"/>
        </w:rPr>
        <w:drawing>
          <wp:inline distT="0" distB="0" distL="0" distR="0" wp14:anchorId="25763C66" wp14:editId="43F7D558">
            <wp:extent cx="5038725" cy="3193010"/>
            <wp:effectExtent l="0" t="0" r="0" b="7620"/>
            <wp:docPr id="96" name="Рисунок 96" descr="https://pandia.ru/text/79/539/images/image003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ndia.ru/text/79/539/images/image003_6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38725" cy="319301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Рис. 1. Результат построения сети</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Маршрутизаторы соединяются между собой при помощи DCE – кабеля. В данной сети маршрутизаторы используют RIP – протокол для осуществления передачи данных между различными подсетями(рис. 2).</w:t>
      </w:r>
    </w:p>
    <w:tbl>
      <w:tblPr>
        <w:tblW w:w="0" w:type="auto"/>
        <w:tblCellMar>
          <w:left w:w="0" w:type="dxa"/>
          <w:right w:w="0" w:type="dxa"/>
        </w:tblCellMar>
        <w:tblLook w:val="04A0" w:firstRow="1" w:lastRow="0" w:firstColumn="1" w:lastColumn="0" w:noHBand="0" w:noVBand="1"/>
      </w:tblPr>
      <w:tblGrid>
        <w:gridCol w:w="6577"/>
        <w:gridCol w:w="2994"/>
      </w:tblGrid>
      <w:tr w:rsidR="009B0A05" w:rsidRPr="00D1457B" w:rsidTr="00DF5049">
        <w:tc>
          <w:tcPr>
            <w:tcW w:w="4902" w:type="dxa"/>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noProof/>
                <w:spacing w:val="3"/>
                <w:sz w:val="24"/>
                <w:szCs w:val="24"/>
                <w:lang w:eastAsia="ru-RU"/>
              </w:rPr>
              <w:drawing>
                <wp:inline distT="0" distB="0" distL="0" distR="0" wp14:anchorId="15C064F7" wp14:editId="10EE22F6">
                  <wp:extent cx="2981325" cy="2409825"/>
                  <wp:effectExtent l="0" t="0" r="9525" b="9525"/>
                  <wp:docPr id="97" name="Рисунок 97" descr="https://pandia.ru/text/79/539/images/image004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ndia.ru/text/79/539/images/image004_5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81325" cy="2409825"/>
                          </a:xfrm>
                          <a:prstGeom prst="rect">
                            <a:avLst/>
                          </a:prstGeom>
                          <a:noFill/>
                          <a:ln>
                            <a:noFill/>
                          </a:ln>
                        </pic:spPr>
                      </pic:pic>
                    </a:graphicData>
                  </a:graphic>
                </wp:inline>
              </w:drawing>
            </w:r>
          </w:p>
        </w:tc>
        <w:tc>
          <w:tcPr>
            <w:tcW w:w="4669" w:type="dxa"/>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noProof/>
                <w:spacing w:val="3"/>
                <w:sz w:val="24"/>
                <w:szCs w:val="24"/>
                <w:lang w:eastAsia="ru-RU"/>
              </w:rPr>
              <w:drawing>
                <wp:inline distT="0" distB="0" distL="0" distR="0" wp14:anchorId="1ABFF8EF" wp14:editId="51BD99D4">
                  <wp:extent cx="2752725" cy="2352675"/>
                  <wp:effectExtent l="0" t="0" r="9525" b="9525"/>
                  <wp:docPr id="98" name="Рисунок 98" descr="https://pandia.ru/text/79/539/images/image005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ndia.ru/text/79/539/images/image005_35.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52725" cy="2352675"/>
                          </a:xfrm>
                          <a:prstGeom prst="rect">
                            <a:avLst/>
                          </a:prstGeom>
                          <a:noFill/>
                          <a:ln>
                            <a:noFill/>
                          </a:ln>
                        </pic:spPr>
                      </pic:pic>
                    </a:graphicData>
                  </a:graphic>
                </wp:inline>
              </w:drawing>
            </w:r>
          </w:p>
        </w:tc>
      </w:tr>
      <w:tr w:rsidR="009B0A05" w:rsidRPr="00D1457B" w:rsidTr="00DF5049">
        <w:tc>
          <w:tcPr>
            <w:tcW w:w="4902" w:type="dxa"/>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Рис. 2. Список подсетей</w:t>
            </w:r>
          </w:p>
        </w:tc>
        <w:tc>
          <w:tcPr>
            <w:tcW w:w="4669" w:type="dxa"/>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Рис. 3. Назначение IP-адреса маршрутизатору</w:t>
            </w:r>
          </w:p>
        </w:tc>
      </w:tr>
      <w:tr w:rsidR="009B0A05" w:rsidRPr="00D1457B" w:rsidTr="00DF5049">
        <w:tc>
          <w:tcPr>
            <w:tcW w:w="4902" w:type="dxa"/>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noProof/>
                <w:spacing w:val="3"/>
                <w:sz w:val="24"/>
                <w:szCs w:val="24"/>
                <w:lang w:eastAsia="ru-RU"/>
              </w:rPr>
              <w:drawing>
                <wp:inline distT="0" distB="0" distL="0" distR="0" wp14:anchorId="71C32BE9" wp14:editId="677877F0">
                  <wp:extent cx="2971800" cy="2600325"/>
                  <wp:effectExtent l="0" t="0" r="0" b="9525"/>
                  <wp:docPr id="115" name="Рисунок 115" descr="https://pandia.ru/text/79/539/images/image00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ndia.ru/text/79/539/images/image006_34.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71800" cy="2600325"/>
                          </a:xfrm>
                          <a:prstGeom prst="rect">
                            <a:avLst/>
                          </a:prstGeom>
                          <a:noFill/>
                          <a:ln>
                            <a:noFill/>
                          </a:ln>
                        </pic:spPr>
                      </pic:pic>
                    </a:graphicData>
                  </a:graphic>
                </wp:inline>
              </w:drawing>
            </w:r>
          </w:p>
        </w:tc>
        <w:tc>
          <w:tcPr>
            <w:tcW w:w="4669" w:type="dxa"/>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DF5049">
        <w:tc>
          <w:tcPr>
            <w:tcW w:w="4902" w:type="dxa"/>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Рис.4. Назначение IP-адреса ПК</w:t>
            </w:r>
          </w:p>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noProof/>
                <w:spacing w:val="3"/>
                <w:sz w:val="24"/>
                <w:szCs w:val="24"/>
                <w:lang w:eastAsia="ru-RU"/>
              </w:rPr>
              <w:drawing>
                <wp:inline distT="0" distB="0" distL="0" distR="0" wp14:anchorId="139E1A6A" wp14:editId="33682163">
                  <wp:extent cx="6324600" cy="3867150"/>
                  <wp:effectExtent l="0" t="0" r="0" b="0"/>
                  <wp:docPr id="116" name="Рисунок 116" descr="https://pandia.ru/text/79/539/images/image007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ndia.ru/text/79/539/images/image007_24.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24600" cy="3867150"/>
                          </a:xfrm>
                          <a:prstGeom prst="rect">
                            <a:avLst/>
                          </a:prstGeom>
                          <a:noFill/>
                          <a:ln>
                            <a:noFill/>
                          </a:ln>
                        </pic:spPr>
                      </pic:pic>
                    </a:graphicData>
                  </a:graphic>
                </wp:inline>
              </w:drawing>
            </w:r>
          </w:p>
        </w:tc>
        <w:tc>
          <w:tcPr>
            <w:tcW w:w="4669" w:type="dxa"/>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bl>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При этом, IP-адреса назначаются статически для маршрутизаторов и оконечного оборудования(рис. 3, 4).</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Задание:</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1.  Построить аналогичную сеть. Сеть должна быть работоспособной на 100%;</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2.  В отчет необходимо включить таблицу следующего характера:</w:t>
      </w:r>
    </w:p>
    <w:tbl>
      <w:tblPr>
        <w:tblW w:w="0" w:type="auto"/>
        <w:tblCellMar>
          <w:left w:w="0" w:type="dxa"/>
          <w:right w:w="0" w:type="dxa"/>
        </w:tblCellMar>
        <w:tblLook w:val="04A0" w:firstRow="1" w:lastRow="0" w:firstColumn="1" w:lastColumn="0" w:noHBand="0" w:noVBand="1"/>
      </w:tblPr>
      <w:tblGrid>
        <w:gridCol w:w="593"/>
        <w:gridCol w:w="3022"/>
        <w:gridCol w:w="1808"/>
        <w:gridCol w:w="1808"/>
      </w:tblGrid>
      <w:tr w:rsidR="009B0A05" w:rsidRPr="00D1457B" w:rsidTr="00DF5049">
        <w:tc>
          <w:tcPr>
            <w:tcW w:w="593"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 п. п.</w:t>
            </w:r>
          </w:p>
        </w:tc>
        <w:tc>
          <w:tcPr>
            <w:tcW w:w="3022"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Наименование оборудования</w:t>
            </w:r>
          </w:p>
        </w:tc>
        <w:tc>
          <w:tcPr>
            <w:tcW w:w="1808"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IP – адрес</w:t>
            </w:r>
          </w:p>
        </w:tc>
        <w:tc>
          <w:tcPr>
            <w:tcW w:w="1808"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MAC - адрес</w:t>
            </w:r>
          </w:p>
        </w:tc>
      </w:tr>
      <w:tr w:rsidR="009B0A05" w:rsidRPr="00D1457B" w:rsidTr="00DF5049">
        <w:tc>
          <w:tcPr>
            <w:tcW w:w="5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02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18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18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DF5049">
        <w:tc>
          <w:tcPr>
            <w:tcW w:w="593"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022"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1808"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1808"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bl>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3.  Отправить пакеты по маршрутам представленным в таблице через команду pingрезультат записать в таблицу.</w:t>
      </w:r>
    </w:p>
    <w:tbl>
      <w:tblPr>
        <w:tblW w:w="0" w:type="auto"/>
        <w:tblCellMar>
          <w:left w:w="0" w:type="dxa"/>
          <w:right w:w="0" w:type="dxa"/>
        </w:tblCellMar>
        <w:tblLook w:val="04A0" w:firstRow="1" w:lastRow="0" w:firstColumn="1" w:lastColumn="0" w:noHBand="0" w:noVBand="1"/>
      </w:tblPr>
      <w:tblGrid>
        <w:gridCol w:w="724"/>
        <w:gridCol w:w="2937"/>
        <w:gridCol w:w="2876"/>
        <w:gridCol w:w="3034"/>
      </w:tblGrid>
      <w:tr w:rsidR="009B0A05" w:rsidRPr="00D1457B" w:rsidTr="00DF5049">
        <w:tc>
          <w:tcPr>
            <w:tcW w:w="794"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 п. п.</w:t>
            </w:r>
          </w:p>
        </w:tc>
        <w:tc>
          <w:tcPr>
            <w:tcW w:w="3372"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Маршрут отправки</w:t>
            </w:r>
          </w:p>
        </w:tc>
        <w:tc>
          <w:tcPr>
            <w:tcW w:w="3275"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Комманда</w:t>
            </w:r>
          </w:p>
        </w:tc>
        <w:tc>
          <w:tcPr>
            <w:tcW w:w="3406"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Полученный результат</w:t>
            </w:r>
          </w:p>
        </w:tc>
      </w:tr>
      <w:tr w:rsidR="009B0A05" w:rsidRPr="00D1457B" w:rsidTr="00DF5049">
        <w:tc>
          <w:tcPr>
            <w:tcW w:w="79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1</w:t>
            </w:r>
          </w:p>
        </w:tc>
        <w:tc>
          <w:tcPr>
            <w:tcW w:w="33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b/>
                <w:bCs/>
                <w:spacing w:val="3"/>
                <w:sz w:val="24"/>
                <w:szCs w:val="24"/>
                <w:lang w:eastAsia="ru-RU"/>
              </w:rPr>
              <w:t>S1 =&gt; PC-PT PC4</w:t>
            </w:r>
          </w:p>
        </w:tc>
        <w:tc>
          <w:tcPr>
            <w:tcW w:w="32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4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DF5049">
        <w:tc>
          <w:tcPr>
            <w:tcW w:w="794"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2</w:t>
            </w:r>
          </w:p>
        </w:tc>
        <w:tc>
          <w:tcPr>
            <w:tcW w:w="3372"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b/>
                <w:bCs/>
                <w:spacing w:val="3"/>
                <w:sz w:val="24"/>
                <w:szCs w:val="24"/>
                <w:lang w:eastAsia="ru-RU"/>
              </w:rPr>
              <w:t>S3 =&gt; PC-PT PC2</w:t>
            </w:r>
          </w:p>
        </w:tc>
        <w:tc>
          <w:tcPr>
            <w:tcW w:w="3275"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406"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25659B" w:rsidTr="00DF5049">
        <w:tc>
          <w:tcPr>
            <w:tcW w:w="79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3</w:t>
            </w:r>
          </w:p>
        </w:tc>
        <w:tc>
          <w:tcPr>
            <w:tcW w:w="33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val="en-US" w:eastAsia="ru-RU"/>
              </w:rPr>
            </w:pPr>
            <w:r w:rsidRPr="00DF5049">
              <w:rPr>
                <w:rFonts w:ascii="Times New Roman" w:eastAsia="Times New Roman" w:hAnsi="Times New Roman" w:cs="Times New Roman"/>
                <w:b/>
                <w:bCs/>
                <w:spacing w:val="3"/>
                <w:sz w:val="24"/>
                <w:szCs w:val="24"/>
                <w:lang w:val="en-US" w:eastAsia="ru-RU"/>
              </w:rPr>
              <w:t>S1 =&gt; PC-PT PC4=&gt; PC-PT PC1</w:t>
            </w:r>
          </w:p>
        </w:tc>
        <w:tc>
          <w:tcPr>
            <w:tcW w:w="32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p>
        </w:tc>
        <w:tc>
          <w:tcPr>
            <w:tcW w:w="34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val="en-US" w:eastAsia="ru-RU"/>
              </w:rPr>
            </w:pPr>
          </w:p>
        </w:tc>
      </w:tr>
      <w:tr w:rsidR="009B0A05" w:rsidRPr="00D1457B" w:rsidTr="00DF5049">
        <w:tc>
          <w:tcPr>
            <w:tcW w:w="794"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4</w:t>
            </w:r>
          </w:p>
        </w:tc>
        <w:tc>
          <w:tcPr>
            <w:tcW w:w="3372"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b/>
                <w:bCs/>
                <w:spacing w:val="3"/>
                <w:sz w:val="24"/>
                <w:szCs w:val="24"/>
                <w:lang w:eastAsia="ru-RU"/>
              </w:rPr>
              <w:t>S1 =&gt; S3</w:t>
            </w:r>
          </w:p>
        </w:tc>
        <w:tc>
          <w:tcPr>
            <w:tcW w:w="3275"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406"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DF5049">
        <w:tc>
          <w:tcPr>
            <w:tcW w:w="79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5</w:t>
            </w:r>
          </w:p>
        </w:tc>
        <w:tc>
          <w:tcPr>
            <w:tcW w:w="33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b/>
                <w:bCs/>
                <w:spacing w:val="3"/>
                <w:sz w:val="24"/>
                <w:szCs w:val="24"/>
                <w:lang w:eastAsia="ru-RU"/>
              </w:rPr>
              <w:t>S3 =&gt; PC-PT PC3</w:t>
            </w:r>
          </w:p>
        </w:tc>
        <w:tc>
          <w:tcPr>
            <w:tcW w:w="32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4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r w:rsidR="009B0A05" w:rsidRPr="00D1457B" w:rsidTr="00DF5049">
        <w:tc>
          <w:tcPr>
            <w:tcW w:w="794"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6</w:t>
            </w:r>
          </w:p>
        </w:tc>
        <w:tc>
          <w:tcPr>
            <w:tcW w:w="3372"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b/>
                <w:bCs/>
                <w:spacing w:val="3"/>
                <w:sz w:val="24"/>
                <w:szCs w:val="24"/>
                <w:lang w:eastAsia="ru-RU"/>
              </w:rPr>
              <w:t>S2 =&gt; 7960 IP Phone0</w:t>
            </w:r>
          </w:p>
        </w:tc>
        <w:tc>
          <w:tcPr>
            <w:tcW w:w="3275"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c>
          <w:tcPr>
            <w:tcW w:w="3406"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rsidR="00DF5049" w:rsidRPr="00DF5049" w:rsidRDefault="00DF5049" w:rsidP="00D1457B">
            <w:pPr>
              <w:tabs>
                <w:tab w:val="left" w:pos="284"/>
              </w:tabs>
              <w:spacing w:after="0" w:line="240" w:lineRule="auto"/>
              <w:jc w:val="both"/>
              <w:rPr>
                <w:rFonts w:ascii="Times New Roman" w:eastAsia="Times New Roman" w:hAnsi="Times New Roman" w:cs="Times New Roman"/>
                <w:sz w:val="24"/>
                <w:szCs w:val="24"/>
                <w:lang w:eastAsia="ru-RU"/>
              </w:rPr>
            </w:pPr>
          </w:p>
        </w:tc>
      </w:tr>
    </w:tbl>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pacing w:val="3"/>
          <w:sz w:val="24"/>
          <w:szCs w:val="24"/>
          <w:lang w:eastAsia="ru-RU"/>
        </w:rPr>
      </w:pPr>
      <w:r w:rsidRPr="00DF5049">
        <w:rPr>
          <w:rFonts w:ascii="Times New Roman" w:eastAsia="Times New Roman" w:hAnsi="Times New Roman" w:cs="Times New Roman"/>
          <w:spacing w:val="3"/>
          <w:sz w:val="24"/>
          <w:szCs w:val="24"/>
          <w:lang w:eastAsia="ru-RU"/>
        </w:rPr>
        <w:t>4.  Полученный отчет показать преподавателю.</w:t>
      </w:r>
    </w:p>
    <w:p w:rsidR="00DF5049" w:rsidRPr="00D1457B" w:rsidRDefault="00DF5049"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28. Настройка таблицы маршрутизации вызовов в голосовом маршрутизаторе</w:t>
      </w: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29. Настройка голосовых сообщений в маршрутизаторе</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В среде Call Manager мы можем принимать входные звонки с использованием автоответчика или IVR.</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Для организации IVR у нас есть несколько путей:</w:t>
      </w:r>
    </w:p>
    <w:p w:rsidR="00DF5049" w:rsidRPr="00DF5049" w:rsidRDefault="00DF5049" w:rsidP="00003405">
      <w:pPr>
        <w:numPr>
          <w:ilvl w:val="0"/>
          <w:numId w:val="47"/>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Использование </w:t>
      </w:r>
      <w:r w:rsidRPr="00DF5049">
        <w:rPr>
          <w:rFonts w:ascii="Times New Roman" w:eastAsia="Times New Roman" w:hAnsi="Times New Roman" w:cs="Times New Roman"/>
          <w:b/>
          <w:bCs/>
          <w:sz w:val="24"/>
          <w:szCs w:val="24"/>
          <w:lang w:eastAsia="ru-RU"/>
        </w:rPr>
        <w:t>Cisco Unity Express </w:t>
      </w:r>
      <w:r w:rsidRPr="00DF5049">
        <w:rPr>
          <w:rFonts w:ascii="Times New Roman" w:eastAsia="Times New Roman" w:hAnsi="Times New Roman" w:cs="Times New Roman"/>
          <w:sz w:val="24"/>
          <w:szCs w:val="24"/>
          <w:lang w:eastAsia="ru-RU"/>
        </w:rPr>
        <w:t>(в настоящее время запрет на продажу в РФ)</w:t>
      </w:r>
    </w:p>
    <w:p w:rsidR="00DF5049" w:rsidRPr="00DF5049" w:rsidRDefault="00DF5049" w:rsidP="00003405">
      <w:pPr>
        <w:numPr>
          <w:ilvl w:val="0"/>
          <w:numId w:val="47"/>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Использование </w:t>
      </w:r>
      <w:r w:rsidRPr="00DF5049">
        <w:rPr>
          <w:rFonts w:ascii="Times New Roman" w:eastAsia="Times New Roman" w:hAnsi="Times New Roman" w:cs="Times New Roman"/>
          <w:b/>
          <w:bCs/>
          <w:sz w:val="24"/>
          <w:szCs w:val="24"/>
          <w:lang w:eastAsia="ru-RU"/>
        </w:rPr>
        <w:t>Cisco Unity Connection</w:t>
      </w:r>
      <w:r w:rsidRPr="00DF5049">
        <w:rPr>
          <w:rFonts w:ascii="Times New Roman" w:eastAsia="Times New Roman" w:hAnsi="Times New Roman" w:cs="Times New Roman"/>
          <w:sz w:val="24"/>
          <w:szCs w:val="24"/>
          <w:lang w:eastAsia="ru-RU"/>
        </w:rPr>
        <w:t>. </w:t>
      </w:r>
      <w:hyperlink r:id="rId179" w:history="1">
        <w:r w:rsidRPr="00DF5049">
          <w:rPr>
            <w:rFonts w:ascii="Times New Roman" w:eastAsia="Times New Roman" w:hAnsi="Times New Roman" w:cs="Times New Roman"/>
            <w:sz w:val="24"/>
            <w:szCs w:val="24"/>
            <w:lang w:eastAsia="ru-RU"/>
          </w:rPr>
          <w:t>Настраиваем своего автосекретаря (IVR) в CUC 11</w:t>
        </w:r>
      </w:hyperlink>
    </w:p>
    <w:p w:rsidR="00DF5049" w:rsidRPr="00DF5049" w:rsidRDefault="00DF5049" w:rsidP="00003405">
      <w:pPr>
        <w:numPr>
          <w:ilvl w:val="0"/>
          <w:numId w:val="47"/>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Использование централизованного </w:t>
      </w:r>
      <w:r w:rsidRPr="00DF5049">
        <w:rPr>
          <w:rFonts w:ascii="Times New Roman" w:eastAsia="Times New Roman" w:hAnsi="Times New Roman" w:cs="Times New Roman"/>
          <w:b/>
          <w:bCs/>
          <w:sz w:val="24"/>
          <w:szCs w:val="24"/>
          <w:lang w:eastAsia="ru-RU"/>
        </w:rPr>
        <w:t>UCCX</w:t>
      </w:r>
      <w:r w:rsidRPr="00DF5049">
        <w:rPr>
          <w:rFonts w:ascii="Times New Roman" w:eastAsia="Times New Roman" w:hAnsi="Times New Roman" w:cs="Times New Roman"/>
          <w:sz w:val="24"/>
          <w:szCs w:val="24"/>
          <w:lang w:eastAsia="ru-RU"/>
        </w:rPr>
        <w:t> (см. </w:t>
      </w:r>
      <w:hyperlink r:id="rId180" w:anchor="overlay-context=content/nastroyka-uccx-s-nulya-chast-1" w:history="1">
        <w:r w:rsidRPr="00DF5049">
          <w:rPr>
            <w:rFonts w:ascii="Times New Roman" w:eastAsia="Times New Roman" w:hAnsi="Times New Roman" w:cs="Times New Roman"/>
            <w:sz w:val="24"/>
            <w:szCs w:val="24"/>
            <w:lang w:eastAsia="ru-RU"/>
          </w:rPr>
          <w:t>Настройка UCCX с нуля. Часть 1</w:t>
        </w:r>
      </w:hyperlink>
      <w:r w:rsidRPr="00DF5049">
        <w:rPr>
          <w:rFonts w:ascii="Times New Roman" w:eastAsia="Times New Roman" w:hAnsi="Times New Roman" w:cs="Times New Roman"/>
          <w:sz w:val="24"/>
          <w:szCs w:val="24"/>
          <w:lang w:eastAsia="ru-RU"/>
        </w:rPr>
        <w:t>)</w:t>
      </w:r>
    </w:p>
    <w:p w:rsidR="00DF5049" w:rsidRPr="00DF5049" w:rsidRDefault="00DF5049" w:rsidP="00003405">
      <w:pPr>
        <w:numPr>
          <w:ilvl w:val="0"/>
          <w:numId w:val="47"/>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Использование продукта </w:t>
      </w:r>
      <w:r w:rsidRPr="00DF5049">
        <w:rPr>
          <w:rFonts w:ascii="Times New Roman" w:eastAsia="Times New Roman" w:hAnsi="Times New Roman" w:cs="Times New Roman"/>
          <w:b/>
          <w:bCs/>
          <w:sz w:val="24"/>
          <w:szCs w:val="24"/>
          <w:lang w:eastAsia="ru-RU"/>
        </w:rPr>
        <w:t>Third Party</w:t>
      </w:r>
      <w:r w:rsidRPr="00DF5049">
        <w:rPr>
          <w:rFonts w:ascii="Times New Roman" w:eastAsia="Times New Roman" w:hAnsi="Times New Roman" w:cs="Times New Roman"/>
          <w:sz w:val="24"/>
          <w:szCs w:val="24"/>
          <w:lang w:eastAsia="ru-RU"/>
        </w:rPr>
        <w:t>. </w:t>
      </w:r>
      <w:hyperlink r:id="rId181" w:history="1">
        <w:r w:rsidRPr="00DF5049">
          <w:rPr>
            <w:rFonts w:ascii="Times New Roman" w:eastAsia="Times New Roman" w:hAnsi="Times New Roman" w:cs="Times New Roman"/>
            <w:sz w:val="24"/>
            <w:szCs w:val="24"/>
            <w:lang w:eastAsia="ru-RU"/>
          </w:rPr>
          <w:t>Asterisk как IVR для CUCM</w:t>
        </w:r>
      </w:hyperlink>
    </w:p>
    <w:p w:rsidR="00DF5049" w:rsidRPr="00DF5049" w:rsidRDefault="00DF5049" w:rsidP="00003405">
      <w:pPr>
        <w:numPr>
          <w:ilvl w:val="0"/>
          <w:numId w:val="47"/>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Использование </w:t>
      </w:r>
      <w:r w:rsidRPr="00DF5049">
        <w:rPr>
          <w:rFonts w:ascii="Times New Roman" w:eastAsia="Times New Roman" w:hAnsi="Times New Roman" w:cs="Times New Roman"/>
          <w:b/>
          <w:bCs/>
          <w:sz w:val="24"/>
          <w:szCs w:val="24"/>
          <w:lang w:eastAsia="ru-RU"/>
        </w:rPr>
        <w:t>скриптов IVR</w:t>
      </w:r>
      <w:r w:rsidRPr="00DF5049">
        <w:rPr>
          <w:rFonts w:ascii="Times New Roman" w:eastAsia="Times New Roman" w:hAnsi="Times New Roman" w:cs="Times New Roman"/>
          <w:sz w:val="24"/>
          <w:szCs w:val="24"/>
          <w:lang w:eastAsia="ru-RU"/>
        </w:rPr>
        <w:t> (см. </w:t>
      </w:r>
      <w:hyperlink r:id="rId182" w:history="1">
        <w:r w:rsidRPr="00DF5049">
          <w:rPr>
            <w:rFonts w:ascii="Times New Roman" w:eastAsia="Times New Roman" w:hAnsi="Times New Roman" w:cs="Times New Roman"/>
            <w:sz w:val="24"/>
            <w:szCs w:val="24"/>
            <w:lang w:eastAsia="ru-RU"/>
          </w:rPr>
          <w:t>Простой IVR или автоответчик на маршрутизаторе</w:t>
        </w:r>
      </w:hyperlink>
      <w:r w:rsidRPr="00DF5049">
        <w:rPr>
          <w:rFonts w:ascii="Times New Roman" w:eastAsia="Times New Roman" w:hAnsi="Times New Roman" w:cs="Times New Roman"/>
          <w:sz w:val="24"/>
          <w:szCs w:val="24"/>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Последний пункт хорош тем, что ничего не надо ставить дополнительного. Если в региональном офисе есть маршрутизатор с поддержкой голоса, на нем можно поднять простой скрипт IVR.</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Скрипт IVR</w:t>
      </w:r>
      <w:r w:rsidRPr="00DF5049">
        <w:rPr>
          <w:rFonts w:ascii="Times New Roman" w:eastAsia="Times New Roman" w:hAnsi="Times New Roman" w:cs="Times New Roman"/>
          <w:sz w:val="24"/>
          <w:szCs w:val="24"/>
          <w:lang w:eastAsia="ru-RU"/>
        </w:rPr>
        <w:t> также накладывает и ограничение: с ним нельзя использовать </w:t>
      </w:r>
      <w:r w:rsidRPr="00DF5049">
        <w:rPr>
          <w:rFonts w:ascii="Times New Roman" w:eastAsia="Times New Roman" w:hAnsi="Times New Roman" w:cs="Times New Roman"/>
          <w:b/>
          <w:bCs/>
          <w:sz w:val="24"/>
          <w:szCs w:val="24"/>
          <w:lang w:eastAsia="ru-RU"/>
        </w:rPr>
        <w:t>MGCP</w:t>
      </w:r>
      <w:r w:rsidRPr="00DF5049">
        <w:rPr>
          <w:rFonts w:ascii="Times New Roman" w:eastAsia="Times New Roman" w:hAnsi="Times New Roman" w:cs="Times New Roman"/>
          <w:sz w:val="24"/>
          <w:szCs w:val="24"/>
          <w:lang w:eastAsia="ru-RU"/>
        </w:rPr>
        <w: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sz w:val="24"/>
          <w:szCs w:val="24"/>
          <w:lang w:eastAsia="ru-RU"/>
        </w:rPr>
        <w:t>приведенный ниже пример скрипта включает в себя 5 файлов:</w:t>
      </w:r>
      <w:r w:rsidRPr="00DF5049">
        <w:rPr>
          <w:rFonts w:ascii="Times New Roman" w:eastAsia="Times New Roman" w:hAnsi="Times New Roman" w:cs="Times New Roman"/>
          <w:sz w:val="24"/>
          <w:szCs w:val="24"/>
          <w:lang w:eastAsia="ru-RU"/>
        </w:rPr>
        <w:br/>
        <w:t>router#show flash</w:t>
      </w:r>
      <w:r w:rsidRPr="00DF5049">
        <w:rPr>
          <w:rFonts w:ascii="Times New Roman" w:eastAsia="Times New Roman" w:hAnsi="Times New Roman" w:cs="Times New Roman"/>
          <w:sz w:val="24"/>
          <w:szCs w:val="24"/>
          <w:lang w:eastAsia="ru-RU"/>
        </w:rPr>
        <w:br/>
        <w:t>25 3293 Apr 21 2011 12:22:48 +06:00 vxml-ivr/My.vxml</w:t>
      </w:r>
      <w:r w:rsidRPr="00DF5049">
        <w:rPr>
          <w:rFonts w:ascii="Times New Roman" w:eastAsia="Times New Roman" w:hAnsi="Times New Roman" w:cs="Times New Roman"/>
          <w:sz w:val="24"/>
          <w:szCs w:val="24"/>
          <w:lang w:eastAsia="ru-RU"/>
        </w:rPr>
        <w:br/>
        <w:t>26 45754 Apr 21 2011 11:39:16 +06:00 vxml-ivr/newfirst_announcement.wav</w:t>
      </w:r>
      <w:r w:rsidRPr="00DF5049">
        <w:rPr>
          <w:rFonts w:ascii="Times New Roman" w:eastAsia="Times New Roman" w:hAnsi="Times New Roman" w:cs="Times New Roman"/>
          <w:sz w:val="24"/>
          <w:szCs w:val="24"/>
          <w:lang w:eastAsia="ru-RU"/>
        </w:rPr>
        <w:br/>
        <w:t>27 38458 Apr 21 2011 12:37:30 +06:00 vxml-ivr/absent_number.wav</w:t>
      </w:r>
      <w:r w:rsidRPr="00DF5049">
        <w:rPr>
          <w:rFonts w:ascii="Times New Roman" w:eastAsia="Times New Roman" w:hAnsi="Times New Roman" w:cs="Times New Roman"/>
          <w:sz w:val="24"/>
          <w:szCs w:val="24"/>
          <w:lang w:eastAsia="ru-RU"/>
        </w:rPr>
        <w:br/>
        <w:t>28 48058 Apr 21 2011 12:38:12 +06:00 vxml-ivr/number_busy.wav</w:t>
      </w:r>
      <w:r w:rsidRPr="00DF5049">
        <w:rPr>
          <w:rFonts w:ascii="Times New Roman" w:eastAsia="Times New Roman" w:hAnsi="Times New Roman" w:cs="Times New Roman"/>
          <w:sz w:val="24"/>
          <w:szCs w:val="24"/>
          <w:lang w:eastAsia="ru-RU"/>
        </w:rPr>
        <w:br/>
        <w:t>29 45754 Apr 21 2011 12:37:52 +06:00 vxml-ivr/no_answer.wav</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Работа скрипта:</w:t>
      </w:r>
      <w:r w:rsidRPr="00DF5049">
        <w:rPr>
          <w:rFonts w:ascii="Times New Roman" w:eastAsia="Times New Roman" w:hAnsi="Times New Roman" w:cs="Times New Roman"/>
          <w:sz w:val="24"/>
          <w:szCs w:val="24"/>
          <w:lang w:eastAsia="ru-RU"/>
        </w:rPr>
        <w:br/>
        <w:t>При входящем звонке снимается трубка и звучит приветствие. При этом можно набрать 3-х значный внутренний номер либо дождаться ответа секретаря.</w:t>
      </w:r>
      <w:r w:rsidRPr="00DF5049">
        <w:rPr>
          <w:rFonts w:ascii="Times New Roman" w:eastAsia="Times New Roman" w:hAnsi="Times New Roman" w:cs="Times New Roman"/>
          <w:sz w:val="24"/>
          <w:szCs w:val="24"/>
          <w:lang w:eastAsia="ru-RU"/>
        </w:rPr>
        <w:br/>
        <w:t>0 – Секретарь</w:t>
      </w:r>
      <w:r w:rsidRPr="00DF5049">
        <w:rPr>
          <w:rFonts w:ascii="Times New Roman" w:eastAsia="Times New Roman" w:hAnsi="Times New Roman" w:cs="Times New Roman"/>
          <w:sz w:val="24"/>
          <w:szCs w:val="24"/>
          <w:lang w:eastAsia="ru-RU"/>
        </w:rPr>
        <w:br/>
        <w:t>9 – Факс</w:t>
      </w:r>
    </w:p>
    <w:p w:rsidR="00DF5049" w:rsidRPr="0025659B"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eastAsia="ru-RU"/>
        </w:rPr>
        <w:t>Настройка</w:t>
      </w:r>
      <w:r w:rsidRPr="0025659B">
        <w:rPr>
          <w:rFonts w:ascii="Times New Roman" w:eastAsia="Times New Roman" w:hAnsi="Times New Roman" w:cs="Times New Roman"/>
          <w:b/>
          <w:bCs/>
          <w:sz w:val="24"/>
          <w:szCs w:val="24"/>
          <w:lang w:val="en-US" w:eastAsia="ru-RU"/>
        </w:rPr>
        <w:t xml:space="preserve"> IOS:</w:t>
      </w:r>
    </w:p>
    <w:p w:rsidR="00DF5049" w:rsidRPr="0025659B"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Включение</w:t>
      </w:r>
      <w:r w:rsidRPr="0025659B">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сервиса</w:t>
      </w:r>
      <w:r w:rsidRPr="0025659B">
        <w:rPr>
          <w:rFonts w:ascii="Times New Roman" w:eastAsia="Times New Roman" w:hAnsi="Times New Roman" w:cs="Times New Roman"/>
          <w:sz w:val="24"/>
          <w:szCs w:val="24"/>
          <w:lang w:val="en-US" w:eastAsia="ru-RU"/>
        </w:rPr>
        <w:t xml:space="preserve"> vxml</w:t>
      </w:r>
      <w:r w:rsidRPr="0025659B">
        <w:rPr>
          <w:rFonts w:ascii="Times New Roman" w:eastAsia="Times New Roman" w:hAnsi="Times New Roman" w:cs="Times New Roman"/>
          <w:sz w:val="24"/>
          <w:szCs w:val="24"/>
          <w:lang w:val="en-US" w:eastAsia="ru-RU"/>
        </w:rPr>
        <w:br/>
        <w:t>application</w:t>
      </w:r>
      <w:r w:rsidRPr="0025659B">
        <w:rPr>
          <w:rFonts w:ascii="Times New Roman" w:eastAsia="Times New Roman" w:hAnsi="Times New Roman" w:cs="Times New Roman"/>
          <w:sz w:val="24"/>
          <w:szCs w:val="24"/>
          <w:lang w:val="en-US" w:eastAsia="ru-RU"/>
        </w:rPr>
        <w:br/>
        <w:t>service ivrr flash:/vxml-ivr/My.vxml</w:t>
      </w:r>
      <w:r w:rsidRPr="0025659B">
        <w:rPr>
          <w:rFonts w:ascii="Times New Roman" w:eastAsia="Times New Roman" w:hAnsi="Times New Roman" w:cs="Times New Roman"/>
          <w:sz w:val="24"/>
          <w:szCs w:val="24"/>
          <w:lang w:val="en-US" w:eastAsia="ru-RU"/>
        </w:rPr>
        <w:br/>
        <w:t>!</w:t>
      </w:r>
      <w:r w:rsidRPr="0025659B">
        <w:rPr>
          <w:rFonts w:ascii="Times New Roman" w:eastAsia="Times New Roman" w:hAnsi="Times New Roman" w:cs="Times New Roman"/>
          <w:sz w:val="24"/>
          <w:szCs w:val="24"/>
          <w:lang w:val="en-US" w:eastAsia="ru-RU"/>
        </w:rPr>
        <w:br/>
        <w:t>global</w:t>
      </w:r>
      <w:r w:rsidRPr="0025659B">
        <w:rPr>
          <w:rFonts w:ascii="Times New Roman" w:eastAsia="Times New Roman" w:hAnsi="Times New Roman" w:cs="Times New Roman"/>
          <w:sz w:val="24"/>
          <w:szCs w:val="24"/>
          <w:lang w:val="en-US" w:eastAsia="ru-RU"/>
        </w:rPr>
        <w:br/>
        <w:t>service alternate default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Настройка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физического</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порта</w:t>
      </w:r>
      <w:r w:rsidRPr="00DF5049">
        <w:rPr>
          <w:rFonts w:ascii="Times New Roman" w:eastAsia="Times New Roman" w:hAnsi="Times New Roman" w:cs="Times New Roman"/>
          <w:sz w:val="24"/>
          <w:szCs w:val="24"/>
          <w:lang w:val="en-US" w:eastAsia="ru-RU"/>
        </w:rPr>
        <w:t xml:space="preserve"> FXO. </w:t>
      </w:r>
      <w:r w:rsidRPr="00DF5049">
        <w:rPr>
          <w:rFonts w:ascii="Times New Roman" w:eastAsia="Times New Roman" w:hAnsi="Times New Roman" w:cs="Times New Roman"/>
          <w:sz w:val="24"/>
          <w:szCs w:val="24"/>
          <w:lang w:eastAsia="ru-RU"/>
        </w:rPr>
        <w:t>Входящий</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звонок</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будет</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перенаправлен</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внутренний</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номер</w:t>
      </w:r>
      <w:r w:rsidRPr="00DF5049">
        <w:rPr>
          <w:rFonts w:ascii="Times New Roman" w:eastAsia="Times New Roman" w:hAnsi="Times New Roman" w:cs="Times New Roman"/>
          <w:sz w:val="24"/>
          <w:szCs w:val="24"/>
          <w:lang w:val="en-US" w:eastAsia="ru-RU"/>
        </w:rPr>
        <w:t xml:space="preserve"> 550.</w:t>
      </w:r>
      <w:r w:rsidRPr="00DF5049">
        <w:rPr>
          <w:rFonts w:ascii="Times New Roman" w:eastAsia="Times New Roman" w:hAnsi="Times New Roman" w:cs="Times New Roman"/>
          <w:sz w:val="24"/>
          <w:szCs w:val="24"/>
          <w:lang w:val="en-US" w:eastAsia="ru-RU"/>
        </w:rPr>
        <w:br/>
        <w:t>voice-port 1/0/8</w:t>
      </w:r>
      <w:r w:rsidRPr="00DF5049">
        <w:rPr>
          <w:rFonts w:ascii="Times New Roman" w:eastAsia="Times New Roman" w:hAnsi="Times New Roman" w:cs="Times New Roman"/>
          <w:sz w:val="24"/>
          <w:szCs w:val="24"/>
          <w:lang w:val="en-US" w:eastAsia="ru-RU"/>
        </w:rPr>
        <w:br/>
        <w:t>supervisory disconnect dualtone mid-call</w:t>
      </w:r>
      <w:r w:rsidRPr="00DF5049">
        <w:rPr>
          <w:rFonts w:ascii="Times New Roman" w:eastAsia="Times New Roman" w:hAnsi="Times New Roman" w:cs="Times New Roman"/>
          <w:sz w:val="24"/>
          <w:szCs w:val="24"/>
          <w:lang w:val="en-US" w:eastAsia="ru-RU"/>
        </w:rPr>
        <w:br/>
        <w:t>echo-cancel coverage 32</w:t>
      </w:r>
      <w:r w:rsidRPr="00DF5049">
        <w:rPr>
          <w:rFonts w:ascii="Times New Roman" w:eastAsia="Times New Roman" w:hAnsi="Times New Roman" w:cs="Times New Roman"/>
          <w:sz w:val="24"/>
          <w:szCs w:val="24"/>
          <w:lang w:val="en-US" w:eastAsia="ru-RU"/>
        </w:rPr>
        <w:br/>
        <w:t>timeouts call-disconnect 1</w:t>
      </w:r>
      <w:r w:rsidRPr="00DF5049">
        <w:rPr>
          <w:rFonts w:ascii="Times New Roman" w:eastAsia="Times New Roman" w:hAnsi="Times New Roman" w:cs="Times New Roman"/>
          <w:sz w:val="24"/>
          <w:szCs w:val="24"/>
          <w:lang w:val="en-US" w:eastAsia="ru-RU"/>
        </w:rPr>
        <w:br/>
        <w:t>timeouts ringing 20</w:t>
      </w:r>
      <w:r w:rsidRPr="00DF5049">
        <w:rPr>
          <w:rFonts w:ascii="Times New Roman" w:eastAsia="Times New Roman" w:hAnsi="Times New Roman" w:cs="Times New Roman"/>
          <w:sz w:val="24"/>
          <w:szCs w:val="24"/>
          <w:lang w:val="en-US" w:eastAsia="ru-RU"/>
        </w:rPr>
        <w:br/>
        <w:t>timeouts wait-release 1</w:t>
      </w:r>
      <w:r w:rsidRPr="00DF5049">
        <w:rPr>
          <w:rFonts w:ascii="Times New Roman" w:eastAsia="Times New Roman" w:hAnsi="Times New Roman" w:cs="Times New Roman"/>
          <w:sz w:val="24"/>
          <w:szCs w:val="24"/>
          <w:lang w:val="en-US" w:eastAsia="ru-RU"/>
        </w:rPr>
        <w:br/>
        <w:t>connection plar 550</w:t>
      </w:r>
      <w:r w:rsidRPr="00DF5049">
        <w:rPr>
          <w:rFonts w:ascii="Times New Roman" w:eastAsia="Times New Roman" w:hAnsi="Times New Roman" w:cs="Times New Roman"/>
          <w:sz w:val="24"/>
          <w:szCs w:val="24"/>
          <w:lang w:val="en-US" w:eastAsia="ru-RU"/>
        </w:rPr>
        <w:br/>
        <w:t>caller-id enable</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Данный</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диалпир</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направляет</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звонки</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внутренний</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номер</w:t>
      </w:r>
      <w:r w:rsidRPr="00DF5049">
        <w:rPr>
          <w:rFonts w:ascii="Times New Roman" w:eastAsia="Times New Roman" w:hAnsi="Times New Roman" w:cs="Times New Roman"/>
          <w:sz w:val="24"/>
          <w:szCs w:val="24"/>
          <w:lang w:val="en-US" w:eastAsia="ru-RU"/>
        </w:rPr>
        <w:t xml:space="preserve"> 550 </w:t>
      </w:r>
      <w:r w:rsidRPr="00DF5049">
        <w:rPr>
          <w:rFonts w:ascii="Times New Roman" w:eastAsia="Times New Roman" w:hAnsi="Times New Roman" w:cs="Times New Roman"/>
          <w:sz w:val="24"/>
          <w:szCs w:val="24"/>
          <w:lang w:eastAsia="ru-RU"/>
        </w:rPr>
        <w:t>на</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скрипт</w:t>
      </w:r>
      <w:r w:rsidRPr="00DF5049">
        <w:rPr>
          <w:rFonts w:ascii="Times New Roman" w:eastAsia="Times New Roman" w:hAnsi="Times New Roman" w:cs="Times New Roman"/>
          <w:sz w:val="24"/>
          <w:szCs w:val="24"/>
          <w:lang w:val="en-US" w:eastAsia="ru-RU"/>
        </w:rPr>
        <w:t>.</w:t>
      </w:r>
      <w:r w:rsidRPr="00DF5049">
        <w:rPr>
          <w:rFonts w:ascii="Times New Roman" w:eastAsia="Times New Roman" w:hAnsi="Times New Roman" w:cs="Times New Roman"/>
          <w:sz w:val="24"/>
          <w:szCs w:val="24"/>
          <w:lang w:val="en-US" w:eastAsia="ru-RU"/>
        </w:rPr>
        <w:br/>
        <w:t>dial-peer voice 1000 pots</w:t>
      </w:r>
      <w:r w:rsidRPr="00DF5049">
        <w:rPr>
          <w:rFonts w:ascii="Times New Roman" w:eastAsia="Times New Roman" w:hAnsi="Times New Roman" w:cs="Times New Roman"/>
          <w:sz w:val="24"/>
          <w:szCs w:val="24"/>
          <w:lang w:val="en-US" w:eastAsia="ru-RU"/>
        </w:rPr>
        <w:br/>
        <w:t>service ivrr</w:t>
      </w:r>
      <w:r w:rsidRPr="00DF5049">
        <w:rPr>
          <w:rFonts w:ascii="Times New Roman" w:eastAsia="Times New Roman" w:hAnsi="Times New Roman" w:cs="Times New Roman"/>
          <w:sz w:val="24"/>
          <w:szCs w:val="24"/>
          <w:lang w:val="en-US" w:eastAsia="ru-RU"/>
        </w:rPr>
        <w:br/>
        <w:t>incoming called-number 550</w:t>
      </w:r>
      <w:r w:rsidRPr="00DF5049">
        <w:rPr>
          <w:rFonts w:ascii="Times New Roman" w:eastAsia="Times New Roman" w:hAnsi="Times New Roman" w:cs="Times New Roman"/>
          <w:sz w:val="24"/>
          <w:szCs w:val="24"/>
          <w:lang w:val="en-US" w:eastAsia="ru-RU"/>
        </w:rPr>
        <w:br/>
        <w:t>port 1/0/8</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sz w:val="24"/>
          <w:szCs w:val="24"/>
          <w:lang w:eastAsia="ru-RU"/>
        </w:rPr>
        <w:t>Скрипт возвращает трехзначный номер абонента. Его</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отдаем</w:t>
      </w:r>
      <w:r w:rsidRPr="00DF5049">
        <w:rPr>
          <w:rFonts w:ascii="Times New Roman" w:eastAsia="Times New Roman" w:hAnsi="Times New Roman" w:cs="Times New Roman"/>
          <w:sz w:val="24"/>
          <w:szCs w:val="24"/>
          <w:lang w:val="en-US" w:eastAsia="ru-RU"/>
        </w:rPr>
        <w:t xml:space="preserve"> </w:t>
      </w:r>
      <w:r w:rsidRPr="00DF5049">
        <w:rPr>
          <w:rFonts w:ascii="Times New Roman" w:eastAsia="Times New Roman" w:hAnsi="Times New Roman" w:cs="Times New Roman"/>
          <w:sz w:val="24"/>
          <w:szCs w:val="24"/>
          <w:lang w:eastAsia="ru-RU"/>
        </w:rPr>
        <w:t>на</w:t>
      </w:r>
      <w:r w:rsidRPr="00DF5049">
        <w:rPr>
          <w:rFonts w:ascii="Times New Roman" w:eastAsia="Times New Roman" w:hAnsi="Times New Roman" w:cs="Times New Roman"/>
          <w:sz w:val="24"/>
          <w:szCs w:val="24"/>
          <w:lang w:val="en-US" w:eastAsia="ru-RU"/>
        </w:rPr>
        <w:t xml:space="preserve"> Call Manager:</w:t>
      </w:r>
      <w:r w:rsidRPr="00DF5049">
        <w:rPr>
          <w:rFonts w:ascii="Times New Roman" w:eastAsia="Times New Roman" w:hAnsi="Times New Roman" w:cs="Times New Roman"/>
          <w:sz w:val="24"/>
          <w:szCs w:val="24"/>
          <w:lang w:val="en-US" w:eastAsia="ru-RU"/>
        </w:rPr>
        <w:br/>
        <w:t>dial-peer voice 3001 voip</w:t>
      </w:r>
      <w:r w:rsidRPr="00DF5049">
        <w:rPr>
          <w:rFonts w:ascii="Times New Roman" w:eastAsia="Times New Roman" w:hAnsi="Times New Roman" w:cs="Times New Roman"/>
          <w:sz w:val="24"/>
          <w:szCs w:val="24"/>
          <w:lang w:val="en-US" w:eastAsia="ru-RU"/>
        </w:rPr>
        <w:br/>
        <w:t>description Short calls</w:t>
      </w:r>
      <w:r w:rsidRPr="00DF5049">
        <w:rPr>
          <w:rFonts w:ascii="Times New Roman" w:eastAsia="Times New Roman" w:hAnsi="Times New Roman" w:cs="Times New Roman"/>
          <w:sz w:val="24"/>
          <w:szCs w:val="24"/>
          <w:lang w:val="en-US" w:eastAsia="ru-RU"/>
        </w:rPr>
        <w:br/>
        <w:t>destination-pattern [1-5]..</w:t>
      </w:r>
      <w:r w:rsidRPr="00DF5049">
        <w:rPr>
          <w:rFonts w:ascii="Times New Roman" w:eastAsia="Times New Roman" w:hAnsi="Times New Roman" w:cs="Times New Roman"/>
          <w:sz w:val="24"/>
          <w:szCs w:val="24"/>
          <w:lang w:val="en-US" w:eastAsia="ru-RU"/>
        </w:rPr>
        <w:br/>
        <w:t>session target ipv4:10.16.0.11</w:t>
      </w:r>
      <w:r w:rsidRPr="00DF5049">
        <w:rPr>
          <w:rFonts w:ascii="Times New Roman" w:eastAsia="Times New Roman" w:hAnsi="Times New Roman" w:cs="Times New Roman"/>
          <w:sz w:val="24"/>
          <w:szCs w:val="24"/>
          <w:lang w:val="en-US" w:eastAsia="ru-RU"/>
        </w:rPr>
        <w:br/>
        <w:t>dtmf-relay h245-alphanumeric</w:t>
      </w:r>
      <w:r w:rsidRPr="00DF5049">
        <w:rPr>
          <w:rFonts w:ascii="Times New Roman" w:eastAsia="Times New Roman" w:hAnsi="Times New Roman" w:cs="Times New Roman"/>
          <w:sz w:val="24"/>
          <w:szCs w:val="24"/>
          <w:lang w:val="en-US" w:eastAsia="ru-RU"/>
        </w:rPr>
        <w:br/>
        <w:t>codec g711ulaw</w:t>
      </w:r>
      <w:r w:rsidRPr="00DF5049">
        <w:rPr>
          <w:rFonts w:ascii="Times New Roman" w:eastAsia="Times New Roman" w:hAnsi="Times New Roman" w:cs="Times New Roman"/>
          <w:sz w:val="24"/>
          <w:szCs w:val="24"/>
          <w:lang w:val="en-US" w:eastAsia="ru-RU"/>
        </w:rPr>
        <w:br/>
        <w:t>no vad</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eastAsia="ru-RU"/>
        </w:rPr>
        <w:t>При</w:t>
      </w:r>
      <w:r w:rsidRPr="00DF5049">
        <w:rPr>
          <w:rFonts w:ascii="Times New Roman" w:eastAsia="Times New Roman" w:hAnsi="Times New Roman" w:cs="Times New Roman"/>
          <w:b/>
          <w:bCs/>
          <w:sz w:val="24"/>
          <w:szCs w:val="24"/>
          <w:lang w:val="en-US" w:eastAsia="ru-RU"/>
        </w:rPr>
        <w:t xml:space="preserve"> </w:t>
      </w:r>
      <w:r w:rsidRPr="00DF5049">
        <w:rPr>
          <w:rFonts w:ascii="Times New Roman" w:eastAsia="Times New Roman" w:hAnsi="Times New Roman" w:cs="Times New Roman"/>
          <w:b/>
          <w:bCs/>
          <w:sz w:val="24"/>
          <w:szCs w:val="24"/>
          <w:lang w:eastAsia="ru-RU"/>
        </w:rPr>
        <w:t>изменении</w:t>
      </w:r>
      <w:r w:rsidRPr="00DF5049">
        <w:rPr>
          <w:rFonts w:ascii="Times New Roman" w:eastAsia="Times New Roman" w:hAnsi="Times New Roman" w:cs="Times New Roman"/>
          <w:b/>
          <w:bCs/>
          <w:sz w:val="24"/>
          <w:szCs w:val="24"/>
          <w:lang w:val="en-US" w:eastAsia="ru-RU"/>
        </w:rPr>
        <w:t xml:space="preserve"> </w:t>
      </w:r>
      <w:r w:rsidRPr="00DF5049">
        <w:rPr>
          <w:rFonts w:ascii="Times New Roman" w:eastAsia="Times New Roman" w:hAnsi="Times New Roman" w:cs="Times New Roman"/>
          <w:b/>
          <w:bCs/>
          <w:sz w:val="24"/>
          <w:szCs w:val="24"/>
          <w:lang w:eastAsia="ru-RU"/>
        </w:rPr>
        <w:t>скрипта</w:t>
      </w:r>
      <w:r w:rsidRPr="00DF5049">
        <w:rPr>
          <w:rFonts w:ascii="Times New Roman" w:eastAsia="Times New Roman" w:hAnsi="Times New Roman" w:cs="Times New Roman"/>
          <w:b/>
          <w:bCs/>
          <w:sz w:val="24"/>
          <w:szCs w:val="24"/>
          <w:lang w:val="en-US" w:eastAsia="ru-RU"/>
        </w:rPr>
        <w:t xml:space="preserve"> </w:t>
      </w:r>
      <w:r w:rsidRPr="00DF5049">
        <w:rPr>
          <w:rFonts w:ascii="Times New Roman" w:eastAsia="Times New Roman" w:hAnsi="Times New Roman" w:cs="Times New Roman"/>
          <w:b/>
          <w:bCs/>
          <w:sz w:val="24"/>
          <w:szCs w:val="24"/>
          <w:lang w:eastAsia="ru-RU"/>
        </w:rPr>
        <w:t>или</w:t>
      </w:r>
      <w:r w:rsidRPr="00DF5049">
        <w:rPr>
          <w:rFonts w:ascii="Times New Roman" w:eastAsia="Times New Roman" w:hAnsi="Times New Roman" w:cs="Times New Roman"/>
          <w:b/>
          <w:bCs/>
          <w:sz w:val="24"/>
          <w:szCs w:val="24"/>
          <w:lang w:val="en-US" w:eastAsia="ru-RU"/>
        </w:rPr>
        <w:t xml:space="preserve"> </w:t>
      </w:r>
      <w:r w:rsidRPr="00DF5049">
        <w:rPr>
          <w:rFonts w:ascii="Times New Roman" w:eastAsia="Times New Roman" w:hAnsi="Times New Roman" w:cs="Times New Roman"/>
          <w:b/>
          <w:bCs/>
          <w:sz w:val="24"/>
          <w:szCs w:val="24"/>
          <w:lang w:eastAsia="ru-RU"/>
        </w:rPr>
        <w:t>файлов</w:t>
      </w:r>
      <w:r w:rsidRPr="00DF5049">
        <w:rPr>
          <w:rFonts w:ascii="Times New Roman" w:eastAsia="Times New Roman" w:hAnsi="Times New Roman" w:cs="Times New Roman"/>
          <w:b/>
          <w:bCs/>
          <w:sz w:val="24"/>
          <w:szCs w:val="24"/>
          <w:lang w:val="en-US" w:eastAsia="ru-RU"/>
        </w:rPr>
        <w:t xml:space="preserve"> </w:t>
      </w:r>
      <w:r w:rsidRPr="00DF5049">
        <w:rPr>
          <w:rFonts w:ascii="Times New Roman" w:eastAsia="Times New Roman" w:hAnsi="Times New Roman" w:cs="Times New Roman"/>
          <w:b/>
          <w:bCs/>
          <w:sz w:val="24"/>
          <w:szCs w:val="24"/>
          <w:lang w:eastAsia="ru-RU"/>
        </w:rPr>
        <w:t>необходимо</w:t>
      </w:r>
      <w:r w:rsidRPr="00DF5049">
        <w:rPr>
          <w:rFonts w:ascii="Times New Roman" w:eastAsia="Times New Roman" w:hAnsi="Times New Roman" w:cs="Times New Roman"/>
          <w:b/>
          <w:bCs/>
          <w:sz w:val="24"/>
          <w:szCs w:val="24"/>
          <w:lang w:val="en-US" w:eastAsia="ru-RU"/>
        </w:rPr>
        <w:t xml:space="preserve"> </w:t>
      </w:r>
      <w:r w:rsidRPr="00DF5049">
        <w:rPr>
          <w:rFonts w:ascii="Times New Roman" w:eastAsia="Times New Roman" w:hAnsi="Times New Roman" w:cs="Times New Roman"/>
          <w:b/>
          <w:bCs/>
          <w:sz w:val="24"/>
          <w:szCs w:val="24"/>
          <w:lang w:eastAsia="ru-RU"/>
        </w:rPr>
        <w:t>перезапустить</w:t>
      </w:r>
      <w:r w:rsidRPr="00DF5049">
        <w:rPr>
          <w:rFonts w:ascii="Times New Roman" w:eastAsia="Times New Roman" w:hAnsi="Times New Roman" w:cs="Times New Roman"/>
          <w:b/>
          <w:bCs/>
          <w:sz w:val="24"/>
          <w:szCs w:val="24"/>
          <w:lang w:val="en-US" w:eastAsia="ru-RU"/>
        </w:rPr>
        <w:t>:</w:t>
      </w:r>
      <w:r w:rsidRPr="00DF5049">
        <w:rPr>
          <w:rFonts w:ascii="Times New Roman" w:eastAsia="Times New Roman" w:hAnsi="Times New Roman" w:cs="Times New Roman"/>
          <w:sz w:val="24"/>
          <w:szCs w:val="24"/>
          <w:lang w:val="en-US" w:eastAsia="ru-RU"/>
        </w:rPr>
        <w:br/>
        <w:t>application</w:t>
      </w:r>
      <w:r w:rsidRPr="00DF5049">
        <w:rPr>
          <w:rFonts w:ascii="Times New Roman" w:eastAsia="Times New Roman" w:hAnsi="Times New Roman" w:cs="Times New Roman"/>
          <w:sz w:val="24"/>
          <w:szCs w:val="24"/>
          <w:lang w:val="en-US" w:eastAsia="ru-RU"/>
        </w:rPr>
        <w:br/>
        <w:t>no service ivrr flash:/vxml-ivr/My.vxml</w:t>
      </w:r>
      <w:r w:rsidRPr="00DF5049">
        <w:rPr>
          <w:rFonts w:ascii="Times New Roman" w:eastAsia="Times New Roman" w:hAnsi="Times New Roman" w:cs="Times New Roman"/>
          <w:sz w:val="24"/>
          <w:szCs w:val="24"/>
          <w:lang w:val="en-US" w:eastAsia="ru-RU"/>
        </w:rPr>
        <w:br/>
        <w:t>service ivrr flash:/vxml-ivr/My.vxml</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Запись звуковых файлов:</w:t>
      </w:r>
      <w:r w:rsidRPr="00DF5049">
        <w:rPr>
          <w:rFonts w:ascii="Times New Roman" w:eastAsia="Times New Roman" w:hAnsi="Times New Roman" w:cs="Times New Roman"/>
          <w:sz w:val="24"/>
          <w:szCs w:val="24"/>
          <w:lang w:eastAsia="ru-RU"/>
        </w:rPr>
        <w:br/>
        <w:t>Самое простое: приложение sndrec32, там выбираем тип формата CCITT u-Law 8,000 и приступаем к записи.</w:t>
      </w:r>
      <w:r w:rsidRPr="00DF5049">
        <w:rPr>
          <w:rFonts w:ascii="Times New Roman" w:eastAsia="Times New Roman" w:hAnsi="Times New Roman" w:cs="Times New Roman"/>
          <w:sz w:val="24"/>
          <w:szCs w:val="24"/>
          <w:lang w:eastAsia="ru-RU"/>
        </w:rPr>
        <w:br/>
      </w:r>
      <w:r w:rsidRPr="00DF5049">
        <w:rPr>
          <w:rFonts w:ascii="Times New Roman" w:eastAsia="Times New Roman" w:hAnsi="Times New Roman" w:cs="Times New Roman"/>
          <w:noProof/>
          <w:sz w:val="24"/>
          <w:szCs w:val="24"/>
          <w:lang w:eastAsia="ru-RU"/>
        </w:rPr>
        <w:drawing>
          <wp:inline distT="0" distB="0" distL="0" distR="0" wp14:anchorId="3CD59461" wp14:editId="68AA16AA">
            <wp:extent cx="3619500" cy="4800600"/>
            <wp:effectExtent l="0" t="0" r="0" b="0"/>
            <wp:docPr id="117" name="Рисунок 117" descr="sndrec32_ciscomaster.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drec32_ciscomaster.ru.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19500" cy="4800600"/>
                    </a:xfrm>
                    <a:prstGeom prst="rect">
                      <a:avLst/>
                    </a:prstGeom>
                    <a:noFill/>
                    <a:ln>
                      <a:noFill/>
                    </a:ln>
                  </pic:spPr>
                </pic:pic>
              </a:graphicData>
            </a:graphic>
          </wp:inline>
        </w:drawing>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DF5049">
        <w:rPr>
          <w:rFonts w:ascii="Times New Roman" w:eastAsia="Times New Roman" w:hAnsi="Times New Roman" w:cs="Times New Roman"/>
          <w:b/>
          <w:bCs/>
          <w:sz w:val="24"/>
          <w:szCs w:val="24"/>
          <w:lang w:eastAsia="ru-RU"/>
        </w:rPr>
        <w:t>Проверка</w:t>
      </w:r>
      <w:r w:rsidRPr="00DF5049">
        <w:rPr>
          <w:rFonts w:ascii="Times New Roman" w:eastAsia="Times New Roman" w:hAnsi="Times New Roman" w:cs="Times New Roman"/>
          <w:sz w:val="24"/>
          <w:szCs w:val="24"/>
          <w:lang w:val="en-US" w:eastAsia="ru-RU"/>
        </w:rPr>
        <w:br/>
      </w:r>
      <w:r w:rsidRPr="00DF5049">
        <w:rPr>
          <w:rFonts w:ascii="Times New Roman" w:eastAsia="Times New Roman" w:hAnsi="Times New Roman" w:cs="Times New Roman"/>
          <w:b/>
          <w:bCs/>
          <w:sz w:val="24"/>
          <w:szCs w:val="24"/>
          <w:lang w:val="en-US" w:eastAsia="ru-RU"/>
        </w:rPr>
        <w:t>debug voip application digitcollect</w:t>
      </w:r>
      <w:r w:rsidRPr="00DF5049">
        <w:rPr>
          <w:rFonts w:ascii="Times New Roman" w:eastAsia="Times New Roman" w:hAnsi="Times New Roman" w:cs="Times New Roman"/>
          <w:sz w:val="24"/>
          <w:szCs w:val="24"/>
          <w:lang w:val="en-US" w:eastAsia="ru-RU"/>
        </w:rPr>
        <w:br/>
      </w:r>
      <w:r w:rsidRPr="00DF5049">
        <w:rPr>
          <w:rFonts w:ascii="Times New Roman" w:eastAsia="Times New Roman" w:hAnsi="Times New Roman" w:cs="Times New Roman"/>
          <w:b/>
          <w:bCs/>
          <w:sz w:val="24"/>
          <w:szCs w:val="24"/>
          <w:lang w:val="en-US" w:eastAsia="ru-RU"/>
        </w:rPr>
        <w:t>show call active voice compact</w:t>
      </w:r>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Вариант скрипта самый простой:</w:t>
      </w:r>
      <w:r w:rsidRPr="00DF5049">
        <w:rPr>
          <w:rFonts w:ascii="Times New Roman" w:eastAsia="Times New Roman" w:hAnsi="Times New Roman" w:cs="Times New Roman"/>
          <w:sz w:val="24"/>
          <w:szCs w:val="24"/>
          <w:lang w:eastAsia="ru-RU"/>
        </w:rPr>
        <w:br/>
      </w:r>
      <w:hyperlink r:id="rId184" w:history="1">
        <w:r w:rsidRPr="00DF5049">
          <w:rPr>
            <w:rFonts w:ascii="Times New Roman" w:eastAsia="Times New Roman" w:hAnsi="Times New Roman" w:cs="Times New Roman"/>
            <w:sz w:val="24"/>
            <w:szCs w:val="24"/>
            <w:lang w:eastAsia="ru-RU"/>
          </w:rPr>
          <w:t>My2.vxml</w:t>
        </w:r>
      </w:hyperlink>
    </w:p>
    <w:p w:rsidR="00DF5049" w:rsidRPr="00DF5049" w:rsidRDefault="00DF5049"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DF5049">
        <w:rPr>
          <w:rFonts w:ascii="Times New Roman" w:eastAsia="Times New Roman" w:hAnsi="Times New Roman" w:cs="Times New Roman"/>
          <w:b/>
          <w:bCs/>
          <w:sz w:val="24"/>
          <w:szCs w:val="24"/>
          <w:lang w:eastAsia="ru-RU"/>
        </w:rPr>
        <w:t>Вариант скрипта посложней</w:t>
      </w:r>
      <w:r w:rsidRPr="00DF5049">
        <w:rPr>
          <w:rFonts w:ascii="Times New Roman" w:eastAsia="Times New Roman" w:hAnsi="Times New Roman" w:cs="Times New Roman"/>
          <w:sz w:val="24"/>
          <w:szCs w:val="24"/>
          <w:lang w:eastAsia="ru-RU"/>
        </w:rPr>
        <w:br/>
      </w:r>
      <w:hyperlink r:id="rId185" w:history="1">
        <w:r w:rsidRPr="00DF5049">
          <w:rPr>
            <w:rFonts w:ascii="Times New Roman" w:eastAsia="Times New Roman" w:hAnsi="Times New Roman" w:cs="Times New Roman"/>
            <w:sz w:val="24"/>
            <w:szCs w:val="24"/>
            <w:lang w:eastAsia="ru-RU"/>
          </w:rPr>
          <w:t>My1.vxml</w:t>
        </w:r>
      </w:hyperlink>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 xml:space="preserve">30. Настройка программно-аппаратной </w:t>
      </w:r>
      <w:r w:rsidRPr="00D1457B">
        <w:rPr>
          <w:rFonts w:ascii="Times New Roman" w:eastAsia="Times New Roman" w:hAnsi="Times New Roman" w:cs="Times New Roman"/>
          <w:sz w:val="24"/>
          <w:szCs w:val="24"/>
          <w:lang w:val="en-US" w:eastAsia="ru-RU"/>
        </w:rPr>
        <w:t>IP</w:t>
      </w:r>
      <w:r w:rsidRPr="00D1457B">
        <w:rPr>
          <w:rFonts w:ascii="Times New Roman" w:eastAsia="Times New Roman" w:hAnsi="Times New Roman" w:cs="Times New Roman"/>
          <w:sz w:val="24"/>
          <w:szCs w:val="24"/>
          <w:lang w:eastAsia="ru-RU"/>
        </w:rPr>
        <w:t>-АТС</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 xml:space="preserve">31. Установка и настройка </w:t>
      </w:r>
      <w:r w:rsidR="00DF5049" w:rsidRPr="00D1457B">
        <w:rPr>
          <w:rFonts w:ascii="Times New Roman" w:eastAsia="Times New Roman" w:hAnsi="Times New Roman" w:cs="Times New Roman"/>
          <w:sz w:val="24"/>
          <w:szCs w:val="24"/>
          <w:lang w:eastAsia="ru-RU"/>
        </w:rPr>
        <w:t xml:space="preserve">программной IP-АТС </w:t>
      </w:r>
      <w:r w:rsidRPr="00D1457B">
        <w:rPr>
          <w:rFonts w:ascii="Times New Roman" w:eastAsia="Times New Roman" w:hAnsi="Times New Roman" w:cs="Times New Roman"/>
          <w:sz w:val="24"/>
          <w:szCs w:val="24"/>
          <w:lang w:eastAsia="ru-RU"/>
        </w:rPr>
        <w:t>(например, Asterisk)</w:t>
      </w:r>
    </w:p>
    <w:p w:rsidR="00A3532A" w:rsidRPr="00D1457B" w:rsidRDefault="00DF5049"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 xml:space="preserve">Цель работы: </w:t>
      </w:r>
      <w:r w:rsidRPr="00D1457B">
        <w:rPr>
          <w:rFonts w:ascii="Times New Roman" w:eastAsia="Calibri" w:hAnsi="Times New Roman" w:cs="Times New Roman"/>
          <w:sz w:val="24"/>
          <w:szCs w:val="24"/>
        </w:rPr>
        <w:t>научиться устанавливать и настраивать</w:t>
      </w:r>
      <w:r w:rsidRPr="00D1457B">
        <w:rPr>
          <w:rFonts w:ascii="Times New Roman" w:eastAsia="Times New Roman" w:hAnsi="Times New Roman" w:cs="Times New Roman"/>
          <w:sz w:val="24"/>
          <w:szCs w:val="24"/>
          <w:lang w:eastAsia="ru-RU"/>
        </w:rPr>
        <w:t xml:space="preserve"> программной IP-АТС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IP-АТС Asterisk умеет все то же, что и традиционная АТС, плюс поддерживает актуальные для бизнеса VoIP-протоколы: голосовую почту, конференц-связь, центр обработки звонков, интерактивное меню, хранение записей. Рассказываем, как настроить с нуля базовый функционал «Астериск» АТС и получить рабочий сервер компьютерной телефонии.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примера настройки Asterisk возьмем офис с такими характеристиками:</w:t>
      </w:r>
    </w:p>
    <w:p w:rsidR="00A95517" w:rsidRPr="00A95517" w:rsidRDefault="00A95517" w:rsidP="00003405">
      <w:pPr>
        <w:numPr>
          <w:ilvl w:val="0"/>
          <w:numId w:val="4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3 отдела, в которых работают 25 сотрудников;</w:t>
      </w:r>
    </w:p>
    <w:p w:rsidR="00A95517" w:rsidRPr="00A95517" w:rsidRDefault="00A95517" w:rsidP="00003405">
      <w:pPr>
        <w:numPr>
          <w:ilvl w:val="0"/>
          <w:numId w:val="4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используются трехзначные телефонные номера;</w:t>
      </w:r>
    </w:p>
    <w:p w:rsidR="00A95517" w:rsidRPr="00A95517" w:rsidRDefault="00A95517" w:rsidP="00003405">
      <w:pPr>
        <w:numPr>
          <w:ilvl w:val="0"/>
          <w:numId w:val="48"/>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услуги предоставляет один SIP-провайдер.</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Не советуем устанавливать Asterisk из репозитория, так как при данной установке может установиться не та версия Asterisk и необходимых к ней зависимостей. В данном случае используем установку Asterisk из исходников.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разных операционных системах (Cent Os, Ubunty и др.) отличаются команды и необходимые зависимости.</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Файлы для первоначальной настройки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Настройка Asterisk – это, по сути, редактирование конфигурационных файлов в директории </w:t>
      </w:r>
      <w:r w:rsidRPr="00A95517">
        <w:rPr>
          <w:rFonts w:ascii="Times New Roman" w:eastAsia="Times New Roman" w:hAnsi="Times New Roman" w:cs="Times New Roman"/>
          <w:b/>
          <w:bCs/>
          <w:sz w:val="24"/>
          <w:szCs w:val="24"/>
          <w:lang w:eastAsia="ru-RU"/>
        </w:rPr>
        <w:t>/etc/asterisk/</w:t>
      </w:r>
      <w:r w:rsidRPr="00A95517">
        <w:rPr>
          <w:rFonts w:ascii="Times New Roman" w:eastAsia="Times New Roman" w:hAnsi="Times New Roman" w:cs="Times New Roman"/>
          <w:sz w:val="24"/>
          <w:szCs w:val="24"/>
          <w:lang w:eastAsia="ru-RU"/>
        </w:rPr>
        <w:t>. К таким файлам относят:</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pjsip.conf – настройка мультимедийной библиотеки PJSIP;</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extensions.conf – настройка диалплана: вызовы, переадресация, мелодии на удержании, автосекретарь и прочее;</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asterisk.conf – настройка путей к используемым папкам Asterisk;</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cdr.conf – основные настройки отчета о звонках Call Detail Record;</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rtp.conf – настройки протокола RTP;</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features.conf – параметры перехвата и парковки вызова, максимальное время набора и переадресации, DTMF-коды абонентских функций;</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modules.conf – данные о модулях загрузки при старте Asterisk;</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musiconhold.conf – конфигурации музыки на удержании;</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iax.conf – соединения по протоколу IAX для объединения между собой двух и более АТС;</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voicemail.conf – параметры голосовой почты;</w:t>
      </w:r>
    </w:p>
    <w:p w:rsidR="00A95517" w:rsidRPr="00A95517" w:rsidRDefault="00A95517" w:rsidP="00003405">
      <w:pPr>
        <w:numPr>
          <w:ilvl w:val="0"/>
          <w:numId w:val="49"/>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logger.conf – параметры журналирования работы Asterisk.</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Установка Asterisk из исходников</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Сборка и установка необходимых зависимостей и пакетов.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Вначале нужно установить дополнительные пакеты, которые необходимы для установки и работы Asterisk. Без части из этих пакетов Asterisk вообще откажется устанавливаться (к примеру, если отсутствует gcc). Без некоторых пакетов Asterisk установится и даже будет работать, однако часть функционала окажется недоступна.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Например, пакет bison необходим для обработки выражений в файле extensions.conf. Еще пример: libnewt необходим для работы интерфейса управления astman. Для сервера Asterisk он не требуется, но без этого пакета у вас не будет приложения astman, которое является отдельной программой.</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Приводим пример установки Asterisk 13 в системе Cent OS 6.9:</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yum -y install gcc gcc-c++ make ncurses-devel libxml2-devel sqlite-devel bison kernel-headers kernel-devel openssl openssl-devel newt newt-devel flex curl sox binutils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12-13 версии Asterisk требуется установка пакетов uuid и janson. Для установки библиотеки uuid в RHEL / Centos выполните команду: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yum -y install libuuid-devel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Для установки библиотеки jansson в RHEL / Centos выполните команду: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yum -y install jansson-devel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r w:rsidRPr="00A95517">
        <w:rPr>
          <w:rFonts w:ascii="Times New Roman" w:eastAsia="Times New Roman" w:hAnsi="Times New Roman" w:cs="Times New Roman"/>
          <w:sz w:val="24"/>
          <w:szCs w:val="24"/>
          <w:lang w:eastAsia="ru-RU"/>
        </w:rPr>
        <w:t>(предварительно требуется установка репозитория epel):</w:t>
      </w:r>
      <w:r w:rsidRPr="00A95517">
        <w:rPr>
          <w:rFonts w:ascii="Times New Roman" w:eastAsia="Times New Roman" w:hAnsi="Times New Roman" w:cs="Times New Roman"/>
          <w:sz w:val="24"/>
          <w:szCs w:val="24"/>
          <w:bdr w:val="single" w:sz="6" w:space="13" w:color="E5E8EC" w:frame="1"/>
          <w:shd w:val="clear" w:color="auto" w:fill="FBFDFF"/>
          <w:lang w:eastAsia="ru-RU"/>
        </w:rPr>
        <w:t>yum install epel-release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После обновляем систему до последней версии командой</w:t>
      </w:r>
      <w:r w:rsidRPr="00A95517">
        <w:rPr>
          <w:rFonts w:ascii="Times New Roman" w:eastAsia="Times New Roman" w:hAnsi="Times New Roman" w:cs="Times New Roman"/>
          <w:sz w:val="24"/>
          <w:szCs w:val="24"/>
          <w:bdr w:val="single" w:sz="6" w:space="13" w:color="E5E8EC" w:frame="1"/>
          <w:shd w:val="clear" w:color="auto" w:fill="FBFDFF"/>
          <w:lang w:eastAsia="ru-RU"/>
        </w:rPr>
        <w:t>yum update –y</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r w:rsidRPr="00A95517">
        <w:rPr>
          <w:rFonts w:ascii="Times New Roman" w:eastAsia="Times New Roman" w:hAnsi="Times New Roman" w:cs="Times New Roman"/>
          <w:sz w:val="24"/>
          <w:szCs w:val="24"/>
          <w:lang w:eastAsia="ru-RU"/>
        </w:rPr>
        <w:t>и перегружаем ее:</w:t>
      </w:r>
      <w:r w:rsidRPr="00A95517">
        <w:rPr>
          <w:rFonts w:ascii="Times New Roman" w:eastAsia="Times New Roman" w:hAnsi="Times New Roman" w:cs="Times New Roman"/>
          <w:sz w:val="24"/>
          <w:szCs w:val="24"/>
          <w:bdr w:val="single" w:sz="6" w:space="13" w:color="E5E8EC" w:frame="1"/>
          <w:shd w:val="clear" w:color="auto" w:fill="FBFDFF"/>
          <w:lang w:eastAsia="ru-RU"/>
        </w:rPr>
        <w:t>reboot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Установка и установка их исходников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Настройка Asterisk выполняется в чистом виде, без дополнительных плат расширения и модемов. Так вы получите максимально эффективное и рабочее решение – программную АТС, которую можно легко переносить с одного сервера на другой. Для этого необходимо установить Asterisk с нуля, инсталлировать pjproject с jansson, обновить систему и отключить SELinux.</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начала отключим </w:t>
      </w:r>
      <w:r w:rsidRPr="00A95517">
        <w:rPr>
          <w:rFonts w:ascii="Times New Roman" w:eastAsia="Times New Roman" w:hAnsi="Times New Roman" w:cs="Times New Roman"/>
          <w:b/>
          <w:bCs/>
          <w:sz w:val="24"/>
          <w:szCs w:val="24"/>
          <w:lang w:eastAsia="ru-RU"/>
        </w:rPr>
        <w:t>Selinux</w:t>
      </w:r>
      <w:r w:rsidRPr="00A95517">
        <w:rPr>
          <w:rFonts w:ascii="Times New Roman" w:eastAsia="Times New Roman" w:hAnsi="Times New Roman" w:cs="Times New Roman"/>
          <w:sz w:val="24"/>
          <w:szCs w:val="24"/>
          <w:lang w:eastAsia="ru-RU"/>
        </w:rPr>
        <w:t>. Для этого заходим /etc/selinux/config и ставим: </w:t>
      </w:r>
      <w:r w:rsidRPr="00A95517">
        <w:rPr>
          <w:rFonts w:ascii="Times New Roman" w:eastAsia="Times New Roman" w:hAnsi="Times New Roman" w:cs="Times New Roman"/>
          <w:i/>
          <w:iCs/>
          <w:sz w:val="24"/>
          <w:szCs w:val="24"/>
          <w:lang w:eastAsia="ru-RU"/>
        </w:rPr>
        <w:t>SELINUX=DISABLED</w:t>
      </w:r>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Также выключаем </w:t>
      </w:r>
      <w:r w:rsidRPr="00A95517">
        <w:rPr>
          <w:rFonts w:ascii="Times New Roman" w:eastAsia="Times New Roman" w:hAnsi="Times New Roman" w:cs="Times New Roman"/>
          <w:b/>
          <w:bCs/>
          <w:sz w:val="24"/>
          <w:szCs w:val="24"/>
          <w:lang w:eastAsia="ru-RU"/>
        </w:rPr>
        <w:t>FireWall (iptables)</w:t>
      </w:r>
      <w:r w:rsidRPr="00A95517">
        <w:rPr>
          <w:rFonts w:ascii="Times New Roman" w:eastAsia="Times New Roman" w:hAnsi="Times New Roman" w:cs="Times New Roman"/>
          <w:sz w:val="24"/>
          <w:szCs w:val="24"/>
          <w:lang w:eastAsia="ru-RU"/>
        </w:rPr>
        <w:t>:</w:t>
      </w:r>
    </w:p>
    <w:p w:rsidR="00A95517" w:rsidRPr="00A95517" w:rsidRDefault="00A95517" w:rsidP="00003405">
      <w:pPr>
        <w:numPr>
          <w:ilvl w:val="0"/>
          <w:numId w:val="5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Проверка статуса: service</w:t>
      </w:r>
      <w:r w:rsidRPr="00A95517">
        <w:rPr>
          <w:rFonts w:ascii="Times New Roman" w:eastAsia="Times New Roman" w:hAnsi="Times New Roman" w:cs="Times New Roman"/>
          <w:i/>
          <w:iCs/>
          <w:sz w:val="24"/>
          <w:szCs w:val="24"/>
          <w:bdr w:val="single" w:sz="6" w:space="13" w:color="E5E8EC" w:frame="1"/>
          <w:shd w:val="clear" w:color="auto" w:fill="FBFDFF"/>
          <w:lang w:eastAsia="ru-RU"/>
        </w:rPr>
        <w:t>iptables status</w:t>
      </w:r>
      <w:r w:rsidRPr="00A95517">
        <w:rPr>
          <w:rFonts w:ascii="Times New Roman" w:eastAsia="Times New Roman" w:hAnsi="Times New Roman" w:cs="Times New Roman"/>
          <w:sz w:val="24"/>
          <w:szCs w:val="24"/>
          <w:bdr w:val="single" w:sz="6" w:space="13" w:color="E5E8EC" w:frame="1"/>
          <w:shd w:val="clear" w:color="auto" w:fill="FBFDFF"/>
          <w:lang w:eastAsia="ru-RU"/>
        </w:rPr>
        <w:t xml:space="preserve">; </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003405">
      <w:pPr>
        <w:numPr>
          <w:ilvl w:val="0"/>
          <w:numId w:val="5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Отключение: service</w:t>
      </w:r>
      <w:r w:rsidRPr="00A95517">
        <w:rPr>
          <w:rFonts w:ascii="Times New Roman" w:eastAsia="Times New Roman" w:hAnsi="Times New Roman" w:cs="Times New Roman"/>
          <w:i/>
          <w:iCs/>
          <w:sz w:val="24"/>
          <w:szCs w:val="24"/>
          <w:bdr w:val="single" w:sz="6" w:space="13" w:color="E5E8EC" w:frame="1"/>
          <w:shd w:val="clear" w:color="auto" w:fill="FBFDFF"/>
          <w:lang w:eastAsia="ru-RU"/>
        </w:rPr>
        <w:t>iptables stop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003405">
      <w:pPr>
        <w:numPr>
          <w:ilvl w:val="0"/>
          <w:numId w:val="5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Отключение из автозагрузки:</w:t>
      </w:r>
      <w:r w:rsidRPr="00A95517">
        <w:rPr>
          <w:rFonts w:ascii="Times New Roman" w:eastAsia="Times New Roman" w:hAnsi="Times New Roman" w:cs="Times New Roman"/>
          <w:i/>
          <w:iCs/>
          <w:sz w:val="24"/>
          <w:szCs w:val="24"/>
          <w:bdr w:val="single" w:sz="6" w:space="13" w:color="E5E8EC" w:frame="1"/>
          <w:shd w:val="clear" w:color="auto" w:fill="FBFDFF"/>
          <w:lang w:eastAsia="ru-RU"/>
        </w:rPr>
        <w:t>chkconfig iptables off</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003405">
      <w:pPr>
        <w:numPr>
          <w:ilvl w:val="0"/>
          <w:numId w:val="5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Перегружаем систему:</w:t>
      </w:r>
      <w:r w:rsidRPr="00A95517">
        <w:rPr>
          <w:rFonts w:ascii="Times New Roman" w:eastAsia="Times New Roman" w:hAnsi="Times New Roman" w:cs="Times New Roman"/>
          <w:i/>
          <w:iCs/>
          <w:sz w:val="24"/>
          <w:szCs w:val="24"/>
          <w:bdr w:val="single" w:sz="6" w:space="13" w:color="E5E8EC" w:frame="1"/>
          <w:shd w:val="clear" w:color="auto" w:fill="FBFDFF"/>
          <w:lang w:eastAsia="ru-RU"/>
        </w:rPr>
        <w:t>reboot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Скачайте и инсталлируйте pjproject: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d /usr/src</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git clone git://github.com/asterisk/pjproject pjproject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cd pjproject/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./configure –libdir=/usr/lib64 –prefix=/usr –enable-shared –disable-sound –disable-resample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make dep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make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make install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ldconfig</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ldconfig -p | grep pj</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конвертации mp3-файлов необходим пакет Lame. Установим его из репозитория:</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rpm -Uvh http://pkgs.repoforge.org/rpmforge-release/rpmforge-release-0.5.3-1.el6.rf.x86_64.rpm</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yum repolist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r w:rsidRPr="00A95517">
        <w:rPr>
          <w:rFonts w:ascii="Times New Roman" w:eastAsia="Times New Roman" w:hAnsi="Times New Roman" w:cs="Times New Roman"/>
          <w:sz w:val="24"/>
          <w:szCs w:val="24"/>
          <w:lang w:eastAsia="ru-RU"/>
        </w:rPr>
        <w:t>— проверка установленных репозиториев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Далее устанавливаем сам пакет:</w:t>
      </w:r>
      <w:r w:rsidRPr="00A95517">
        <w:rPr>
          <w:rFonts w:ascii="Times New Roman" w:eastAsia="Times New Roman" w:hAnsi="Times New Roman" w:cs="Times New Roman"/>
          <w:i/>
          <w:iCs/>
          <w:sz w:val="24"/>
          <w:szCs w:val="24"/>
          <w:bdr w:val="single" w:sz="6" w:space="13" w:color="E5E8EC" w:frame="1"/>
          <w:shd w:val="clear" w:color="auto" w:fill="FBFDFF"/>
          <w:lang w:eastAsia="ru-RU"/>
        </w:rPr>
        <w:t>yum install lame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Скачиваем и устанавливаем библиотеку Libpri:</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cd /usr/src/</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wget http://downloads.asterisk.org/pub/telephony/libpri/libpri-1.4-current.tar.gz</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tar xvfz libpri-1.4-*.tar.gz</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cd /usr/src/libpri-1.4.*</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make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make install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Если команды wget – не существует, то устанавливаем ее командой</w:t>
      </w:r>
      <w:r w:rsidRPr="00A95517">
        <w:rPr>
          <w:rFonts w:ascii="Times New Roman" w:eastAsia="Times New Roman" w:hAnsi="Times New Roman" w:cs="Times New Roman"/>
          <w:i/>
          <w:iCs/>
          <w:sz w:val="24"/>
          <w:szCs w:val="24"/>
          <w:bdr w:val="single" w:sz="6" w:space="13" w:color="E5E8EC" w:frame="1"/>
          <w:shd w:val="clear" w:color="auto" w:fill="FBFDFF"/>
          <w:lang w:eastAsia="ru-RU"/>
        </w:rPr>
        <w:t>yum –y install wget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Далее скачиваем и устанавливаем сам </w:t>
      </w:r>
      <w:r w:rsidRPr="00A95517">
        <w:rPr>
          <w:rFonts w:ascii="Times New Roman" w:eastAsia="Times New Roman" w:hAnsi="Times New Roman" w:cs="Times New Roman"/>
          <w:b/>
          <w:bCs/>
          <w:sz w:val="24"/>
          <w:szCs w:val="24"/>
          <w:lang w:eastAsia="ru-RU"/>
        </w:rPr>
        <w:t>asterisk 13</w:t>
      </w:r>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cd /usr/src/</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wget http://downloads.asterisk.org/pub/telephony/asterisk/asterisk-13-current.tar.gz</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tar xvfz asterisk-13-current.tar.gz</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cd asterisk-13.*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bdr w:val="single" w:sz="6" w:space="13" w:color="E5E8EC" w:frame="1"/>
          <w:shd w:val="clear" w:color="auto" w:fill="FBFDFF"/>
          <w:lang w:val="en-US" w:eastAsia="ru-RU"/>
        </w:rPr>
        <w:t>contrib/scripts/get_mp3_source.sh</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./configure –libdir=/usr/lib64</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Если при проверки и подготовки сборки необходимых настроек, моделей никаких ошибок нету, то появиться в консоли иконка </w:t>
      </w:r>
      <w:r w:rsidRPr="00A95517">
        <w:rPr>
          <w:rFonts w:ascii="Times New Roman" w:eastAsia="Times New Roman" w:hAnsi="Times New Roman" w:cs="Times New Roman"/>
          <w:b/>
          <w:bCs/>
          <w:sz w:val="24"/>
          <w:szCs w:val="24"/>
          <w:lang w:eastAsia="ru-RU"/>
        </w:rPr>
        <w:t>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60347842" wp14:editId="57F66985">
            <wp:extent cx="4067175" cy="2371725"/>
            <wp:effectExtent l="0" t="0" r="9525" b="9525"/>
            <wp:docPr id="118" name="Рисунок 118" descr="Настройка Asterisk АТС -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стройка Asterisk АТС - изображение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67175" cy="2371725"/>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make menuselect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r w:rsidRPr="00A95517">
        <w:rPr>
          <w:rFonts w:ascii="Times New Roman" w:eastAsia="Times New Roman" w:hAnsi="Times New Roman" w:cs="Times New Roman"/>
          <w:sz w:val="24"/>
          <w:szCs w:val="24"/>
          <w:lang w:eastAsia="ru-RU"/>
        </w:rPr>
        <w:t>— выбираются все необходимые параметры, но в принципе можно оставить по умолчанию, главное чтобы были включены необходимые драйверы каналов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Выберите модули и звуки (можно оставить по умолчанию). В модулях выбираем только sip. (pjsip не ставим):</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233B0296" wp14:editId="29DF0438">
            <wp:extent cx="9191625" cy="5181600"/>
            <wp:effectExtent l="0" t="0" r="9525" b="0"/>
            <wp:docPr id="119" name="Рисунок 119" descr="Настройка Asterisk АТС -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стройка Asterisk АТС - изображение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91625" cy="5181600"/>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6BB19602" wp14:editId="16D4B760">
            <wp:extent cx="9239250" cy="5429250"/>
            <wp:effectExtent l="0" t="0" r="0" b="0"/>
            <wp:docPr id="120" name="Рисунок 120" descr="Настройка Asterisk АТС -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стройка Asterisk АТС - изображение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239250" cy="5429250"/>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798B9FE2" wp14:editId="7C81A246">
            <wp:extent cx="9182100" cy="5257800"/>
            <wp:effectExtent l="0" t="0" r="0" b="0"/>
            <wp:docPr id="121" name="Рисунок 121" descr="Настройка Asterisk АТС -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стройка Asterisk АТС - изображение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182100" cy="5257800"/>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Установите озвучку для core и extra (для второй она доступна на русском языке). Рекомендуем кодеки g729, alaw, ulaw, ,gsm. Далее уже на Ваш вкус какие кодеки необходимы.:</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Другие настройки можно оставить по умолчанию. Если вы установили модуль, но поняли, что он вам не нужен, просто отключите его в конфигурации и сделайте заново сборку через make. Сохраняем выбранные изменения.</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Продолжайте инсталляцию:</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make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make install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make config</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make samples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ldconfig</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При успешной установки Asterisk видно в строчках лога эмблему </w:t>
      </w:r>
      <w:r w:rsidRPr="00A95517">
        <w:rPr>
          <w:rFonts w:ascii="Times New Roman" w:eastAsia="Times New Roman" w:hAnsi="Times New Roman" w:cs="Times New Roman"/>
          <w:b/>
          <w:bCs/>
          <w:sz w:val="24"/>
          <w:szCs w:val="24"/>
          <w:lang w:eastAsia="ru-RU"/>
        </w:rPr>
        <w:t>Asterisk (появляется после этапа configure)</w:t>
      </w:r>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Добавьте Asterisk в автозапуск и приступайте к работе:</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chkconfig asterisk on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service asterisk start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Проверьте корректность запуска через консоль: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asterisk -r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Перегрузите компьютер чтобы проверить автоматический запуск </w:t>
      </w:r>
      <w:r w:rsidRPr="00A95517">
        <w:rPr>
          <w:rFonts w:ascii="Times New Roman" w:eastAsia="Times New Roman" w:hAnsi="Times New Roman" w:cs="Times New Roman"/>
          <w:b/>
          <w:bCs/>
          <w:sz w:val="24"/>
          <w:szCs w:val="24"/>
          <w:lang w:eastAsia="ru-RU"/>
        </w:rPr>
        <w:t>Asterisk</w:t>
      </w:r>
      <w:r w:rsidRPr="00A95517">
        <w:rPr>
          <w:rFonts w:ascii="Times New Roman" w:eastAsia="Times New Roman" w:hAnsi="Times New Roman" w:cs="Times New Roman"/>
          <w:sz w:val="24"/>
          <w:szCs w:val="24"/>
          <w:lang w:eastAsia="ru-RU"/>
        </w:rPr>
        <w:t>. При вводе</w:t>
      </w:r>
      <w:r w:rsidRPr="00A95517">
        <w:rPr>
          <w:rFonts w:ascii="Times New Roman" w:eastAsia="Times New Roman" w:hAnsi="Times New Roman" w:cs="Times New Roman"/>
          <w:i/>
          <w:iCs/>
          <w:sz w:val="24"/>
          <w:szCs w:val="24"/>
          <w:bdr w:val="single" w:sz="6" w:space="13" w:color="E5E8EC" w:frame="1"/>
          <w:shd w:val="clear" w:color="auto" w:fill="FBFDFF"/>
          <w:lang w:eastAsia="ru-RU"/>
        </w:rPr>
        <w:t>asterisk –r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r w:rsidRPr="00A95517">
        <w:rPr>
          <w:rFonts w:ascii="Times New Roman" w:eastAsia="Times New Roman" w:hAnsi="Times New Roman" w:cs="Times New Roman"/>
          <w:sz w:val="24"/>
          <w:szCs w:val="24"/>
          <w:lang w:eastAsia="ru-RU"/>
        </w:rPr>
        <w:t>мы должны попасть в консоль, как на скрине выше.</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Подключение абонентов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Протестируйте работу ATC Asterisk с помощью программного сервиса звонков. Сделайте базовые настройки в файле конфигурации sip.conf (где лежит – /etc/asterisk/sip.conf). По умолчанию в нем много полезных комментариев, но они загромождают код. Рекомендуем сделать копию файла конфигурации и сохранить ее отдельно, а оригинальную очистить от лишнего текста. Пример типовой конфигурации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документация https://asterisk-pbx.ru/wiki/asterisk/cf/chan_sip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[general]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context = default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realm = Test Aster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transport=udp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useragrent= Test Asterisk 13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nat=yes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bindaddr=0.0.0.0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bindport=5060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srvlookup=yes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disallow=all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allow=ulaw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allow=alaw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language=ru</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trustrpid = 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sendrpid = 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allowexternalinvites=no</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allowguest=no</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alwaysauthreject=yes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defaultexpiry=150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limitonpeers=yes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maxexpiry=3600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minexpiry=60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registerattempts=0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registertimeout=30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Настройка peer - https://www.voip-info.org/wiki/view/Asterisk+config+sip.conf</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[101]</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context=local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dtmfmode=rfc2833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host=dynamic</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type=friend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username=101</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qualify=yes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secret=101a</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disallow=all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allow=ulaw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allow=alaw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insecure=invite,port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nat=yes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[102]</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context=local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dtmfmode=rfc2833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host=dynamic</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type=friend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username=102</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qualify=yes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secret=102a</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disallow=all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allow=ulaw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allow=alaw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insecure=invite,port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nat=yes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применения изменений Sip перегружаем SIP в консоли астера (asterisk -r) командой sip reload</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Добавление плана звонков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План звонков при настройке Asterisk потребуется для совершения вызовов. Найдите файл конфигурации extensions.conf, сделайте его резервную копию, а оригинальную версию очистите от комментариев и запишите в нее следующее:</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extension - http://asterisk.ru/knowledgebase/Asterisk+config+extensions.conf</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[local]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;для исход. внутренних номеров между собой</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_XXX,1,Noop(Test ${CALLERID(num)} Hat)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_XXX,n,Dial(SIP/${EXTEN})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Так вы добавите план звонков на трехзначные номера. В нашем случае это номера 101 и 102 (в sip.conf)</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Перезагрузите план набора (диалплан):</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dialplan reload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Не страшно, если на экране появятся сообщения об ошибках – вы еще не завершили настройку и исправите их на следующих шагах.</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Проверьте список пользователей командой:</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sip show peers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143B5D54" wp14:editId="447829C5">
            <wp:extent cx="9525000" cy="714375"/>
            <wp:effectExtent l="0" t="0" r="0" b="9525"/>
            <wp:docPr id="122" name="Рисунок 122" descr="Список пользователей и их паро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писок пользователей и их пароли"/>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25000" cy="714375"/>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Пользователи, пароли и контекст</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Установите любую программную «звонилку» или воспользуйтесь реальным телефоном. В первом варианте вам понадобится настроить софт для работы с АТС. В нашем примере используем Zoiper 5. Пример настроек указан в нашей вики </w:t>
      </w:r>
      <w:hyperlink r:id="rId191" w:tgtFrame="_blank" w:history="1">
        <w:r w:rsidRPr="00A95517">
          <w:rPr>
            <w:rFonts w:ascii="Times New Roman" w:eastAsia="Times New Roman" w:hAnsi="Times New Roman" w:cs="Times New Roman"/>
            <w:sz w:val="24"/>
            <w:szCs w:val="24"/>
            <w:u w:val="single"/>
            <w:lang w:eastAsia="ru-RU"/>
          </w:rPr>
          <w:t>http://wiki.new-tel.net/doku.php?id=Zoiper-PC</w:t>
        </w:r>
      </w:hyperlink>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50E744A1" wp14:editId="5340BB10">
            <wp:extent cx="2819400" cy="6696075"/>
            <wp:effectExtent l="0" t="0" r="0" b="9525"/>
            <wp:docPr id="123" name="Рисунок 123" descr="Рекомендованные настройки для программной «звон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комендованные настройки для программной «звонилки»"/>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19400" cy="6696075"/>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Настройки софтовой «звонилки» для проверки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Все дальнейшие настройки звонилки и принцип работы указан в ссылке выше.</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Теперь проверьте подключенные пиры с помощью команды:</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bdr w:val="single" w:sz="6" w:space="13" w:color="E5E8EC" w:frame="1"/>
          <w:shd w:val="clear" w:color="auto" w:fill="FBFDFF"/>
          <w:lang w:eastAsia="ru-RU"/>
        </w:rPr>
        <w:t>Sip show peers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Если все верно, вы увидите такую строку:, в котором видно нашу SIP-линию и статус подключения SIP-линии: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Sip-</w:t>
      </w:r>
      <w:r w:rsidRPr="00A95517">
        <w:rPr>
          <w:rFonts w:ascii="Times New Roman" w:eastAsia="Times New Roman" w:hAnsi="Times New Roman" w:cs="Times New Roman"/>
          <w:i/>
          <w:iCs/>
          <w:sz w:val="24"/>
          <w:szCs w:val="24"/>
          <w:bdr w:val="single" w:sz="6" w:space="13" w:color="E5E8EC" w:frame="1"/>
          <w:shd w:val="clear" w:color="auto" w:fill="FBFDFF"/>
          <w:lang w:eastAsia="ru-RU"/>
        </w:rPr>
        <w:t>линия</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xml:space="preserve"> IP-address A 5060 OK Cached 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После настройки Asterisk протестируйте звонки на двух абонентах. Для этого подключите еще один физический или программный телефон. Позвоните от одного абонента другому (набрав с 101 на 102 и наоборот). Проверьте содержимое файла </w:t>
      </w:r>
      <w:r w:rsidRPr="00A95517">
        <w:rPr>
          <w:rFonts w:ascii="Times New Roman" w:eastAsia="Times New Roman" w:hAnsi="Times New Roman" w:cs="Times New Roman"/>
          <w:i/>
          <w:iCs/>
          <w:sz w:val="24"/>
          <w:szCs w:val="24"/>
          <w:lang w:eastAsia="ru-RU"/>
        </w:rPr>
        <w:t>/var/log/asterisk/full.</w:t>
      </w:r>
      <w:r w:rsidRPr="00A95517">
        <w:rPr>
          <w:rFonts w:ascii="Times New Roman" w:eastAsia="Times New Roman" w:hAnsi="Times New Roman" w:cs="Times New Roman"/>
          <w:sz w:val="24"/>
          <w:szCs w:val="24"/>
          <w:lang w:eastAsia="ru-RU"/>
        </w:rPr>
        <w:t> – там появится запись о последнем вызове. Также там фиксируется все сообщения и ошибки, возникаемые при работе </w:t>
      </w:r>
      <w:r w:rsidRPr="00A95517">
        <w:rPr>
          <w:rFonts w:ascii="Times New Roman" w:eastAsia="Times New Roman" w:hAnsi="Times New Roman" w:cs="Times New Roman"/>
          <w:b/>
          <w:bCs/>
          <w:sz w:val="24"/>
          <w:szCs w:val="24"/>
          <w:lang w:eastAsia="ru-RU"/>
        </w:rPr>
        <w:t>Asterisk</w:t>
      </w:r>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Записи обо всех последующих вызовах тоже попадут в этот файл. Позже их можно будет перебросить в базу данных.</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Настройка транка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Зарегистрируйтесь у SIP-провайдера и получите настройки транков. Необходимую информацию – логин, пароль, адрес сервера, настройки подключения и номера для тестирования – можно найти в личном.</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конец файла </w:t>
      </w:r>
      <w:r w:rsidRPr="00A95517">
        <w:rPr>
          <w:rFonts w:ascii="Times New Roman" w:eastAsia="Times New Roman" w:hAnsi="Times New Roman" w:cs="Times New Roman"/>
          <w:i/>
          <w:iCs/>
          <w:sz w:val="24"/>
          <w:szCs w:val="24"/>
          <w:lang w:eastAsia="ru-RU"/>
        </w:rPr>
        <w:t>sip.conf</w:t>
      </w:r>
      <w:r w:rsidRPr="00A95517">
        <w:rPr>
          <w:rFonts w:ascii="Times New Roman" w:eastAsia="Times New Roman" w:hAnsi="Times New Roman" w:cs="Times New Roman"/>
          <w:sz w:val="24"/>
          <w:szCs w:val="24"/>
          <w:lang w:eastAsia="ru-RU"/>
        </w:rPr>
        <w:t> добавьте нового пира, как это рекомендует ваш провайдер:</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[test_trunk]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context=trunk_cid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dtmfmode=rfc2833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host=ip-адрес sip-провайдера</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type=friend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username=test_trunk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qualify=yes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secret=password ;пароль для подключения транка</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disallow=all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allow=ulaw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allow=alaw</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allow=g729</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insecure=invite,port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nat=yes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Пусть Asterisk заново перечитает файл:</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Sip reload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Если настройка программы в IP АТС Asterisk прошла успешно, в консоли появится такая строка: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Sip-</w:t>
      </w:r>
      <w:r w:rsidRPr="00A95517">
        <w:rPr>
          <w:rFonts w:ascii="Times New Roman" w:eastAsia="Times New Roman" w:hAnsi="Times New Roman" w:cs="Times New Roman"/>
          <w:i/>
          <w:iCs/>
          <w:sz w:val="24"/>
          <w:szCs w:val="24"/>
          <w:bdr w:val="single" w:sz="6" w:space="13" w:color="E5E8EC" w:frame="1"/>
          <w:shd w:val="clear" w:color="auto" w:fill="FBFDFF"/>
          <w:lang w:eastAsia="ru-RU"/>
        </w:rPr>
        <w:t>линия</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xml:space="preserve"> IP-address A 5060 Unmonitored Cached 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Редактирование dialplan</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Чтобы настроить входящие и исходящие звонки в IP-телефонии Asterisk, отредактируйте файл </w:t>
      </w:r>
      <w:r w:rsidRPr="00A95517">
        <w:rPr>
          <w:rFonts w:ascii="Times New Roman" w:eastAsia="Times New Roman" w:hAnsi="Times New Roman" w:cs="Times New Roman"/>
          <w:i/>
          <w:iCs/>
          <w:sz w:val="24"/>
          <w:szCs w:val="24"/>
          <w:lang w:eastAsia="ru-RU"/>
        </w:rPr>
        <w:t>extensions.conf, добавив в конце следующий код (с контекста local)</w:t>
      </w:r>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;для исход по транку (пример указан с префиксом 123#).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_123#8XXXXXXXXXX,1,Set(CALLERID(all)=78125000963)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_123#8XXXXXXXXXX,n,Noop( (CALLERID(all) + Boris)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 xml:space="preserve">exten =&gt; _123#8XXXXXXXXXX,n,Dial(SIP/7${EXTEN:5}@Ip-address) </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избавление от префикса 123# и заменой цифры 8 на 7. Далее отправляется звонок на хост IP провайдера (указан в sip.conf)</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[trunk_cid]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вход. по транку на 101.</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_XXXXXXXXXX,1,Dial(SIP/101,30,r)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Перезагрузите Asterisk командой </w:t>
      </w:r>
      <w:r w:rsidRPr="00A95517">
        <w:rPr>
          <w:rFonts w:ascii="Times New Roman" w:eastAsia="Times New Roman" w:hAnsi="Times New Roman" w:cs="Times New Roman"/>
          <w:i/>
          <w:iCs/>
          <w:sz w:val="24"/>
          <w:szCs w:val="24"/>
          <w:lang w:eastAsia="ru-RU"/>
        </w:rPr>
        <w:t>core restart now</w:t>
      </w:r>
      <w:r w:rsidRPr="00A95517">
        <w:rPr>
          <w:rFonts w:ascii="Times New Roman" w:eastAsia="Times New Roman" w:hAnsi="Times New Roman" w:cs="Times New Roman"/>
          <w:sz w:val="24"/>
          <w:szCs w:val="24"/>
          <w:lang w:eastAsia="ru-RU"/>
        </w:rPr>
        <w:t> и снова сделайте тестовый звонок. Информация о нем добавится в файле full</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Пример лога консоли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noProof/>
          <w:sz w:val="24"/>
          <w:szCs w:val="24"/>
          <w:lang w:eastAsia="ru-RU"/>
        </w:rPr>
        <w:drawing>
          <wp:inline distT="0" distB="0" distL="0" distR="0" wp14:anchorId="75554833" wp14:editId="63BFC23D">
            <wp:extent cx="9525000" cy="3276600"/>
            <wp:effectExtent l="0" t="0" r="0" b="0"/>
            <wp:docPr id="127" name="Рисунок 127" descr="Настройка Asterisk АТС -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стройка Asterisk АТС - изображение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525000" cy="3276600"/>
                    </a:xfrm>
                    <a:prstGeom prst="rect">
                      <a:avLst/>
                    </a:prstGeom>
                    <a:noFill/>
                    <a:ln>
                      <a:noFill/>
                    </a:ln>
                  </pic:spPr>
                </pic:pic>
              </a:graphicData>
            </a:graphic>
          </wp:inline>
        </w:drawing>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 этом базовая настройка IP-телефонии «Астериск» завершена. Чтобы расширить функционал после того, как Asterisk установлен, настройте приветствие и голосовое меню (ivr), активируйте голосовую почту, настройте очередь (queue) входящих звонков, сбор и просмотр статистики (cdr viewer), запись (record) разговоров, поставьте музыку на ожидание (on hold), настройте конференции, перевод, перехват и переадресацию звонков.</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Ошибки в настройке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Рассмотрим распространенные ошибки при настройке виртуальной АТС «Астерикс» и дадим инструкции, которые помогут их .</w:t>
      </w:r>
    </w:p>
    <w:p w:rsidR="00A95517" w:rsidRPr="00A95517" w:rsidRDefault="00A95517" w:rsidP="00003405">
      <w:pPr>
        <w:numPr>
          <w:ilvl w:val="0"/>
          <w:numId w:val="5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Asterisk не регистрируется на сервере и возвращает ответ Forbidden в режиме отладки.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Причина: некорректно введен пароль, указан SIP ID или домен. Проверьте содержимое файла sip.conf.</w:t>
      </w:r>
    </w:p>
    <w:p w:rsidR="00A95517" w:rsidRPr="00A95517" w:rsidRDefault="00A95517" w:rsidP="00003405">
      <w:pPr>
        <w:numPr>
          <w:ilvl w:val="0"/>
          <w:numId w:val="5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Сбрасываются входящие звонки.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Причины: внутренний пользователь не зарегистрирован. Проверьте регистрацию командой sip show registry.</w:t>
      </w:r>
    </w:p>
    <w:p w:rsidR="00A95517" w:rsidRPr="00A95517" w:rsidRDefault="00A95517" w:rsidP="00003405">
      <w:pPr>
        <w:numPr>
          <w:ilvl w:val="0"/>
          <w:numId w:val="5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Не проходят исходящие вызовы.</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Причина: некорректно задан шаблон номера (пропущен символ «_» перед шаблоном).</w:t>
      </w:r>
    </w:p>
    <w:p w:rsidR="00A95517" w:rsidRPr="00A95517" w:rsidRDefault="00A95517" w:rsidP="00003405">
      <w:pPr>
        <w:numPr>
          <w:ilvl w:val="0"/>
          <w:numId w:val="51"/>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Звук проходит только в одну сторону.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Причина</w:t>
      </w:r>
      <w:r w:rsidRPr="00A95517">
        <w:rPr>
          <w:rFonts w:ascii="Times New Roman" w:eastAsia="Times New Roman" w:hAnsi="Times New Roman" w:cs="Times New Roman"/>
          <w:sz w:val="24"/>
          <w:szCs w:val="24"/>
          <w:lang w:eastAsia="ru-RU"/>
        </w:rPr>
        <w:t>: </w:t>
      </w:r>
      <w:r w:rsidRPr="00A95517">
        <w:rPr>
          <w:rFonts w:ascii="Times New Roman" w:eastAsia="Times New Roman" w:hAnsi="Times New Roman" w:cs="Times New Roman"/>
          <w:i/>
          <w:iCs/>
          <w:sz w:val="24"/>
          <w:szCs w:val="24"/>
          <w:lang w:eastAsia="ru-RU"/>
        </w:rPr>
        <w:t>вы используете NAT. Включите debug и используйте tcpdump – так вы увидите, куда уходят запросы и аудиотрафик.</w:t>
      </w:r>
    </w:p>
    <w:p w:rsidR="00A95517" w:rsidRPr="00A95517" w:rsidRDefault="00A95517" w:rsidP="00D1457B">
      <w:pPr>
        <w:tabs>
          <w:tab w:val="left" w:pos="284"/>
        </w:tabs>
        <w:spacing w:after="0" w:line="240" w:lineRule="auto"/>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Расширенные настройки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Дальше нас интересует расширенная настройка Asterisk. Рассказываем, как несколько несложных действий помогут вам добавить новые возможности IP-телефонии для бизнеса.</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Настройка голосового меню (IVR)</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Другое его название – голосовое дерево. Настройка Asterisk IVR служит для того, чтобы звонящий мог подключиться к конкретному сотруднику организации или переключиться на определенную линию техподдержки. Также IVR позволяет получать полезную информацию без соединения с оператором: звонящий сможет выбрать пункт голосового меню и прослушать его содержимое.</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настройки IVR перейдите в файл конфигурации extensions.conf. Все изменения необходимо внести в план набора dialplan. Общая схема выглядит так: вначале воспроизводится запись с приветствием, затем звонящий слышит предложение ввести номер в тональном режиме. Нам нужно обработать эту информацию и затем в зависимости от выбранного сценария перевести звонящего на конкретного сотрудника, очередь или другой план набора.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Голосовое приветствие должно быть сохранено в формате .waw или .gsm, это можно сделать во многих приложениях для звукозаписи. Если вы используете готовый файл в другом формате, воспользуйтесь пакетом для конвертации sox.</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Asterisk инструкция для изменения или создания IVR выглядит следующим образом:</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а) в файл конфигурации добавьте код:</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[outcaling]</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222,1,Answer()</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n,Background(basic-pbx-ivr-main)</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_XXX,1,Dial(SIP/${EXTEN},,m)</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б) перезапустите настройки: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asterisk -x "dialplan reload"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настройте возможность выбора отдела: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333,1,Answer()</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333,2,Background(basic-pbx-ivr-main)</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333,3,WaitExten(5)</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1,1,Goto(managers,s,1)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2,1,Goto(support,s,1)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[managers]</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s,1,Ringing</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n,Wait(1)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n,Background(/var/lib/asterisk/sounds/wav/managers)</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n,Waitexten(5)</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1,1,Dial(SIP/201)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2,1,Dial(SIP/202)</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0,1,Goto(outcaling,333,1)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[support]</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s,1,Ringing</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n,Wait(1)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n,Background(/var/lib/asterisk/sounds/wav/support)</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n,Waitexten(5)</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1,1,Dial(SIP/101)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2,1,Dial(SIP/102)</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 xml:space="preserve">exten =&gt; 0,1,Goto(outcaling,333,1) </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Снова перезапустите настройки: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asterisk -x "dialplan reload"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eastAsia="ru-RU"/>
        </w:rPr>
        <w:t>Укажите, как действовать, если звонящий введет некорректную цифру или время ожидания будет превышено. В</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примере</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показано</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как</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в</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таком</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случае</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завершить</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звонок</w:t>
      </w:r>
      <w:r w:rsidRPr="00A95517">
        <w:rPr>
          <w:rFonts w:ascii="Times New Roman" w:eastAsia="Times New Roman" w:hAnsi="Times New Roman" w:cs="Times New Roman"/>
          <w:sz w:val="24"/>
          <w:szCs w:val="24"/>
          <w:lang w:val="en-US"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333,1,Answer()</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333,2,Background(basic-pbx-ivr-main)</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333,3,WaitExten(5)</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1,1,Goto(managers,s,1)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2,1,Goto(support,s,1)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t,1,Dial(SIP/101)</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exten =&gt; i,1,Background(invalid)</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same =&gt; n,Goto(outcaling,333,3)</w:t>
      </w:r>
      <w:r w:rsidRPr="00A95517">
        <w:rPr>
          <w:rFonts w:ascii="Times New Roman" w:eastAsia="Times New Roman" w:hAnsi="Times New Roman" w:cs="Times New Roman"/>
          <w:i/>
          <w:iCs/>
          <w:sz w:val="24"/>
          <w:szCs w:val="24"/>
          <w:bdr w:val="single" w:sz="6" w:space="13" w:color="E5E8EC" w:frame="1"/>
          <w:shd w:val="clear" w:color="auto" w:fill="FBFDFF"/>
          <w:lang w:val="en-US" w:eastAsia="ru-RU"/>
        </w:rPr>
        <w:br/>
        <w: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При наборе внутреннего номера могут возникнуть проблемы. Если это случилось, проверьте режим DTMF – это аналоговый сигнал для набора телефонного номера. Чтобы настроить sip-пир на определенный способ передачи DTMF, добавьте в файл конфигурации такую строку: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dtmfmode=rfc2833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Голосовая почта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Если звонящий долго находится на линии в ожидании ответа оператора, ему можно предложить оставить голосовое сообщение. Для реализации этого функционала откройте файл voicemail.conf и добавьте в него такой код:</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130 =&gt; 9999,Number 130,ms@mail.ru</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100 =&gt; 9999,Number 100,ms@mail.ru,</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где 130 – внутренний номер оператора, 9999 – пароль доступа к ящику голосовой почты, </w:t>
      </w:r>
      <w:hyperlink r:id="rId194" w:history="1">
        <w:r w:rsidRPr="00A95517">
          <w:rPr>
            <w:rFonts w:ascii="Times New Roman" w:eastAsia="Times New Roman" w:hAnsi="Times New Roman" w:cs="Times New Roman"/>
            <w:sz w:val="24"/>
            <w:szCs w:val="24"/>
            <w:u w:val="single"/>
            <w:lang w:eastAsia="ru-RU"/>
          </w:rPr>
          <w:t>ms@mail.ru</w:t>
        </w:r>
      </w:hyperlink>
      <w:r w:rsidRPr="00A95517">
        <w:rPr>
          <w:rFonts w:ascii="Times New Roman" w:eastAsia="Times New Roman" w:hAnsi="Times New Roman" w:cs="Times New Roman"/>
          <w:sz w:val="24"/>
          <w:szCs w:val="24"/>
          <w:lang w:eastAsia="ru-RU"/>
        </w:rPr>
        <w:t> – электронный ящик, на который будет отправлено голосовое сообщение.</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Предварительно настройте локальный почтовый сервер или используйте внешний.</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Перезапустите модуль голосовой почты и протестируйте его работу: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CLI&gt; voicemail reload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Reloading voicemail configuration...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asterisk*CLI&gt; voicemail show users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Context Mbox User Zone NewMsg</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default 130 Number 121 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default 100 Number 100 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other 1234 Company2 User 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3 voicemail users configured.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Добавьте голосовую почту в dialplan:</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[call-out]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Номер для записи звуков, окончание записи #</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_35X, 1, NoOp()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_35X, n, Wait(2)</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_35X, n, Playback(beep)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_35X, n, Record(/tmp/music${EXTEN:2}:wav)</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_35X, n, Wait(1)</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_35X, n, Playback(/tmp/music${EXTEN:2})</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_35X, n, Wait(2)</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_35X, n, Hangup()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Управление голосовой почтой</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500,1,VoiceMailMain()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Звонок на внутренний номер</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_XXX,1,Dial(SIP/${EXTEN},15)</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Звонок на внешний номер</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_XXX.,1,Dial(SIP/${EXTEN}@397945)</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 умолчанию время ожидания ответа до включения голосовой почты составляет 15 секунд.</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Очередь входящих звонков (queue)</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Настройка Asterisk с нуля редко предполагает организацию очереди, но мы рассмотрим, как ее реализовать, если ваша компания в этом функционале нуждается. Очередь позволяет управлять потоком звонков и перераспределять их по заданным правилам – например, направлять первому освободившемуся оператору. Для настройки очереди откройте файл queues.conf. Предположим, что у нас два оператора с внутренними номерами 101 и 102. Тогда в конец файла добавьте такой код:</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[secretary]</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strategy = ringall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member =&gt; SIP/100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member =&gt; SIP/130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Узнать, какие значения может принимать параметр strategy, который отвечает за принцип распределения вызовов, можно здесь: </w:t>
      </w:r>
      <w:hyperlink r:id="rId195" w:tgtFrame="_blank" w:tooltip="https://www.voip-info.org/asterisk-call-queues/" w:history="1">
        <w:r w:rsidRPr="00A95517">
          <w:rPr>
            <w:rFonts w:ascii="Times New Roman" w:eastAsia="Times New Roman" w:hAnsi="Times New Roman" w:cs="Times New Roman"/>
            <w:sz w:val="24"/>
            <w:szCs w:val="24"/>
            <w:u w:val="single"/>
            <w:lang w:eastAsia="ru-RU"/>
          </w:rPr>
          <w:t>https://www.voip-info.org/asterisk-call-queues/</w:t>
        </w:r>
      </w:hyperlink>
      <w:r w:rsidRPr="00A95517">
        <w:rPr>
          <w:rFonts w:ascii="Times New Roman" w:eastAsia="Times New Roman" w:hAnsi="Times New Roman" w:cs="Times New Roman"/>
          <w:sz w:val="24"/>
          <w:szCs w:val="24"/>
          <w:lang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Добавьте в файл extensions.conf подготовленный заранее контекст с голосовым меню, заменив в [ivr-main] строку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exten =&gt; t,1,Dial(SIP/100,15)</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 строку с таким содержимым:</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exten =&gt; t,1,Queue(secretary,t)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Перезагрузите конфигурацию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CLI&gt; reload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Статистика звонков (cdr viewer)</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Вы можете попробовать разобрать содержимое файла /var/log/asterisk/cdr-csv/Master.csv, где Asterisk по умолчанию сохраняет собранную статистику звонков, но проще воспользоваться другим инструментом. Предлагаем перенести сбор статистики в базу данных MySQL. Для этого запустите сервер mariadb и введите следующие команды:</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systemctl start mariadb</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systemctl enable mariadb.service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 /usr/bin/mysql_secure_installation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Создайте БД и пользователя:</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mysql -uroot -p</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MariaDB [(none)]&gt; create database 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MariaDB [(none)]&gt; use 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MariaDB [asterisk]&gt; CREATE TABLE `cdr` ( `id` int(9) unsigned NOT NULL auto_increment, `calldate` datetime NOT NULL default '0000-00-00 00:00:00', `clid` varchar(80) NOT NULL default '', `src` varchar(80) NOT NULL default '', `dst` varchar(80) NOT NULL default '', `dcontext` varchar(80) NOT NULL default '', `channel` varchar(80) NOT NULL default '', `dstchannel` varchar(80) NOT NULL default '', `lastapp` varchar(80) NOT NULL default '', `lastdata` varchar(80) NOT NULL default '', `duration` int(11) NOT NULL default '0', `billsec` int(11) NOT NULL default '0', `disposition` varchar(45) NOT NULL default '', `amaflags` int(11) NOT NULL default '0', `accountcode` varchar(20) NOT NULL default '', `uniqueid` varchar(32) NOT NULL default '', `userfield` varchar(255) NOT NULL default '', PRIMARY KEY (`id`), KEY `calldate` (`calldate`), KEY `accountcode` (`accountcode`), KEY `uniqueid` (`uniqueid`), KEY `dst` (`dst`), KEY `src` (`src`) ) ENGINE=InnoDB AUTO_INCREMENT=1 DEFAULT CHARSET=utf8;</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MariaDB [asterisk]&gt; grant all on asterisk.* to 'asterisk_user'@'localhost' identified by '12345678';</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eastAsia="ru-RU"/>
        </w:rPr>
        <w:t>Добавьте</w:t>
      </w:r>
      <w:r w:rsidRPr="00A95517">
        <w:rPr>
          <w:rFonts w:ascii="Times New Roman" w:eastAsia="Times New Roman" w:hAnsi="Times New Roman" w:cs="Times New Roman"/>
          <w:sz w:val="24"/>
          <w:szCs w:val="24"/>
          <w:lang w:val="en-US" w:eastAsia="ru-RU"/>
        </w:rPr>
        <w:t xml:space="preserve"> odbc-</w:t>
      </w:r>
      <w:r w:rsidRPr="00A95517">
        <w:rPr>
          <w:rFonts w:ascii="Times New Roman" w:eastAsia="Times New Roman" w:hAnsi="Times New Roman" w:cs="Times New Roman"/>
          <w:sz w:val="24"/>
          <w:szCs w:val="24"/>
          <w:lang w:eastAsia="ru-RU"/>
        </w:rPr>
        <w:t>коннекторы</w:t>
      </w:r>
      <w:r w:rsidRPr="00A95517">
        <w:rPr>
          <w:rFonts w:ascii="Times New Roman" w:eastAsia="Times New Roman" w:hAnsi="Times New Roman" w:cs="Times New Roman"/>
          <w:sz w:val="24"/>
          <w:szCs w:val="24"/>
          <w:lang w:val="en-US"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yum install -y mysql-connector-odbc.x86_64 unixODBC-devel.x86_64</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Откройте /etc/asterisk/res_odbc.conf и в конец файла добавьте код:</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enabled =&gt; 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dsn =&gt; MySQL-asterisk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username =&gt; asterisk_user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password =&gt; 12345678</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Аналогично с файлом /etc/asterisk/cdr_adaptive_odbc.conf:</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[cdr_adaptive_connection]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connection=asterisk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table=cdr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alias start =&gt; calldate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eastAsia="ru-RU"/>
        </w:rPr>
        <w:t>Создайте</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новый</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файл</w:t>
      </w:r>
      <w:r w:rsidRPr="00A95517">
        <w:rPr>
          <w:rFonts w:ascii="Times New Roman" w:eastAsia="Times New Roman" w:hAnsi="Times New Roman" w:cs="Times New Roman"/>
          <w:sz w:val="24"/>
          <w:szCs w:val="24"/>
          <w:lang w:val="en-US" w:eastAsia="ru-RU"/>
        </w:rPr>
        <w:t xml:space="preserve"> /etc/odbc.ini </w:t>
      </w:r>
      <w:r w:rsidRPr="00A95517">
        <w:rPr>
          <w:rFonts w:ascii="Times New Roman" w:eastAsia="Times New Roman" w:hAnsi="Times New Roman" w:cs="Times New Roman"/>
          <w:sz w:val="24"/>
          <w:szCs w:val="24"/>
          <w:lang w:eastAsia="ru-RU"/>
        </w:rPr>
        <w:t>и</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внесите</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туда</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такой</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фрагмент</w:t>
      </w:r>
      <w:r w:rsidRPr="00A95517">
        <w:rPr>
          <w:rFonts w:ascii="Times New Roman" w:eastAsia="Times New Roman" w:hAnsi="Times New Roman" w:cs="Times New Roman"/>
          <w:sz w:val="24"/>
          <w:szCs w:val="24"/>
          <w:lang w:val="en-US" w:eastAsia="ru-RU"/>
        </w:rPr>
        <w:t>:</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[MySQL-asterisk]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Description = MySQL Asterisk database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Driver = MySQL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Server = localhost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User = asterisk_user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Password = 12345678</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Socket = /var/lib/mysql/mysql.sock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Database = asterisk</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инструкции «Астериска» предлагают после этого перезапустить его:</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 service asterisk restart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Затем проведите тест, совершив пару звонков. После запустите и добавьте в автозагрузку такие строки:</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 systemctl start httpd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 systemctl enable httpd</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Запись разговоров (record)</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Есть несколько способов организовать запись разговоров, мы же рассмотрим простейший вариант. Для этого создайте папку, в которую будут складываться записи: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mkdir /records</w:t>
      </w:r>
      <w:r w:rsidRPr="00A95517">
        <w:rPr>
          <w:rFonts w:ascii="Times New Roman" w:eastAsia="Times New Roman" w:hAnsi="Times New Roman" w:cs="Times New Roman"/>
          <w:i/>
          <w:iCs/>
          <w:sz w:val="24"/>
          <w:szCs w:val="24"/>
          <w:bdr w:val="single" w:sz="6" w:space="13" w:color="E5E8EC" w:frame="1"/>
          <w:shd w:val="clear" w:color="auto" w:fill="FBFDFF"/>
          <w:lang w:eastAsia="ru-RU"/>
        </w:rPr>
        <w:br/>
        <w:t>chmod 777 /records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Откройте файл extensions.conf и внесите туда такие изменения:</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[default]</w:t>
      </w:r>
      <w:r w:rsidRPr="00A95517">
        <w:rPr>
          <w:rFonts w:ascii="Times New Roman" w:eastAsia="Times New Roman" w:hAnsi="Times New Roman" w:cs="Times New Roman"/>
          <w:i/>
          <w:iCs/>
          <w:sz w:val="24"/>
          <w:szCs w:val="24"/>
          <w:bdr w:val="single" w:sz="6" w:space="13" w:color="E5E8EC" w:frame="1"/>
          <w:shd w:val="clear" w:color="auto" w:fill="FBFDFF"/>
          <w:lang w:eastAsia="ru-RU"/>
        </w:rPr>
        <w:br/>
        <w:t>exten =&gt; _XXXX,1,Set(fname=${STRFTIME(${EPOCH},,%Y%m%d%H%M)}-${CALLERID(number)}-${EXTEN})</w:t>
      </w:r>
      <w:r w:rsidRPr="00A95517">
        <w:rPr>
          <w:rFonts w:ascii="Times New Roman" w:eastAsia="Times New Roman" w:hAnsi="Times New Roman" w:cs="Times New Roman"/>
          <w:i/>
          <w:iCs/>
          <w:sz w:val="24"/>
          <w:szCs w:val="24"/>
          <w:bdr w:val="single" w:sz="6" w:space="13" w:color="E5E8EC" w:frame="1"/>
          <w:shd w:val="clear" w:color="auto" w:fill="FBFDFF"/>
          <w:lang w:eastAsia="ru-RU"/>
        </w:rPr>
        <w:br/>
        <w:t>exten =&gt; _XXXX,2,MixMonitor(/records/${fname}.wav)</w:t>
      </w:r>
      <w:r w:rsidRPr="00A95517">
        <w:rPr>
          <w:rFonts w:ascii="Times New Roman" w:eastAsia="Times New Roman" w:hAnsi="Times New Roman" w:cs="Times New Roman"/>
          <w:i/>
          <w:iCs/>
          <w:sz w:val="24"/>
          <w:szCs w:val="24"/>
          <w:bdr w:val="single" w:sz="6" w:space="13" w:color="E5E8EC" w:frame="1"/>
          <w:shd w:val="clear" w:color="auto" w:fill="FBFDFF"/>
          <w:lang w:eastAsia="ru-RU"/>
        </w:rPr>
        <w:br/>
        <w:t>exten =&gt; _XXXX,3,Dial(SIP/${EXTEN},,)</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Музыка на ожидании (hold on)</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Эта настройка Asterisk позволит выбрать мелодию, которая будут звучать на линии во время ожидания звонка в очереди. По умолчанию мелодии воспроизводятся из директории /var/lib/asterisk/moh. Чтобы добавить свою мелодию в формате mp3, скопируйте ее на сервер любым удобным способом, а затем создайте директорию /var/lib/asterisk/mohmp3 и перекодируйте в ней музыку в «понятный» для системы формат wav:</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mkdir /var/lib/asterisk/mohmp3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 lame --decode /root/music.mp3 /var/lib/asterisk/mohmp3/music.wav</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eastAsia="ru-RU"/>
        </w:rPr>
        <w:t>Откройте</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файл</w:t>
      </w:r>
      <w:r w:rsidRPr="0025659B">
        <w:rPr>
          <w:rFonts w:ascii="Times New Roman" w:eastAsia="Times New Roman" w:hAnsi="Times New Roman" w:cs="Times New Roman"/>
          <w:sz w:val="24"/>
          <w:szCs w:val="24"/>
          <w:lang w:val="en-US" w:eastAsia="ru-RU"/>
        </w:rPr>
        <w:t xml:space="preserve"> /etc/asterisk/musiconhold.conf </w:t>
      </w:r>
      <w:r w:rsidRPr="00A95517">
        <w:rPr>
          <w:rFonts w:ascii="Times New Roman" w:eastAsia="Times New Roman" w:hAnsi="Times New Roman" w:cs="Times New Roman"/>
          <w:sz w:val="24"/>
          <w:szCs w:val="24"/>
          <w:lang w:eastAsia="ru-RU"/>
        </w:rPr>
        <w:t>и</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в</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конец</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добавьте</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новый</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класс</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музыки</w:t>
      </w:r>
      <w:r w:rsidRPr="0025659B">
        <w:rPr>
          <w:rFonts w:ascii="Times New Roman" w:eastAsia="Times New Roman" w:hAnsi="Times New Roman" w:cs="Times New Roman"/>
          <w:sz w:val="24"/>
          <w:szCs w:val="24"/>
          <w:lang w:val="en-US" w:eastAsia="ru-RU"/>
        </w:rPr>
        <w:t xml:space="preserve"> musiconhold.conf:</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[mp3]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mode=files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directory=mohmp3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 описанию очереди добавьте еще один параметр:</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[secretary]</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music = mp3</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strategy = ringall</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member =&gt; SIP/100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member =&gt; SIP/130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Выполните перезапуск, как сказано в инструкции по настройке Asterisk:</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 service asterisk restart</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outlineLvl w:val="2"/>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Конференции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Конференции позволяют организовать одновременный разговор между несколькими звонящими. Для их настройки откройте confbridge.conf и добавьте в конец файла: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[confer]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type=bridge</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bdr w:val="single" w:sz="6" w:space="13" w:color="E5E8EC" w:frame="1"/>
          <w:shd w:val="clear" w:color="auto" w:fill="FBFDFF"/>
          <w:lang w:eastAsia="ru-RU"/>
        </w:rPr>
        <w:t>max_members=20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mixing_interval=10</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internal_sample_rate=auto</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bdr w:val="single" w:sz="6" w:space="13" w:color="E5E8EC" w:frame="1"/>
          <w:shd w:val="clear" w:color="auto" w:fill="FBFDFF"/>
          <w:lang w:val="en-US" w:eastAsia="ru-RU"/>
        </w:rPr>
        <w:t>record_conference=yes</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eastAsia="ru-RU"/>
        </w:rPr>
        <w:t>В</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начало</w:t>
      </w:r>
      <w:r w:rsidRPr="0025659B">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файла</w:t>
      </w:r>
      <w:r w:rsidRPr="0025659B">
        <w:rPr>
          <w:rFonts w:ascii="Times New Roman" w:eastAsia="Times New Roman" w:hAnsi="Times New Roman" w:cs="Times New Roman"/>
          <w:sz w:val="24"/>
          <w:szCs w:val="24"/>
          <w:lang w:val="en-US" w:eastAsia="ru-RU"/>
        </w:rPr>
        <w:t>:</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exten =&gt; 333,1,Answer()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25659B" w:rsidRDefault="00A95517" w:rsidP="00D1457B">
      <w:pPr>
        <w:tabs>
          <w:tab w:val="left" w:pos="284"/>
        </w:tabs>
        <w:spacing w:after="0" w:line="240" w:lineRule="auto"/>
        <w:jc w:val="both"/>
        <w:rPr>
          <w:rFonts w:ascii="Times New Roman" w:eastAsia="Times New Roman" w:hAnsi="Times New Roman" w:cs="Times New Roman"/>
          <w:sz w:val="24"/>
          <w:szCs w:val="24"/>
          <w:lang w:val="en-US" w:eastAsia="ru-RU"/>
        </w:rPr>
      </w:pPr>
      <w:r w:rsidRPr="0025659B">
        <w:rPr>
          <w:rFonts w:ascii="Times New Roman" w:eastAsia="Times New Roman" w:hAnsi="Times New Roman" w:cs="Times New Roman"/>
          <w:i/>
          <w:iCs/>
          <w:sz w:val="24"/>
          <w:szCs w:val="24"/>
          <w:bdr w:val="single" w:sz="6" w:space="13" w:color="E5E8EC" w:frame="1"/>
          <w:shd w:val="clear" w:color="auto" w:fill="FBFDFF"/>
          <w:lang w:val="en-US" w:eastAsia="ru-RU"/>
        </w:rPr>
        <w:t>exten =&gt; 333,n,ConfBridge(1,confer)</w:t>
      </w:r>
      <w:r w:rsidRPr="00A95517">
        <w:rPr>
          <w:rFonts w:ascii="Times New Roman" w:eastAsia="Times New Roman" w:hAnsi="Times New Roman" w:cs="Times New Roman"/>
          <w:b/>
          <w:bCs/>
          <w:sz w:val="24"/>
          <w:szCs w:val="24"/>
          <w:bdr w:val="single" w:sz="6" w:space="13" w:color="E5E8EC" w:frame="1"/>
          <w:shd w:val="clear" w:color="auto" w:fill="FBFDFF"/>
          <w:lang w:eastAsia="ru-RU"/>
        </w:rPr>
        <w:t>Скопировать</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Теперь при наборе номера 333 звонящий попадет в комнату для конференций.</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Поздравляем, установка и настройка Asterisk завершена!</w:t>
      </w:r>
    </w:p>
    <w:p w:rsidR="00A95517" w:rsidRPr="00D1457B" w:rsidRDefault="00A95517" w:rsidP="00D1457B">
      <w:pPr>
        <w:tabs>
          <w:tab w:val="left" w:pos="284"/>
          <w:tab w:val="left" w:pos="945"/>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32. Тестирование кодеков. Исследование параметров качества обслуживания</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Цель работы:</w:t>
      </w:r>
      <w:r w:rsidRPr="00D1457B">
        <w:rPr>
          <w:rFonts w:ascii="Times New Roman" w:eastAsia="Times New Roman" w:hAnsi="Times New Roman" w:cs="Times New Roman"/>
          <w:b/>
          <w:bCs/>
          <w:sz w:val="24"/>
          <w:szCs w:val="24"/>
          <w:lang w:eastAsia="ru-RU"/>
        </w:rPr>
        <w:t xml:space="preserve"> </w:t>
      </w:r>
      <w:r w:rsidRPr="00A95517">
        <w:rPr>
          <w:rFonts w:ascii="Times New Roman" w:eastAsia="Times New Roman" w:hAnsi="Times New Roman" w:cs="Times New Roman"/>
          <w:sz w:val="24"/>
          <w:szCs w:val="24"/>
          <w:lang w:eastAsia="ru-RU"/>
        </w:rPr>
        <w:t>провести тестирование существующих кодеков, сравнить различные реализации кодеков. Получить экспериментальные данные загрузки кодеками сетевого канала, объем потребляемого трафика и подверженности кодеков негативным влияниям задержек и потерь пакетов в сети передачи данных.</w:t>
      </w:r>
    </w:p>
    <w:p w:rsidR="00A95517" w:rsidRPr="00A95517" w:rsidRDefault="00A95517" w:rsidP="00003405">
      <w:pPr>
        <w:numPr>
          <w:ilvl w:val="1"/>
          <w:numId w:val="52"/>
        </w:numPr>
        <w:tabs>
          <w:tab w:val="left" w:pos="284"/>
        </w:tabs>
        <w:spacing w:after="0" w:line="240" w:lineRule="auto"/>
        <w:ind w:left="0" w:firstLine="0"/>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xml:space="preserve">Задание на </w:t>
      </w:r>
      <w:r w:rsidRPr="00D1457B">
        <w:rPr>
          <w:rFonts w:ascii="Times New Roman" w:eastAsia="Times New Roman" w:hAnsi="Times New Roman" w:cs="Times New Roman"/>
          <w:sz w:val="24"/>
          <w:szCs w:val="24"/>
          <w:lang w:eastAsia="ru-RU"/>
        </w:rPr>
        <w:t>практическую</w:t>
      </w:r>
      <w:r w:rsidRPr="00A95517">
        <w:rPr>
          <w:rFonts w:ascii="Times New Roman" w:eastAsia="Times New Roman" w:hAnsi="Times New Roman" w:cs="Times New Roman"/>
          <w:sz w:val="24"/>
          <w:szCs w:val="24"/>
          <w:lang w:eastAsia="ru-RU"/>
        </w:rPr>
        <w:t xml:space="preserve"> работу</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xml:space="preserve">Для выполнения </w:t>
      </w:r>
      <w:r w:rsidRPr="00D1457B">
        <w:rPr>
          <w:rFonts w:ascii="Times New Roman" w:eastAsia="Times New Roman" w:hAnsi="Times New Roman" w:cs="Times New Roman"/>
          <w:sz w:val="24"/>
          <w:szCs w:val="24"/>
          <w:lang w:eastAsia="ru-RU"/>
        </w:rPr>
        <w:t>практической</w:t>
      </w:r>
      <w:r w:rsidRPr="00A95517">
        <w:rPr>
          <w:rFonts w:ascii="Times New Roman" w:eastAsia="Times New Roman" w:hAnsi="Times New Roman" w:cs="Times New Roman"/>
          <w:sz w:val="24"/>
          <w:szCs w:val="24"/>
          <w:lang w:eastAsia="ru-RU"/>
        </w:rPr>
        <w:t xml:space="preserve"> работы необходимо протестировать используемые кодеки на количество потребляемого трафика, занимаемую полосу пропускания, подверженность влиянию негативных воздействий несущей сети.</w:t>
      </w:r>
    </w:p>
    <w:p w:rsidR="00A95517" w:rsidRPr="00A95517" w:rsidRDefault="00A95517" w:rsidP="00003405">
      <w:pPr>
        <w:numPr>
          <w:ilvl w:val="0"/>
          <w:numId w:val="5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Запустить сервер IP телефонии на основе лабораторной работы №2.</w:t>
      </w:r>
    </w:p>
    <w:p w:rsidR="00A95517" w:rsidRPr="00A95517" w:rsidRDefault="00A95517" w:rsidP="00003405">
      <w:pPr>
        <w:numPr>
          <w:ilvl w:val="0"/>
          <w:numId w:val="5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sip.conf установить тестируемый кодек.</w:t>
      </w:r>
    </w:p>
    <w:p w:rsidR="00A95517" w:rsidRPr="00A95517" w:rsidRDefault="00A95517" w:rsidP="00003405">
      <w:pPr>
        <w:numPr>
          <w:ilvl w:val="0"/>
          <w:numId w:val="5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 помощью trafshow провить используемый кодеком трафик и скорость передачи.</w:t>
      </w:r>
    </w:p>
    <w:p w:rsidR="00A95517" w:rsidRPr="00A95517" w:rsidRDefault="00A95517" w:rsidP="00003405">
      <w:pPr>
        <w:numPr>
          <w:ilvl w:val="0"/>
          <w:numId w:val="5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Wireshark выставить фильтр на UDP пакеты и только с нужных нам адресов и посмотреть сколько пакетов передалось за минуту и какой их размер.</w:t>
      </w:r>
    </w:p>
    <w:p w:rsidR="00A95517" w:rsidRPr="00A95517" w:rsidRDefault="00A95517" w:rsidP="00003405">
      <w:pPr>
        <w:numPr>
          <w:ilvl w:val="0"/>
          <w:numId w:val="53"/>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Оценить качество связи при загруженной сети.</w:t>
      </w:r>
    </w:p>
    <w:p w:rsidR="00A95517" w:rsidRPr="00A95517" w:rsidRDefault="00A95517" w:rsidP="00003405">
      <w:pPr>
        <w:numPr>
          <w:ilvl w:val="1"/>
          <w:numId w:val="54"/>
        </w:numPr>
        <w:tabs>
          <w:tab w:val="left" w:pos="284"/>
        </w:tabs>
        <w:spacing w:after="0" w:line="240" w:lineRule="auto"/>
        <w:ind w:left="0" w:firstLine="0"/>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Краткие теоретические сведения</w:t>
      </w:r>
    </w:p>
    <w:p w:rsidR="00A95517" w:rsidRPr="00A95517" w:rsidRDefault="00A95517" w:rsidP="00003405">
      <w:pPr>
        <w:numPr>
          <w:ilvl w:val="2"/>
          <w:numId w:val="54"/>
        </w:numPr>
        <w:tabs>
          <w:tab w:val="left" w:pos="284"/>
        </w:tabs>
        <w:spacing w:after="0" w:line="240" w:lineRule="auto"/>
        <w:ind w:left="0" w:firstLine="0"/>
        <w:jc w:val="both"/>
        <w:outlineLvl w:val="1"/>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Кодирование речевой информации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Источником информационных данных является речевой сигнал, возможной моделью которого является нестационарный случайный процесс. В первом приближении можно выделить следующие типы сигнальных фрагментов: вокализированные, невокализированные, переходные и паузы. При передаче речи в цифровой форме каждый тип сигнала при одной и той же длительности и одинаковом качестве требует различного числа бит для кодирования и передачи. Следовательно, скорость передачи разных типов сигнала также может быть различной, что обусловливает применение кодеков с переменной скоростью. В результате передача речевых данных в каждом направлении дуплексного канала рассматривается как передача асинхронных логически самостоятельных фрагментов цифровых последовательностей (транзакций) с датаграммной синхронизацией внутри транзакции, наполненной блоками различной длины. В основе кодека речи с переменной скоростью лежит классификатор входного сигнала, определяющий степень его информативности и, таким образом, задающий метод кодирования и скорость передачи речевых данных. Наиболее простым классификатором речевого сигнала является Voice Activity Detector (VAD), который выделяет во входном речевом сигнале активную речь и паузы. При этом, фрагменты сигнала, классифицируемые как активная речь, кодируются каким-либо из известных алгоритмов (как правило, на базе метода Code Excited Linear Prediction — CELP) с базовой скоростью 4-8 кбит/с. Фрагменты, классифицированные как паузы, кодируются и передаются с низкой скоростью порядка 0.1 — 0.2 Кбит/с, либо не передаются вообще. При этом передача минимальной информации о фрагментах пауз предпочтительна. Данная стратегия позволяет оптимизировать скорость кодирования до 2-4 кбит/с при достаточном качестве синтезируемой речи. При этом для особо критичных фрагментов речевого сигнала выделяется большая скорость передачи, для менее ответственных — меньшая. Вместе с тем необходимо отметить, что вокодер вносит дополнительную задержку порядка 15-45 мс, возникающую по следующим причинам:</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использование буфера для накопления сигнала и учета статистики последующих отсчетов (алгоритмическая задержка);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математические преобразования, выполняемые над речевым сигналом, требуют процессорного времени (вычислительная задержка).</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Данную задержку необходимо учитывать при расчете сквозных задержек. Проведенный в различных исследовательских группах анализ качества передачи речевых данных через сеть Интернет показывает, что основным источником возникновения искажений, снижения качества и разборчивости синтезированной речи является прерывание потока речевых данных, вызванное:</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потерями пакетов при передаче по сети связи;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превышением допустимого времени доставки пакета с речевыми данными.</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Это требует решения задачи оптимизации задержек в сети и создание алгоритмов компрессии речи устойчивых к потерям пакетов (восстановления потерянных пакетов).</w:t>
      </w:r>
    </w:p>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Таблица 5.1 – Сравнительные характеристики VoIP кодеков</w:t>
      </w:r>
    </w:p>
    <w:tbl>
      <w:tblPr>
        <w:tblW w:w="9720" w:type="dxa"/>
        <w:tblBorders>
          <w:top w:val="single" w:sz="6" w:space="0" w:color="000000"/>
          <w:left w:val="single" w:sz="6" w:space="0" w:color="000000"/>
          <w:bottom w:val="single" w:sz="6" w:space="0" w:color="000000"/>
          <w:right w:val="single" w:sz="6" w:space="0" w:color="000000"/>
        </w:tblBorders>
        <w:tblCellMar>
          <w:top w:w="30" w:type="dxa"/>
          <w:left w:w="30" w:type="dxa"/>
          <w:bottom w:w="30" w:type="dxa"/>
          <w:right w:w="30" w:type="dxa"/>
        </w:tblCellMar>
        <w:tblLook w:val="04A0" w:firstRow="1" w:lastRow="0" w:firstColumn="1" w:lastColumn="0" w:noHBand="0" w:noVBand="1"/>
      </w:tblPr>
      <w:tblGrid>
        <w:gridCol w:w="1234"/>
        <w:gridCol w:w="1063"/>
        <w:gridCol w:w="2188"/>
        <w:gridCol w:w="2000"/>
        <w:gridCol w:w="1438"/>
        <w:gridCol w:w="1797"/>
      </w:tblGrid>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Кодек</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Размер полезной нагрузки пакета (байты)</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Информационная скорость (Кбит/с)</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Алгоритмическая задержка</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Занимаемый поток IP-пакетами (Кбит/с)</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Занимаемый поток Ethernet-фреймами (Кбит/с)</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G.711</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160</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64</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20</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64.8</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80</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G.723.1 (6.3)</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24</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6.3</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37.5</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6.9</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17.1</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G.723.1 (5.3)</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20</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5.3</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37.5</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5.9</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G.726-32</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160</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32</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20</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32.8</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42.7</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G.726-24</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160</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24</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20</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24.8</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34.7</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G.726-16</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160</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20</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16.8</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26.7</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G.729(8)</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20</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8</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25</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8.8</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18.7</w:t>
            </w:r>
          </w:p>
        </w:tc>
      </w:tr>
      <w:tr w:rsidR="009B0A05" w:rsidRPr="00D1457B" w:rsidTr="00A95517">
        <w:tc>
          <w:tcPr>
            <w:tcW w:w="118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G.729(6.4)</w:t>
            </w:r>
          </w:p>
        </w:tc>
        <w:tc>
          <w:tcPr>
            <w:tcW w:w="10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16</w:t>
            </w:r>
          </w:p>
        </w:tc>
        <w:tc>
          <w:tcPr>
            <w:tcW w:w="210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6.4</w:t>
            </w:r>
          </w:p>
        </w:tc>
        <w:tc>
          <w:tcPr>
            <w:tcW w:w="192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25</w:t>
            </w:r>
          </w:p>
        </w:tc>
        <w:tc>
          <w:tcPr>
            <w:tcW w:w="1380"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7.2</w:t>
            </w:r>
          </w:p>
        </w:tc>
        <w:tc>
          <w:tcPr>
            <w:tcW w:w="1725" w:type="dxa"/>
            <w:tcBorders>
              <w:top w:val="single" w:sz="6" w:space="0" w:color="000000"/>
              <w:left w:val="single" w:sz="6" w:space="0" w:color="000000"/>
              <w:bottom w:val="single" w:sz="6" w:space="0" w:color="000000"/>
              <w:right w:val="single" w:sz="6" w:space="0" w:color="000000"/>
            </w:tcBorders>
            <w:vAlign w:val="center"/>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17.1</w:t>
            </w:r>
          </w:p>
        </w:tc>
      </w:tr>
    </w:tbl>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33. Мониторинг и анализ соединений по различным протоколам</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95517" w:rsidRPr="00A95517" w:rsidRDefault="00A95517" w:rsidP="00D1457B">
      <w:pPr>
        <w:shd w:val="clear" w:color="auto" w:fill="EEEEEE"/>
        <w:tabs>
          <w:tab w:val="left" w:pos="284"/>
        </w:tabs>
        <w:spacing w:after="0" w:line="240" w:lineRule="auto"/>
        <w:jc w:val="both"/>
        <w:outlineLvl w:val="3"/>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Цель работы</w:t>
      </w:r>
      <w:hyperlink r:id="rId196" w:anchor="%D1%86%D0%B5%D0%BB%D1%8C-%D1%80%D0%B0%D0%B1%D0%BE%D1%82%D1%8B"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Используя стандартные сетевые утилиты, научиться анализировать конфигурацию сети, получить свой IP-адрес, просмотреть и при необходи</w:t>
      </w:r>
      <w:r w:rsidRPr="00A95517">
        <w:rPr>
          <w:rFonts w:ascii="Times New Roman" w:eastAsia="Times New Roman" w:hAnsi="Times New Roman" w:cs="Times New Roman"/>
          <w:sz w:val="24"/>
          <w:szCs w:val="24"/>
          <w:lang w:eastAsia="ru-RU"/>
        </w:rPr>
        <w:softHyphen/>
        <w:t>мости подключить общие ресурсы, определить причину возможных неполадок, также получить информацию об использовании портов и т.д.</w:t>
      </w:r>
    </w:p>
    <w:p w:rsidR="00A95517" w:rsidRPr="00A95517" w:rsidRDefault="00A95517" w:rsidP="00D1457B">
      <w:pPr>
        <w:shd w:val="clear" w:color="auto" w:fill="EEEEEE"/>
        <w:tabs>
          <w:tab w:val="left" w:pos="284"/>
        </w:tabs>
        <w:spacing w:after="0" w:line="240" w:lineRule="auto"/>
        <w:jc w:val="both"/>
        <w:outlineLvl w:val="3"/>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Задания для выполнения</w:t>
      </w:r>
      <w:hyperlink r:id="rId197" w:anchor="%D0%B7%D0%B0%D0%B4%D0%B0%D0%BD%D0%B8%D1%8F-%D0%B4%D0%BB%D1%8F-%D0%B2%D1%8B%D0%BF%D0%BE%D0%BB%D0%BD%D0%B5%D0%BD%D0%B8%D1%8F"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Выведите на экран справочную информацию по утилитам </w:t>
      </w:r>
      <w:r w:rsidRPr="00A95517">
        <w:rPr>
          <w:rFonts w:ascii="Times New Roman" w:eastAsia="Times New Roman" w:hAnsi="Times New Roman" w:cs="Times New Roman"/>
          <w:i/>
          <w:iCs/>
          <w:sz w:val="24"/>
          <w:szCs w:val="24"/>
          <w:lang w:eastAsia="ru-RU"/>
        </w:rPr>
        <w:t>arp, ifconfig, netstat, nslookup, route, ping, traceroute, hostname</w:t>
      </w:r>
      <w:r w:rsidRPr="00A95517">
        <w:rPr>
          <w:rFonts w:ascii="Times New Roman" w:eastAsia="Times New Roman" w:hAnsi="Times New Roman" w:cs="Times New Roman"/>
          <w:sz w:val="24"/>
          <w:szCs w:val="24"/>
          <w:lang w:eastAsia="ru-RU"/>
        </w:rPr>
        <w:t>. Изучите ключи, используемые при запуске утилит.</w:t>
      </w:r>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Определите параметры подключения компьютера к сети, для чего откройте окно сетевых настроек.</w:t>
      </w:r>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Определите те же параметры, используя консольные команды. Посмотрите, сколько сетевых интерфейсов используется в компьютере. Определите среди них основной.</w:t>
      </w:r>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Определите, является ли IP-адрес компьютера публичным или приватным. Сделайте вывод о типе подключения к Интернет.</w:t>
      </w:r>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Произведите расчет подсети, к которой принадлежит ваш компьютер.</w:t>
      </w:r>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Произведите диагностику работоспособности сети при помощи команды ping последовательно проверив доступ к:</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интерфейсу обратного вызова (127.0.0.1);</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IP-адресу самого компьютера;</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IP-адресу шлюза по умолчанию;</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IP-адресу другого (включенного) хоста той же подсети;</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IP-адресу хоста из другой подсети (если вы знаете такой);</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IP-адресу DNS-сервера по умолчанию;</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IP-адресу публичного сервера Интернет (например, 8.8.8.8 - публичный DNS-сервер Гугла);</w:t>
      </w:r>
    </w:p>
    <w:p w:rsidR="00A95517" w:rsidRPr="00A95517" w:rsidRDefault="00A95517" w:rsidP="00003405">
      <w:pPr>
        <w:numPr>
          <w:ilvl w:val="1"/>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DNS-имени публичного сервера;</w:t>
      </w:r>
    </w:p>
    <w:p w:rsidR="00A95517" w:rsidRPr="00A95517" w:rsidRDefault="00A95517" w:rsidP="00003405">
      <w:pPr>
        <w:numPr>
          <w:ilvl w:val="0"/>
          <w:numId w:val="55"/>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Сделайте вывод о работоспособности сети и возможных проблемах.</w:t>
      </w:r>
    </w:p>
    <w:p w:rsidR="00A95517" w:rsidRPr="00A95517" w:rsidRDefault="00A95517" w:rsidP="00D1457B">
      <w:pPr>
        <w:shd w:val="clear" w:color="auto" w:fill="EEEEEE"/>
        <w:tabs>
          <w:tab w:val="left" w:pos="284"/>
        </w:tabs>
        <w:spacing w:after="0" w:line="240" w:lineRule="auto"/>
        <w:jc w:val="both"/>
        <w:outlineLvl w:val="3"/>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Методические указания</w:t>
      </w:r>
      <w:hyperlink r:id="rId198" w:anchor="%D0%BC%D0%B5%D1%82%D0%BE%D0%B4%D0%B8%D1%87%D0%B5%D1%81%D0%BA%D0%B8%D0%B5-%D1%83%D0%BA%D0%B0%D0%B7%D0%B0%D0%BD%D0%B8%D1%8F"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Имеются три основных варианта подключения локальной сети к Интернет:</w:t>
      </w:r>
    </w:p>
    <w:p w:rsidR="00A95517" w:rsidRPr="00A95517" w:rsidRDefault="00A95517" w:rsidP="00003405">
      <w:pPr>
        <w:numPr>
          <w:ilvl w:val="0"/>
          <w:numId w:val="56"/>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«прямое» IP-подключение,</w:t>
      </w:r>
    </w:p>
    <w:p w:rsidR="00A95517" w:rsidRPr="00A95517" w:rsidRDefault="00A95517" w:rsidP="00003405">
      <w:pPr>
        <w:numPr>
          <w:ilvl w:val="0"/>
          <w:numId w:val="56"/>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подключение через NAT,</w:t>
      </w:r>
    </w:p>
    <w:p w:rsidR="00A95517" w:rsidRPr="00A95517" w:rsidRDefault="00A95517" w:rsidP="00003405">
      <w:pPr>
        <w:numPr>
          <w:ilvl w:val="0"/>
          <w:numId w:val="56"/>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подключение через прокси-сервер.</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Рассмотрим преимущества, недостатки и область применения каждого метода, а также некоторые возникающие нюансы. Выбор конкретного способа подключения зависит от потребностей пользователей, цели подключения и, в некоторой степени, финансовых возможностей.</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Итак, компьютер Workstation 1. У него есть доступ, как к Интернету, так и к локальной сети. Наша задача - дать компьютерам локальной сети доступ к Интернет через подключенный к нему компьютер. Далее этот компьютер мы будем называть шлюзом или маршрутизатором.</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Рассмотрение способов мы начнем с наименее часто использующегося, наиболее дорогого, но также наиболее «правильного» и естественного способа, дающего наибольшие по сравнению с другими способами возможности.</w:t>
      </w:r>
    </w:p>
    <w:p w:rsidR="00A95517" w:rsidRPr="00A95517" w:rsidRDefault="00A95517" w:rsidP="00D1457B">
      <w:pPr>
        <w:shd w:val="clear" w:color="auto" w:fill="EEEEEE"/>
        <w:tabs>
          <w:tab w:val="left" w:pos="284"/>
        </w:tabs>
        <w:spacing w:after="0" w:line="240" w:lineRule="auto"/>
        <w:jc w:val="both"/>
        <w:outlineLvl w:val="4"/>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«Прямое» IP-подключение к Internet.</w:t>
      </w:r>
      <w:hyperlink r:id="rId199" w:anchor="%D0%BF%D1%80%D1%8F%D0%BC%D0%BE%D0%B5-ip-%D0%BF%D0%BE%D0%B4%D0%BA%D0%BB%D1%8E%D1%87%D0%B5%D0%BD%D0%B8%D0%B5-%D0%BA-internet"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того, чтобы Ваша локальная сеть была полноценно подключена к Интернету, должны соблюдаться, как минимум, три условия:</w:t>
      </w:r>
    </w:p>
    <w:p w:rsidR="00A95517" w:rsidRPr="00A95517" w:rsidRDefault="00A95517" w:rsidP="00003405">
      <w:pPr>
        <w:numPr>
          <w:ilvl w:val="0"/>
          <w:numId w:val="57"/>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Каждая машина в локальной сети должна иметь “реальный”, интернетовский IP-адрес;</w:t>
      </w:r>
    </w:p>
    <w:p w:rsidR="00A95517" w:rsidRPr="00A95517" w:rsidRDefault="00A95517" w:rsidP="00003405">
      <w:pPr>
        <w:numPr>
          <w:ilvl w:val="0"/>
          <w:numId w:val="57"/>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Эти адреса должны быть не любыми, а выделенными Вашим провайдером для Вашей локальной сети (скорее всего, это будет подсеть класса C);</w:t>
      </w:r>
    </w:p>
    <w:p w:rsidR="00A95517" w:rsidRPr="00A95517" w:rsidRDefault="00A95517" w:rsidP="00003405">
      <w:pPr>
        <w:numPr>
          <w:ilvl w:val="0"/>
          <w:numId w:val="57"/>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На компьютере-шлюзе, подключенном к двум сетям - локальной сети и сети провайдера, должна быть организована IP-маршрутизация, т.е. передача пакетов из одной сети в другую.</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этом случае Ваша локальная сеть становится как бы частью Интернета. Собственно, это тот способ подключения, которым подключены к Интернету сами Интернет-провайдеры и хостинг-провайдеры.</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отличие от обычного подключения, рассчитанного на один компьютер, при таком подключении “под клиента” выделяется не один IP-адрес, а несколько, так называемая “IP-подсеть”.</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При таком способе подключения Вы можете организовать в своей сети сервисы, доступные из Интернета - ведь при данном подключении не только Интернет полностью доступен из Вашей сети, но и Ваша сеть - из Интернета, т.к. является его частью.</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Однако такая “прозрачность” Вашей сети резко снижает ее защищенность - ведь любые сервисы в локальной сети, даже предназначенные для “внутреннего” использования, станут доступными извне через Интернет. Чтобы это не имело места, доступ в локальную сеть извне несколько ограничивают. Обычно это делается установкой на шлюзе программы-firewall. Это своеобразный фильтр пакетов, проходящих из одной сети в другую. Путем его настройки можно запретить вход-выход из локальной сети пакетов, соответствующих определенным критериям - типу IP пакета, IP-адресу назначения, TCP/UDP-порту и т.п.</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Firewall решает такие задачи, как:</w:t>
      </w:r>
    </w:p>
    <w:p w:rsidR="00A95517" w:rsidRPr="00A95517" w:rsidRDefault="00A95517" w:rsidP="00003405">
      <w:pPr>
        <w:numPr>
          <w:ilvl w:val="0"/>
          <w:numId w:val="58"/>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блокировку доступа извне к определенным TCP/IP-сервисам локальной сети.</w:t>
      </w:r>
    </w:p>
    <w:p w:rsidR="00A95517" w:rsidRPr="00A95517" w:rsidRDefault="00A95517" w:rsidP="00003405">
      <w:pPr>
        <w:numPr>
          <w:ilvl w:val="0"/>
          <w:numId w:val="58"/>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блокировку доступа к определенным компьютерам локальной сети. Таким образом, можно запретить доступ извне ко всем машинам, кроме определенных серверов, предназначенных для доступа из Интернет.</w:t>
      </w:r>
    </w:p>
    <w:p w:rsidR="00A95517" w:rsidRPr="00A95517" w:rsidRDefault="00A95517" w:rsidP="00003405">
      <w:pPr>
        <w:numPr>
          <w:ilvl w:val="0"/>
          <w:numId w:val="58"/>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защиту от троянских программ на сетевом уровне.</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Несмотря на универсальность такого метода подключения локальной сети к Интернет, этот метод имеет недостатки. Благодаря им, его реально и используют только лишь те организации, которым надо сделать свои сервера доступными из Интернет - в основном, те же интернет-провайдеры и хостинг-провайдеры, а также информационные службы. Самый главный недостаток заключается в дороговизне выделения IP-адресов и уж тем более IP-подсетей, к тому же эту плату надо вносить периодически.</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Поэтому на практике рассмотрим другие, описанные далее способы, не требующие больших затрат и, что самое главное, позволяющие подключить локальную сеть через обычное подключение с одним внешним IP-адресом.</w:t>
      </w:r>
    </w:p>
    <w:p w:rsidR="00A95517" w:rsidRPr="00A95517" w:rsidRDefault="00A95517" w:rsidP="00D1457B">
      <w:pPr>
        <w:shd w:val="clear" w:color="auto" w:fill="EEEEEE"/>
        <w:tabs>
          <w:tab w:val="left" w:pos="284"/>
        </w:tabs>
        <w:spacing w:after="0" w:line="240" w:lineRule="auto"/>
        <w:jc w:val="both"/>
        <w:outlineLvl w:val="4"/>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Подключение через NAT (IP-маскарадинг)</w:t>
      </w:r>
      <w:hyperlink r:id="rId200" w:anchor="%D0%BF%D0%BE%D0%B4%D0%BA%D0%BB%D1%8E%D1%87%D0%B5%D0%BD%D0%B8%D0%B5-%D1%87%D0%B5%D1%80%D0%B5%D0%B7-nat-ip-%D0%BC%D0%B0%D1%81%D0%BA%D0%B0%D1%80%D0%B0%D0%B4%D0%B8%D0%BD%D0%B3"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Технология Network Address Translation (NAT) - “трансляция сетевых адресов” позволяет нескольким машинам локальной сети иметь доступ к Интернет через одно подключение и один реальный внешний IP-адрес.</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Для того, чтобы компьютера локальной сети могли устанавливать соединения с серверами сети Интернет, нужно, чтобы:</w:t>
      </w:r>
    </w:p>
    <w:p w:rsidR="00A95517" w:rsidRPr="00A95517" w:rsidRDefault="00A95517" w:rsidP="00003405">
      <w:pPr>
        <w:numPr>
          <w:ilvl w:val="0"/>
          <w:numId w:val="59"/>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IP-пакеты, адресованные серверу в Интернет, смогли его достигнуть;</w:t>
      </w:r>
    </w:p>
    <w:p w:rsidR="00A95517" w:rsidRPr="00A95517" w:rsidRDefault="00A95517" w:rsidP="00003405">
      <w:pPr>
        <w:numPr>
          <w:ilvl w:val="0"/>
          <w:numId w:val="59"/>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ответные IP-пакеты, идущие от сервера Интернет на машину в локальной сети, также смогли ее достигнуть.</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 первым условием проблем не возникает, а как быть со вторым? Ведь компьютера локальной сети не имеют своего “реального” интернетовского IP-адреса! Как же они могут получать IP-пакеты из Интернет?!</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А работает это следующим образом - на компьютере-шлюзе стоит программа NAT-сервера. Компьютер-шлюз прописан на машинах локальной сети как “основной шлюз”, и на него поступают все пакеты, идущие в Интернет (не адресованные самой локальной сети). Перед передачей этих IP-пакетов в Интернет NAT-сервер заменяет в них IP-адрес отправителя на свой, одновременно запоминая у себя, с какой машины локальной сети пришел этот IP-пакет.</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Когда приходит ответный пакет (на адрес шлюза, конечно), NAT определяет, на какую машину локальной сети его надо направить. Затем в полученном пакете меняется адрес получателя на адрес нужной машины, и пакет доставляется этой машине через локальную сеть.</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Как видим, работа NAT-сервера прозрачна для машин локальной сети (как и работа обычного IP-маршрутизатора).</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Единственным принципиальным ограничением этого метода подключения локальной сети к Internet является невозможность установить </w:t>
      </w:r>
      <w:r w:rsidRPr="00A95517">
        <w:rPr>
          <w:rFonts w:ascii="Times New Roman" w:eastAsia="Times New Roman" w:hAnsi="Times New Roman" w:cs="Times New Roman"/>
          <w:i/>
          <w:iCs/>
          <w:sz w:val="24"/>
          <w:szCs w:val="24"/>
          <w:lang w:eastAsia="ru-RU"/>
        </w:rPr>
        <w:t>входящее</w:t>
      </w:r>
      <w:r w:rsidRPr="00A95517">
        <w:rPr>
          <w:rFonts w:ascii="Times New Roman" w:eastAsia="Times New Roman" w:hAnsi="Times New Roman" w:cs="Times New Roman"/>
          <w:sz w:val="24"/>
          <w:szCs w:val="24"/>
          <w:lang w:eastAsia="ru-RU"/>
        </w:rPr>
        <w:t> TCP-соединение из Интернет на машину локальной сети. Однако для “клиентских” сетей этот недостаток превращается в достоинство, резко увеличивающее (по сравнению с первым методом подключения) их защищенность и безопасность. Администраторы некоторых провайдеров даже употребляют слова NAT и Firewall как синонимы.</w:t>
      </w:r>
    </w:p>
    <w:p w:rsidR="00A95517" w:rsidRPr="00A95517" w:rsidRDefault="00A95517" w:rsidP="00D1457B">
      <w:pPr>
        <w:shd w:val="clear" w:color="auto" w:fill="EEEEEE"/>
        <w:tabs>
          <w:tab w:val="left" w:pos="284"/>
        </w:tabs>
        <w:spacing w:after="0" w:line="240" w:lineRule="auto"/>
        <w:jc w:val="both"/>
        <w:outlineLvl w:val="4"/>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Подключение через прокси-сервер</w:t>
      </w:r>
      <w:hyperlink r:id="rId201" w:anchor="%D0%BF%D0%BE%D0%B4%D0%BA%D0%BB%D1%8E%D1%87%D0%B5%D0%BD%D0%B8%D0%B5-%D1%87%D0%B5%D1%80%D0%B5%D0%B7-%D0%BF%D1%80%D0%BE%D0%BA%D1%81%D0%B8-%D1%81%D0%B5%D1%80%D0%B2%D0%B5%D1%80"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Это самый простой тип подключения. При этом никакой маршрутизации IP-пакетов между локальной сетью и сетью Интернет не происходит. Машины локальной сети работают с Интернет через программу-посредник, так называемый прокси-сервер, установленный на компьютере-шлюзе.</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Основной особенностью этого метода является его “непрозрачность”. Если, скажем, в случае NAT программа клиент просто обращается к Интернет-серверу, не “задумываясь”, в какой сети и через какую маршрутизацию она работает, то в случае работы через прокси-сервер программа должна явно обращаться к прокси-серверу. Мало того, клиентская программа должна уметь работать через прокси-сервер. Однако проблем с этим не возникает - все современные и не очень браузеры умеют работать через прокси-сервера.</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Другой особенностью является то, что прокси-сервер работает на более высоком уровне, чем, скажем, NAT. Здесь уже обмен с Internet идет не на уровне маршрутизации пакетов, а на уровне работы по конкретным прикладным протоколам (HTTP, FTP, POP3…). Соответственно для каждого протокола, по которым должны “уметь” работать машины локальной сети, на шлюзе должен работать свой прокси-сервер.</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Эта “протокольная зависимость” и есть основной недостаток этого метода подключения как самостоятельного. Однако, с другой стороны, “маршрутизация” на таком высоком уровне может дать и немалые преимущества.</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Почти каждый интернет-провайдер имеет один или несколько прокси- серверов, через которые рекомендует работать своим клиентам. Несмотря на то, что это совершенно необязательно (как правило, клиент провайдера может обращаться к Интернет напрямую), это дает выигрыш в производительности, а при повременной оплате,</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соответственно, экономить время он-лайн. Это происходит потому, что прокси-сервера способны кэшировать (запоминать) запрашиваемые пользователем документы, и при следующих к ним обращениях выдавать копию из кэша, что быстрее, чем повторно запрашивать с интернет-сервера. Кроме того, прокси-сервера могут быть настроены так, что будут блокировать загрузку баннеров наиболее распространенных баннерных служб, тем самым также (порой значительно) ускоряя загрузку веб-страниц.</w:t>
      </w:r>
    </w:p>
    <w:p w:rsidR="00A95517" w:rsidRPr="00A95517" w:rsidRDefault="00A95517" w:rsidP="00D1457B">
      <w:pPr>
        <w:shd w:val="clear" w:color="auto" w:fill="EEEEEE"/>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При установке HTTP прокси сервера в локальной сети и работе через него за счет кэширования экономится не только время, но и трафик - потому, что кэширование происходит в самой локальной сети, “до” канала с провайдером, в котором считается трафик (при оплате за объем перекачанной информации).</w:t>
      </w:r>
    </w:p>
    <w:p w:rsidR="00A95517" w:rsidRPr="00A95517" w:rsidRDefault="00A95517" w:rsidP="00D1457B">
      <w:pPr>
        <w:shd w:val="clear" w:color="auto" w:fill="EEEEEE"/>
        <w:tabs>
          <w:tab w:val="left" w:pos="284"/>
        </w:tabs>
        <w:spacing w:after="0" w:line="240" w:lineRule="auto"/>
        <w:jc w:val="both"/>
        <w:outlineLvl w:val="3"/>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Дополнительные задания</w:t>
      </w:r>
      <w:hyperlink r:id="rId202" w:anchor="%D0%B4%D0%BE%D0%BF%D0%BE%D0%BB%D0%BD%D0%B8%D1%82%D0%B5%D0%BB%D1%8C%D0%BD%D1%8B%D0%B5-%D0%B7%D0%B0%D0%B4%D0%B0%D0%BD%D0%B8%D1%8F" w:tooltip="Permalink" w:history="1">
        <w:r w:rsidRPr="00A95517">
          <w:rPr>
            <w:rFonts w:ascii="Times New Roman" w:eastAsia="Times New Roman" w:hAnsi="Times New Roman" w:cs="Times New Roman"/>
            <w:b/>
            <w:bCs/>
            <w:sz w:val="24"/>
            <w:szCs w:val="24"/>
            <w:u w:val="single"/>
            <w:bdr w:val="none" w:sz="0" w:space="0" w:color="auto" w:frame="1"/>
            <w:lang w:eastAsia="ru-RU"/>
          </w:rPr>
          <w:t>Permalink</w:t>
        </w:r>
      </w:hyperlink>
    </w:p>
    <w:p w:rsidR="00A95517" w:rsidRPr="00A95517" w:rsidRDefault="00A95517" w:rsidP="00003405">
      <w:pPr>
        <w:numPr>
          <w:ilvl w:val="0"/>
          <w:numId w:val="60"/>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Выполните основные задания лабораторной в среде Windows и Linux, на реальной и виртуальной машине. Объясните разницу (или сходство) результатов.</w:t>
      </w:r>
    </w:p>
    <w:p w:rsidR="00A95517" w:rsidRPr="00A95517" w:rsidRDefault="00A95517" w:rsidP="00003405">
      <w:pPr>
        <w:numPr>
          <w:ilvl w:val="0"/>
          <w:numId w:val="60"/>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С помощью утилиты </w:t>
      </w:r>
      <w:r w:rsidRPr="00A95517">
        <w:rPr>
          <w:rFonts w:ascii="Times New Roman" w:eastAsia="Times New Roman" w:hAnsi="Times New Roman" w:cs="Times New Roman"/>
          <w:i/>
          <w:iCs/>
          <w:sz w:val="24"/>
          <w:szCs w:val="24"/>
          <w:lang w:eastAsia="ru-RU"/>
        </w:rPr>
        <w:t>arp</w:t>
      </w:r>
      <w:r w:rsidRPr="00A95517">
        <w:rPr>
          <w:rFonts w:ascii="Times New Roman" w:eastAsia="Times New Roman" w:hAnsi="Times New Roman" w:cs="Times New Roman"/>
          <w:sz w:val="24"/>
          <w:szCs w:val="24"/>
          <w:lang w:eastAsia="ru-RU"/>
        </w:rPr>
        <w:t> просмотрите и выпишите arp-таблицу локального компьютера (несколько записей).</w:t>
      </w:r>
    </w:p>
    <w:p w:rsidR="00A95517" w:rsidRPr="00A95517" w:rsidRDefault="00A95517" w:rsidP="00003405">
      <w:pPr>
        <w:numPr>
          <w:ilvl w:val="0"/>
          <w:numId w:val="60"/>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Получите список активных TCP-соединений локального компьютера. Поясните полученный результат.</w:t>
      </w:r>
    </w:p>
    <w:p w:rsidR="00A95517" w:rsidRPr="00A95517" w:rsidRDefault="00A95517" w:rsidP="00003405">
      <w:pPr>
        <w:numPr>
          <w:ilvl w:val="0"/>
          <w:numId w:val="60"/>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Создайте в своей домашней директории папку и предоставьте к ней общий доступ. Проверьте работоспособность общего доступа, зайдя в него с другого хоста.</w:t>
      </w:r>
    </w:p>
    <w:p w:rsidR="00A95517" w:rsidRPr="00A95517" w:rsidRDefault="00A95517" w:rsidP="00D1457B">
      <w:pPr>
        <w:shd w:val="clear" w:color="auto" w:fill="EEEEEE"/>
        <w:tabs>
          <w:tab w:val="left" w:pos="284"/>
        </w:tabs>
        <w:spacing w:after="0" w:line="240" w:lineRule="auto"/>
        <w:jc w:val="both"/>
        <w:outlineLvl w:val="3"/>
        <w:rPr>
          <w:rFonts w:ascii="Times New Roman" w:eastAsia="Times New Roman" w:hAnsi="Times New Roman" w:cs="Times New Roman"/>
          <w:b/>
          <w:bCs/>
          <w:sz w:val="24"/>
          <w:szCs w:val="24"/>
          <w:lang w:eastAsia="ru-RU"/>
        </w:rPr>
      </w:pPr>
      <w:r w:rsidRPr="00A95517">
        <w:rPr>
          <w:rFonts w:ascii="Times New Roman" w:eastAsia="Times New Roman" w:hAnsi="Times New Roman" w:cs="Times New Roman"/>
          <w:b/>
          <w:bCs/>
          <w:sz w:val="24"/>
          <w:szCs w:val="24"/>
          <w:lang w:eastAsia="ru-RU"/>
        </w:rPr>
        <w:t>Контрольные вопросы</w:t>
      </w:r>
      <w:hyperlink r:id="rId203" w:anchor="%D0%BA%D0%BE%D0%BD%D1%82%D1%80%D0%BE%D0%BB%D1%8C%D0%BD%D1%8B%D0%B5-%D0%B2%D0%BE%D0%BF%D1%80%D0%BE%D1%81%D1%8B" w:tooltip="Permalink" w:history="1"/>
      <w:r w:rsidRPr="00D1457B">
        <w:rPr>
          <w:rFonts w:ascii="Times New Roman" w:eastAsia="Times New Roman" w:hAnsi="Times New Roman" w:cs="Times New Roman"/>
          <w:b/>
          <w:bCs/>
          <w:sz w:val="24"/>
          <w:szCs w:val="24"/>
          <w:lang w:eastAsia="ru-RU"/>
        </w:rPr>
        <w:t xml:space="preserve"> </w:t>
      </w:r>
    </w:p>
    <w:p w:rsidR="00A95517" w:rsidRPr="00A95517" w:rsidRDefault="00A95517" w:rsidP="00003405">
      <w:pPr>
        <w:numPr>
          <w:ilvl w:val="0"/>
          <w:numId w:val="61"/>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чем отличие концентратора от коммутатора?</w:t>
      </w:r>
    </w:p>
    <w:p w:rsidR="00A95517" w:rsidRPr="00A95517" w:rsidRDefault="00A95517" w:rsidP="00003405">
      <w:pPr>
        <w:numPr>
          <w:ilvl w:val="0"/>
          <w:numId w:val="61"/>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 чем отличие маршрутизатора от коммутатора?</w:t>
      </w:r>
    </w:p>
    <w:p w:rsidR="00A95517" w:rsidRPr="00A95517" w:rsidRDefault="00A95517" w:rsidP="00003405">
      <w:pPr>
        <w:numPr>
          <w:ilvl w:val="0"/>
          <w:numId w:val="61"/>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Какой протокол необходим для работы с утилитой ping? Найти описание и характеристики протокола.</w:t>
      </w:r>
    </w:p>
    <w:p w:rsidR="00A95517" w:rsidRPr="00A95517" w:rsidRDefault="00A95517" w:rsidP="00003405">
      <w:pPr>
        <w:numPr>
          <w:ilvl w:val="0"/>
          <w:numId w:val="61"/>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Можно ли утилитой </w:t>
      </w:r>
      <w:r w:rsidRPr="00A95517">
        <w:rPr>
          <w:rFonts w:ascii="Times New Roman" w:eastAsia="Times New Roman" w:hAnsi="Times New Roman" w:cs="Times New Roman"/>
          <w:i/>
          <w:iCs/>
          <w:sz w:val="24"/>
          <w:szCs w:val="24"/>
          <w:lang w:eastAsia="ru-RU"/>
        </w:rPr>
        <w:t>tracert</w:t>
      </w:r>
      <w:r w:rsidRPr="00A95517">
        <w:rPr>
          <w:rFonts w:ascii="Times New Roman" w:eastAsia="Times New Roman" w:hAnsi="Times New Roman" w:cs="Times New Roman"/>
          <w:sz w:val="24"/>
          <w:szCs w:val="24"/>
          <w:lang w:eastAsia="ru-RU"/>
        </w:rPr>
        <w:t> задать максимальное число ретрансляций?</w:t>
      </w:r>
    </w:p>
    <w:p w:rsidR="00A95517" w:rsidRPr="00A95517" w:rsidRDefault="00A95517" w:rsidP="00003405">
      <w:pPr>
        <w:numPr>
          <w:ilvl w:val="0"/>
          <w:numId w:val="61"/>
        </w:numPr>
        <w:shd w:val="clear" w:color="auto" w:fill="EEEEEE"/>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Какой результат выдаст утилита </w:t>
      </w:r>
      <w:r w:rsidRPr="00A95517">
        <w:rPr>
          <w:rFonts w:ascii="Times New Roman" w:eastAsia="Times New Roman" w:hAnsi="Times New Roman" w:cs="Times New Roman"/>
          <w:i/>
          <w:iCs/>
          <w:sz w:val="24"/>
          <w:szCs w:val="24"/>
          <w:lang w:eastAsia="ru-RU"/>
        </w:rPr>
        <w:t>netstat</w:t>
      </w:r>
      <w:r w:rsidRPr="00A95517">
        <w:rPr>
          <w:rFonts w:ascii="Times New Roman" w:eastAsia="Times New Roman" w:hAnsi="Times New Roman" w:cs="Times New Roman"/>
          <w:sz w:val="24"/>
          <w:szCs w:val="24"/>
          <w:lang w:eastAsia="ru-RU"/>
        </w:rPr>
        <w:t> с параметрами -a -s -r? Поясните полученный результат.</w:t>
      </w:r>
    </w:p>
    <w:p w:rsidR="00A95517" w:rsidRPr="00D1457B" w:rsidRDefault="00A95517"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34. Мониторинг вызовов в программном коммутаторе</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Цель</w:t>
      </w:r>
      <w:r w:rsidRPr="00A95517">
        <w:rPr>
          <w:rFonts w:ascii="Times New Roman" w:eastAsia="Times New Roman" w:hAnsi="Times New Roman" w:cs="Times New Roman"/>
          <w:sz w:val="24"/>
          <w:szCs w:val="24"/>
          <w:lang w:eastAsia="ru-RU"/>
        </w:rPr>
        <w:t>: Изучить процесс мониторинга состояния коммутатора.</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Оборудование</w:t>
      </w:r>
      <w:r w:rsidRPr="00A95517">
        <w:rPr>
          <w:rFonts w:ascii="Times New Roman" w:eastAsia="Times New Roman" w:hAnsi="Times New Roman" w:cs="Times New Roman"/>
          <w:sz w:val="24"/>
          <w:szCs w:val="24"/>
          <w:lang w:eastAsia="ru-RU"/>
        </w:rPr>
        <w:t>:</w:t>
      </w:r>
    </w:p>
    <w:tbl>
      <w:tblPr>
        <w:tblW w:w="0" w:type="auto"/>
        <w:tblCellSpacing w:w="7" w:type="dxa"/>
        <w:shd w:val="clear" w:color="auto" w:fill="FFFFFF"/>
        <w:tblCellMar>
          <w:left w:w="0" w:type="dxa"/>
          <w:right w:w="0" w:type="dxa"/>
        </w:tblCellMar>
        <w:tblLook w:val="04A0" w:firstRow="1" w:lastRow="0" w:firstColumn="1" w:lastColumn="0" w:noHBand="0" w:noVBand="1"/>
      </w:tblPr>
      <w:tblGrid>
        <w:gridCol w:w="2045"/>
        <w:gridCol w:w="551"/>
      </w:tblGrid>
      <w:tr w:rsidR="009B0A05" w:rsidRPr="00D1457B" w:rsidTr="00A95517">
        <w:trPr>
          <w:tblCellSpacing w:w="7" w:type="dxa"/>
        </w:trPr>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bookmarkStart w:id="140" w:name="table."/>
            <w:bookmarkEnd w:id="140"/>
            <w:r w:rsidRPr="00A95517">
              <w:rPr>
                <w:rFonts w:ascii="Times New Roman" w:eastAsia="Times New Roman" w:hAnsi="Times New Roman" w:cs="Times New Roman"/>
                <w:sz w:val="24"/>
                <w:szCs w:val="24"/>
                <w:lang w:eastAsia="ru-RU"/>
              </w:rPr>
              <w:t>DES-3200-28</w:t>
            </w:r>
          </w:p>
        </w:tc>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 шт.</w:t>
            </w:r>
          </w:p>
        </w:tc>
      </w:tr>
      <w:tr w:rsidR="009B0A05" w:rsidRPr="00D1457B" w:rsidTr="00A95517">
        <w:trPr>
          <w:tblCellSpacing w:w="7" w:type="dxa"/>
        </w:trPr>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Рабочая станция</w:t>
            </w:r>
          </w:p>
        </w:tc>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 шт.</w:t>
            </w:r>
          </w:p>
        </w:tc>
      </w:tr>
      <w:tr w:rsidR="009B0A05" w:rsidRPr="00D1457B" w:rsidTr="00A95517">
        <w:trPr>
          <w:tblCellSpacing w:w="7" w:type="dxa"/>
        </w:trPr>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Кабель Ethernet</w:t>
            </w:r>
          </w:p>
        </w:tc>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2 шт.</w:t>
            </w:r>
          </w:p>
        </w:tc>
      </w:tr>
      <w:tr w:rsidR="009B0A05" w:rsidRPr="00D1457B" w:rsidTr="00A95517">
        <w:trPr>
          <w:tblCellSpacing w:w="7" w:type="dxa"/>
        </w:trPr>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Консольный кабель</w:t>
            </w:r>
          </w:p>
        </w:tc>
        <w:tc>
          <w:tcPr>
            <w:tcW w:w="0" w:type="auto"/>
            <w:tcBorders>
              <w:top w:val="nil"/>
              <w:left w:val="nil"/>
              <w:bottom w:val="nil"/>
              <w:right w:val="nil"/>
            </w:tcBorders>
            <w:shd w:val="clear" w:color="auto" w:fill="FFFFFF"/>
            <w:hideMark/>
          </w:tcPr>
          <w:p w:rsidR="00A95517" w:rsidRPr="00A95517" w:rsidRDefault="00A95517" w:rsidP="00D1457B">
            <w:pPr>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1 шт.</w:t>
            </w:r>
          </w:p>
        </w:tc>
      </w:tr>
    </w:tbl>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bookmarkStart w:id="141" w:name="image.27.1"/>
      <w:bookmarkEnd w:id="141"/>
      <w:r w:rsidRPr="00A95517">
        <w:rPr>
          <w:rFonts w:ascii="Times New Roman" w:eastAsia="Times New Roman" w:hAnsi="Times New Roman" w:cs="Times New Roman"/>
          <w:noProof/>
          <w:sz w:val="24"/>
          <w:szCs w:val="24"/>
          <w:lang w:eastAsia="ru-RU"/>
        </w:rPr>
        <w:drawing>
          <wp:inline distT="0" distB="0" distL="0" distR="0" wp14:anchorId="4E8B85C9" wp14:editId="599851E0">
            <wp:extent cx="4914900" cy="3171825"/>
            <wp:effectExtent l="0" t="0" r="0" b="9525"/>
            <wp:docPr id="352" name="Рисунок 352" descr="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14900" cy="3171825"/>
                    </a:xfrm>
                    <a:prstGeom prst="rect">
                      <a:avLst/>
                    </a:prstGeom>
                    <a:noFill/>
                    <a:ln>
                      <a:noFill/>
                    </a:ln>
                  </pic:spPr>
                </pic:pic>
              </a:graphicData>
            </a:graphic>
          </wp:inline>
        </w:drawing>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br/>
      </w:r>
      <w:r w:rsidRPr="00A95517">
        <w:rPr>
          <w:rFonts w:ascii="Times New Roman" w:eastAsia="Times New Roman" w:hAnsi="Times New Roman" w:cs="Times New Roman"/>
          <w:b/>
          <w:bCs/>
          <w:sz w:val="24"/>
          <w:szCs w:val="24"/>
          <w:lang w:eastAsia="ru-RU"/>
        </w:rPr>
        <w:t>Рис. 27.1. </w:t>
      </w:r>
      <w:r w:rsidRPr="00A95517">
        <w:rPr>
          <w:rFonts w:ascii="Times New Roman" w:eastAsia="Times New Roman" w:hAnsi="Times New Roman" w:cs="Times New Roman"/>
          <w:sz w:val="24"/>
          <w:szCs w:val="24"/>
          <w:lang w:eastAsia="ru-RU"/>
        </w:rPr>
        <w:t>Схема 1</w:t>
      </w:r>
    </w:p>
    <w:p w:rsidR="00A95517" w:rsidRPr="00A95517" w:rsidRDefault="00A95517" w:rsidP="00D1457B">
      <w:pPr>
        <w:shd w:val="clear" w:color="auto" w:fill="FFFFFF"/>
        <w:tabs>
          <w:tab w:val="left" w:pos="284"/>
        </w:tabs>
        <w:spacing w:after="0" w:line="240" w:lineRule="auto"/>
        <w:jc w:val="both"/>
        <w:outlineLvl w:val="2"/>
        <w:rPr>
          <w:rFonts w:ascii="Times New Roman" w:eastAsia="Times New Roman" w:hAnsi="Times New Roman" w:cs="Times New Roman"/>
          <w:b/>
          <w:bCs/>
          <w:sz w:val="24"/>
          <w:szCs w:val="24"/>
          <w:lang w:eastAsia="ru-RU"/>
        </w:rPr>
      </w:pPr>
      <w:bookmarkStart w:id="142" w:name="sect2"/>
      <w:bookmarkEnd w:id="142"/>
      <w:r w:rsidRPr="00A95517">
        <w:rPr>
          <w:rFonts w:ascii="Times New Roman" w:eastAsia="Times New Roman" w:hAnsi="Times New Roman" w:cs="Times New Roman"/>
          <w:b/>
          <w:bCs/>
          <w:sz w:val="24"/>
          <w:szCs w:val="24"/>
          <w:lang w:eastAsia="ru-RU"/>
        </w:rPr>
        <w:t>Настройка DES-3200-28</w:t>
      </w:r>
    </w:p>
    <w:p w:rsidR="00A95517" w:rsidRPr="00A95517" w:rsidRDefault="00A95517"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bookmarkStart w:id="143" w:name="sect3"/>
      <w:bookmarkEnd w:id="143"/>
      <w:r w:rsidRPr="00A95517">
        <w:rPr>
          <w:rFonts w:ascii="Times New Roman" w:eastAsia="Times New Roman" w:hAnsi="Times New Roman" w:cs="Times New Roman"/>
          <w:b/>
          <w:bCs/>
          <w:sz w:val="24"/>
          <w:szCs w:val="24"/>
          <w:lang w:eastAsia="ru-RU"/>
        </w:rPr>
        <w:t>Изучение команд просмотра утилизации (загрузки) портов и CPU коммутатора</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Просмотрите загрузку CPU коммутатора</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show utilization cpu</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Внимание!</w:t>
      </w:r>
      <w:r w:rsidRPr="00A95517">
        <w:rPr>
          <w:rFonts w:ascii="Times New Roman" w:eastAsia="Times New Roman" w:hAnsi="Times New Roman" w:cs="Times New Roman"/>
          <w:sz w:val="24"/>
          <w:szCs w:val="24"/>
          <w:lang w:eastAsia="ru-RU"/>
        </w:rPr>
        <w:t> В случае длительной загрузки CPU более 90-100% необходимо проверить следующие характеристики:</w:t>
      </w:r>
    </w:p>
    <w:p w:rsidR="00A95517" w:rsidRPr="00A95517" w:rsidRDefault="00A95517" w:rsidP="00003405">
      <w:pPr>
        <w:numPr>
          <w:ilvl w:val="0"/>
          <w:numId w:val="62"/>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возможные атаки на коммутатор, неправильная настройка сети. Данная проблема может быть решена путем включения функции </w:t>
      </w:r>
      <w:bookmarkStart w:id="144" w:name="keyword2"/>
      <w:bookmarkEnd w:id="144"/>
      <w:r w:rsidRPr="00A95517">
        <w:rPr>
          <w:rFonts w:ascii="Times New Roman" w:eastAsia="Times New Roman" w:hAnsi="Times New Roman" w:cs="Times New Roman"/>
          <w:i/>
          <w:iCs/>
          <w:sz w:val="24"/>
          <w:szCs w:val="24"/>
          <w:lang w:eastAsia="ru-RU"/>
        </w:rPr>
        <w:t>SafeGuard</w:t>
      </w:r>
      <w:r w:rsidRPr="00A95517">
        <w:rPr>
          <w:rFonts w:ascii="Times New Roman" w:eastAsia="Times New Roman" w:hAnsi="Times New Roman" w:cs="Times New Roman"/>
          <w:sz w:val="24"/>
          <w:szCs w:val="24"/>
          <w:lang w:eastAsia="ru-RU"/>
        </w:rPr>
        <w:t> Engine;</w:t>
      </w:r>
    </w:p>
    <w:p w:rsidR="00A95517" w:rsidRPr="00A95517" w:rsidRDefault="00A95517" w:rsidP="00003405">
      <w:pPr>
        <w:numPr>
          <w:ilvl w:val="0"/>
          <w:numId w:val="62"/>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неправильная настройка ACL или других функций коммутатора, влияющих на производительность и работу CPU;</w:t>
      </w:r>
    </w:p>
    <w:p w:rsidR="00A95517" w:rsidRPr="00A95517" w:rsidRDefault="00A95517" w:rsidP="00003405">
      <w:pPr>
        <w:numPr>
          <w:ilvl w:val="0"/>
          <w:numId w:val="62"/>
        </w:numPr>
        <w:shd w:val="clear" w:color="auto" w:fill="FFFFFF"/>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некорректная работа ПО коммутатора при выполнении некоторых функций. Данная проблема может быть решена путем замены ПО коммутатора.</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Просмотрите загрузку портов коммутатора</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show utilization ports 1-24</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Примечание</w:t>
      </w:r>
      <w:r w:rsidRPr="00A95517">
        <w:rPr>
          <w:rFonts w:ascii="Times New Roman" w:eastAsia="Times New Roman" w:hAnsi="Times New Roman" w:cs="Times New Roman"/>
          <w:sz w:val="24"/>
          <w:szCs w:val="24"/>
          <w:lang w:eastAsia="ru-RU"/>
        </w:rPr>
        <w:t>. С помощью данной команды можно посмотреть как загрузку (утилизацию) портов коммутатора, так и объем передаваемого трафика.</w:t>
      </w:r>
    </w:p>
    <w:p w:rsidR="00A95517" w:rsidRPr="00A95517" w:rsidRDefault="00A95517"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bookmarkStart w:id="145" w:name="sect4"/>
      <w:bookmarkEnd w:id="145"/>
      <w:r w:rsidRPr="00A95517">
        <w:rPr>
          <w:rFonts w:ascii="Times New Roman" w:eastAsia="Times New Roman" w:hAnsi="Times New Roman" w:cs="Times New Roman"/>
          <w:b/>
          <w:bCs/>
          <w:sz w:val="24"/>
          <w:szCs w:val="24"/>
          <w:lang w:eastAsia="ru-RU"/>
        </w:rPr>
        <w:t>Изучение команд просмотра статистики/ошибок передаваемых пакетов на порте коммутатора</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Просмотрите пакеты, передаваемые станцией ПК1, подключенной к порту 21</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xml:space="preserve">show packet ports 21 </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Примечание</w:t>
      </w:r>
      <w:r w:rsidRPr="00A95517">
        <w:rPr>
          <w:rFonts w:ascii="Times New Roman" w:eastAsia="Times New Roman" w:hAnsi="Times New Roman" w:cs="Times New Roman"/>
          <w:sz w:val="24"/>
          <w:szCs w:val="24"/>
          <w:lang w:eastAsia="ru-RU"/>
        </w:rPr>
        <w:t>. Данная команда позволяет определять количественные характеристики передаваемых пакетов. В случае большого количества широковещательного трафика (более 15% от общего числа передаваемого трафика) необходимо провести анализ на наличие в сети </w:t>
      </w:r>
      <w:bookmarkStart w:id="146" w:name="keyword3"/>
      <w:bookmarkEnd w:id="146"/>
      <w:r w:rsidRPr="00A95517">
        <w:rPr>
          <w:rFonts w:ascii="Times New Roman" w:eastAsia="Times New Roman" w:hAnsi="Times New Roman" w:cs="Times New Roman"/>
          <w:i/>
          <w:iCs/>
          <w:sz w:val="24"/>
          <w:szCs w:val="24"/>
          <w:lang w:eastAsia="ru-RU"/>
        </w:rPr>
        <w:t>DOS-атак</w:t>
      </w:r>
      <w:r w:rsidRPr="00A95517">
        <w:rPr>
          <w:rFonts w:ascii="Times New Roman" w:eastAsia="Times New Roman" w:hAnsi="Times New Roman" w:cs="Times New Roman"/>
          <w:sz w:val="24"/>
          <w:szCs w:val="24"/>
          <w:lang w:eastAsia="ru-RU"/>
        </w:rPr>
        <w:t> или ее неисправности (широковещательный шторм).</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Просмотрите статистику об ошибках пакетов, принимаемых и передаваемых через порт 21</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 xml:space="preserve">show error ports 21 </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Примечание</w:t>
      </w:r>
      <w:r w:rsidRPr="00A95517">
        <w:rPr>
          <w:rFonts w:ascii="Times New Roman" w:eastAsia="Times New Roman" w:hAnsi="Times New Roman" w:cs="Times New Roman"/>
          <w:sz w:val="24"/>
          <w:szCs w:val="24"/>
          <w:lang w:eastAsia="ru-RU"/>
        </w:rPr>
        <w:t>. Данная команда позволяет определять ошибки передаваемых данных и локализовать проблемы в коммутируемой сети.</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Очистите счетчики статистики на порте 21</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clear counters ports 21</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Примечание</w:t>
      </w:r>
      <w:r w:rsidRPr="00A95517">
        <w:rPr>
          <w:rFonts w:ascii="Times New Roman" w:eastAsia="Times New Roman" w:hAnsi="Times New Roman" w:cs="Times New Roman"/>
          <w:sz w:val="24"/>
          <w:szCs w:val="24"/>
          <w:lang w:eastAsia="ru-RU"/>
        </w:rPr>
        <w:t>. В случае устранения выявленных ошибок или проверки отчета загрузки портов можно обнулить устаревшие данные.</w:t>
      </w:r>
    </w:p>
    <w:p w:rsidR="00A95517" w:rsidRPr="00A95517" w:rsidRDefault="00A95517"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bookmarkStart w:id="147" w:name="sect5"/>
      <w:bookmarkEnd w:id="147"/>
      <w:r w:rsidRPr="00A95517">
        <w:rPr>
          <w:rFonts w:ascii="Times New Roman" w:eastAsia="Times New Roman" w:hAnsi="Times New Roman" w:cs="Times New Roman"/>
          <w:b/>
          <w:bCs/>
          <w:sz w:val="24"/>
          <w:szCs w:val="24"/>
          <w:lang w:eastAsia="ru-RU"/>
        </w:rPr>
        <w:t>Изучение команд просмотра сессий подключенных к коммутатору пользователей и Log-файла коммутатора.</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Проверьте сессии пользователей, подключенных к коммутатору</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show session</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Просмотрите Log-файл коммутатора</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show log</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Просмотрите Log-файл коммутатора, начиная с определенного индекса</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val="en-US" w:eastAsia="ru-RU"/>
        </w:rPr>
        <w:t xml:space="preserve">show log index 25 </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i/>
          <w:iCs/>
          <w:sz w:val="24"/>
          <w:szCs w:val="24"/>
          <w:lang w:eastAsia="ru-RU"/>
        </w:rPr>
        <w:t>Очистите</w:t>
      </w:r>
      <w:r w:rsidRPr="00A95517">
        <w:rPr>
          <w:rFonts w:ascii="Times New Roman" w:eastAsia="Times New Roman" w:hAnsi="Times New Roman" w:cs="Times New Roman"/>
          <w:i/>
          <w:iCs/>
          <w:sz w:val="24"/>
          <w:szCs w:val="24"/>
          <w:lang w:val="en-US" w:eastAsia="ru-RU"/>
        </w:rPr>
        <w:t xml:space="preserve"> Log-</w:t>
      </w:r>
      <w:r w:rsidRPr="00A95517">
        <w:rPr>
          <w:rFonts w:ascii="Times New Roman" w:eastAsia="Times New Roman" w:hAnsi="Times New Roman" w:cs="Times New Roman"/>
          <w:i/>
          <w:iCs/>
          <w:sz w:val="24"/>
          <w:szCs w:val="24"/>
          <w:lang w:eastAsia="ru-RU"/>
        </w:rPr>
        <w:t>файл</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sz w:val="24"/>
          <w:szCs w:val="24"/>
          <w:lang w:eastAsia="ru-RU"/>
        </w:rPr>
        <w:t>clear log</w:t>
      </w:r>
    </w:p>
    <w:p w:rsidR="00A95517" w:rsidRPr="00A95517" w:rsidRDefault="00A95517" w:rsidP="00D1457B">
      <w:pPr>
        <w:shd w:val="clear" w:color="auto" w:fill="FFFFFF"/>
        <w:tabs>
          <w:tab w:val="left" w:pos="284"/>
        </w:tabs>
        <w:spacing w:after="0" w:line="240" w:lineRule="auto"/>
        <w:jc w:val="both"/>
        <w:outlineLvl w:val="3"/>
        <w:rPr>
          <w:rFonts w:ascii="Times New Roman" w:eastAsia="Times New Roman" w:hAnsi="Times New Roman" w:cs="Times New Roman"/>
          <w:b/>
          <w:bCs/>
          <w:sz w:val="24"/>
          <w:szCs w:val="24"/>
          <w:lang w:eastAsia="ru-RU"/>
        </w:rPr>
      </w:pPr>
      <w:bookmarkStart w:id="148" w:name="sect6"/>
      <w:bookmarkEnd w:id="148"/>
      <w:r w:rsidRPr="00A95517">
        <w:rPr>
          <w:rFonts w:ascii="Times New Roman" w:eastAsia="Times New Roman" w:hAnsi="Times New Roman" w:cs="Times New Roman"/>
          <w:b/>
          <w:bCs/>
          <w:sz w:val="24"/>
          <w:szCs w:val="24"/>
          <w:lang w:eastAsia="ru-RU"/>
        </w:rPr>
        <w:t>Команда диагностики кабелей</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i/>
          <w:iCs/>
          <w:sz w:val="24"/>
          <w:szCs w:val="24"/>
          <w:lang w:eastAsia="ru-RU"/>
        </w:rPr>
        <w:t>Протестируйте состояние медных кабелей, подключенных к портам коммутатора</w:t>
      </w:r>
    </w:p>
    <w:p w:rsidR="00A95517" w:rsidRPr="00A95517" w:rsidRDefault="00A95517" w:rsidP="00D1457B">
      <w:pPr>
        <w:shd w:val="clear" w:color="auto" w:fill="FFFFFF"/>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en-US" w:eastAsia="ru-RU"/>
        </w:rPr>
      </w:pPr>
      <w:r w:rsidRPr="00A95517">
        <w:rPr>
          <w:rFonts w:ascii="Times New Roman" w:eastAsia="Times New Roman" w:hAnsi="Times New Roman" w:cs="Times New Roman"/>
          <w:sz w:val="24"/>
          <w:szCs w:val="24"/>
          <w:lang w:val="en-US" w:eastAsia="ru-RU"/>
        </w:rPr>
        <w:t>cable_diag ports all</w:t>
      </w:r>
    </w:p>
    <w:p w:rsidR="00A95517" w:rsidRPr="00A95517" w:rsidRDefault="00A95517" w:rsidP="00D1457B">
      <w:p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A95517">
        <w:rPr>
          <w:rFonts w:ascii="Times New Roman" w:eastAsia="Times New Roman" w:hAnsi="Times New Roman" w:cs="Times New Roman"/>
          <w:b/>
          <w:bCs/>
          <w:sz w:val="24"/>
          <w:szCs w:val="24"/>
          <w:lang w:eastAsia="ru-RU"/>
        </w:rPr>
        <w:t>Примечание</w:t>
      </w:r>
      <w:r w:rsidRPr="00A95517">
        <w:rPr>
          <w:rFonts w:ascii="Times New Roman" w:eastAsia="Times New Roman" w:hAnsi="Times New Roman" w:cs="Times New Roman"/>
          <w:sz w:val="24"/>
          <w:szCs w:val="24"/>
          <w:lang w:val="en-US" w:eastAsia="ru-RU"/>
        </w:rPr>
        <w:t xml:space="preserve">. </w:t>
      </w:r>
      <w:r w:rsidRPr="00A95517">
        <w:rPr>
          <w:rFonts w:ascii="Times New Roman" w:eastAsia="Times New Roman" w:hAnsi="Times New Roman" w:cs="Times New Roman"/>
          <w:sz w:val="24"/>
          <w:szCs w:val="24"/>
          <w:lang w:eastAsia="ru-RU"/>
        </w:rPr>
        <w:t>Данная функция позволяет определить состояние пар подключенного к порту коммутатора медного кабеля, а также его длину. Функция определяет следующие повреждения кабеля: разомкнутая цепь (Open Circuit) и короткое замыкание (Short Circuit).</w:t>
      </w: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35. Создание резервных копий баз данных</w:t>
      </w:r>
    </w:p>
    <w:p w:rsidR="00A95517" w:rsidRPr="00D1457B" w:rsidRDefault="00A95517" w:rsidP="00D1457B">
      <w:pPr>
        <w:pStyle w:val="a3"/>
        <w:tabs>
          <w:tab w:val="left" w:pos="284"/>
        </w:tabs>
        <w:spacing w:before="0" w:beforeAutospacing="0" w:after="0" w:afterAutospacing="0"/>
        <w:jc w:val="both"/>
      </w:pPr>
      <w:r w:rsidRPr="00D1457B">
        <w:rPr>
          <w:u w:val="single"/>
        </w:rPr>
        <w:t>Цель работы:</w:t>
      </w:r>
      <w:r w:rsidRPr="00D1457B">
        <w:t> ознакомиться с основными конструкциями SQL, технологиями среды MS SQL Server Management, объектами SMO (среды MS Visual Studio) для резервного копирования и восстановления БД.</w:t>
      </w:r>
    </w:p>
    <w:p w:rsidR="00A95517" w:rsidRPr="00D1457B" w:rsidRDefault="00A95517" w:rsidP="00D1457B">
      <w:pPr>
        <w:pStyle w:val="a3"/>
        <w:tabs>
          <w:tab w:val="left" w:pos="284"/>
        </w:tabs>
        <w:spacing w:before="0" w:beforeAutospacing="0" w:after="0" w:afterAutospacing="0"/>
        <w:jc w:val="both"/>
      </w:pPr>
      <w:r w:rsidRPr="00D1457B">
        <w:rPr>
          <w:b/>
          <w:bCs/>
        </w:rPr>
        <w:t>Задание №1</w:t>
      </w:r>
      <w:r w:rsidRPr="00D1457B">
        <w:t>. необходимо создать резервные копии базы данных «МММ» с использованием полного резервного копирования, разностного резервного копирования и резервного копирования журнала транзакций.</w:t>
      </w:r>
    </w:p>
    <w:p w:rsidR="00A95517" w:rsidRPr="00D1457B" w:rsidRDefault="00A95517" w:rsidP="00D1457B">
      <w:pPr>
        <w:pStyle w:val="a3"/>
        <w:tabs>
          <w:tab w:val="left" w:pos="284"/>
        </w:tabs>
        <w:spacing w:before="0" w:beforeAutospacing="0" w:after="0" w:afterAutospacing="0"/>
        <w:jc w:val="both"/>
      </w:pPr>
      <w:r w:rsidRPr="00D1457B">
        <w:t>Ход работы:</w:t>
      </w:r>
    </w:p>
    <w:p w:rsidR="00A95517" w:rsidRPr="00D1457B" w:rsidRDefault="00A95517" w:rsidP="00003405">
      <w:pPr>
        <w:pStyle w:val="a3"/>
        <w:numPr>
          <w:ilvl w:val="0"/>
          <w:numId w:val="63"/>
        </w:numPr>
        <w:tabs>
          <w:tab w:val="left" w:pos="284"/>
        </w:tabs>
        <w:spacing w:before="0" w:beforeAutospacing="0" w:after="0" w:afterAutospacing="0"/>
        <w:ind w:left="0" w:firstLine="0"/>
        <w:jc w:val="both"/>
      </w:pPr>
      <w:r w:rsidRPr="00D1457B">
        <w:t>Запустите SQL Server Management Studio (SSMS), подключитесь к своему экземпляру SQL Server, используя технологию 1.</w:t>
      </w:r>
    </w:p>
    <w:p w:rsidR="00A95517" w:rsidRPr="00D1457B" w:rsidRDefault="00A95517" w:rsidP="00003405">
      <w:pPr>
        <w:pStyle w:val="a3"/>
        <w:numPr>
          <w:ilvl w:val="0"/>
          <w:numId w:val="63"/>
        </w:numPr>
        <w:tabs>
          <w:tab w:val="left" w:pos="284"/>
        </w:tabs>
        <w:spacing w:before="0" w:beforeAutospacing="0" w:after="0" w:afterAutospacing="0"/>
        <w:ind w:left="0" w:firstLine="0"/>
        <w:jc w:val="both"/>
      </w:pPr>
      <w:r w:rsidRPr="00D1457B">
        <w:t>Создайте папку с именем c:\Student\ВашаПапка\test.</w:t>
      </w:r>
    </w:p>
    <w:p w:rsidR="00A95517" w:rsidRPr="00D1457B" w:rsidRDefault="00A95517" w:rsidP="00003405">
      <w:pPr>
        <w:pStyle w:val="a3"/>
        <w:numPr>
          <w:ilvl w:val="0"/>
          <w:numId w:val="63"/>
        </w:numPr>
        <w:tabs>
          <w:tab w:val="left" w:pos="284"/>
        </w:tabs>
        <w:spacing w:before="0" w:beforeAutospacing="0" w:after="0" w:afterAutospacing="0"/>
        <w:ind w:left="0" w:firstLine="0"/>
        <w:jc w:val="both"/>
      </w:pPr>
      <w:r w:rsidRPr="00D1457B">
        <w:t>Откройте окно нового запроса. Измените контекст на базу данных master, используя технологию 6. Наберите и исполните следующую команду, чтобы создать полную резервную копию базы дан</w:t>
      </w:r>
      <w:r w:rsidRPr="00D1457B">
        <w:softHyphen/>
        <w:t>ных:</w:t>
      </w:r>
    </w:p>
    <w:p w:rsidR="00A95517" w:rsidRPr="00D1457B" w:rsidRDefault="00A95517" w:rsidP="00D1457B">
      <w:pPr>
        <w:pStyle w:val="a3"/>
        <w:tabs>
          <w:tab w:val="left" w:pos="284"/>
        </w:tabs>
        <w:spacing w:before="0" w:beforeAutospacing="0" w:after="0" w:afterAutospacing="0"/>
        <w:jc w:val="both"/>
        <w:rPr>
          <w:lang w:val="en-US"/>
        </w:rPr>
      </w:pPr>
      <w:r w:rsidRPr="00D1457B">
        <w:rPr>
          <w:lang w:val="en-US"/>
        </w:rPr>
        <w:t xml:space="preserve">BACKUP DATABASE </w:t>
      </w:r>
      <w:r w:rsidRPr="00D1457B">
        <w:t>МММ</w:t>
      </w:r>
      <w:r w:rsidRPr="00D1457B">
        <w:rPr>
          <w:lang w:val="en-US"/>
        </w:rPr>
        <w:t xml:space="preserve"> TO DISK = 'C:\........TEST\AW.</w:t>
      </w:r>
      <w:r w:rsidRPr="00D1457B">
        <w:t>ВАК</w:t>
      </w:r>
      <w:r w:rsidRPr="00D1457B">
        <w:rPr>
          <w:lang w:val="en-US"/>
        </w:rPr>
        <w:t>’</w:t>
      </w:r>
    </w:p>
    <w:p w:rsidR="00A95517" w:rsidRPr="00D1457B" w:rsidRDefault="00A95517" w:rsidP="00D1457B">
      <w:pPr>
        <w:pStyle w:val="a3"/>
        <w:tabs>
          <w:tab w:val="left" w:pos="284"/>
        </w:tabs>
        <w:spacing w:before="0" w:beforeAutospacing="0" w:after="0" w:afterAutospacing="0"/>
        <w:jc w:val="both"/>
      </w:pPr>
      <w:r w:rsidRPr="00D1457B">
        <w:rPr>
          <w:i/>
          <w:iCs/>
        </w:rPr>
        <w:t>Ознакомьтесь с результатами запроса – какая информация обработана, сколько страниц, сколько файлов.</w:t>
      </w:r>
    </w:p>
    <w:p w:rsidR="00A95517" w:rsidRPr="00D1457B" w:rsidRDefault="00A95517" w:rsidP="00003405">
      <w:pPr>
        <w:pStyle w:val="a3"/>
        <w:numPr>
          <w:ilvl w:val="0"/>
          <w:numId w:val="64"/>
        </w:numPr>
        <w:tabs>
          <w:tab w:val="left" w:pos="284"/>
        </w:tabs>
        <w:spacing w:before="0" w:beforeAutospacing="0" w:after="0" w:afterAutospacing="0"/>
        <w:ind w:left="0" w:firstLine="0"/>
        <w:jc w:val="both"/>
      </w:pPr>
      <w:r w:rsidRPr="00D1457B">
        <w:t>Внесите изменение в таблицу «Модель» базы данных МММ. Добавьте одну запись (придумайте сами)/</w:t>
      </w:r>
    </w:p>
    <w:p w:rsidR="00A95517" w:rsidRPr="00D1457B" w:rsidRDefault="00A95517" w:rsidP="00003405">
      <w:pPr>
        <w:pStyle w:val="a3"/>
        <w:numPr>
          <w:ilvl w:val="0"/>
          <w:numId w:val="64"/>
        </w:numPr>
        <w:tabs>
          <w:tab w:val="left" w:pos="284"/>
        </w:tabs>
        <w:spacing w:before="0" w:beforeAutospacing="0" w:after="0" w:afterAutospacing="0"/>
        <w:ind w:left="0" w:firstLine="0"/>
        <w:jc w:val="both"/>
      </w:pPr>
      <w:r w:rsidRPr="00D1457B">
        <w:t>Откройте окно нового запроса наберите и исполните следующую команду, чтобы создать резервную копию журнала транзакций и сохранить только что внесенное изменение:</w:t>
      </w:r>
    </w:p>
    <w:p w:rsidR="00A95517" w:rsidRPr="00D1457B" w:rsidRDefault="00A95517" w:rsidP="00D1457B">
      <w:pPr>
        <w:pStyle w:val="a3"/>
        <w:tabs>
          <w:tab w:val="left" w:pos="284"/>
        </w:tabs>
        <w:spacing w:before="0" w:beforeAutospacing="0" w:after="0" w:afterAutospacing="0"/>
        <w:jc w:val="both"/>
        <w:rPr>
          <w:lang w:val="en-US"/>
        </w:rPr>
      </w:pPr>
      <w:r w:rsidRPr="00D1457B">
        <w:rPr>
          <w:lang w:val="en-US"/>
        </w:rPr>
        <w:t xml:space="preserve">BACKUP LOG </w:t>
      </w:r>
      <w:r w:rsidRPr="00D1457B">
        <w:t>МММ</w:t>
      </w:r>
      <w:r w:rsidRPr="00D1457B">
        <w:rPr>
          <w:lang w:val="en-US"/>
        </w:rPr>
        <w:t xml:space="preserve"> TO DISK = ‘</w:t>
      </w:r>
      <w:r w:rsidRPr="00D1457B">
        <w:t>С</w:t>
      </w:r>
      <w:r w:rsidRPr="00D1457B">
        <w:rPr>
          <w:lang w:val="en-US"/>
        </w:rPr>
        <w:t>:\.......TEST\AW1.TRN'</w:t>
      </w:r>
    </w:p>
    <w:p w:rsidR="00A95517" w:rsidRPr="00D1457B" w:rsidRDefault="00A95517" w:rsidP="00D1457B">
      <w:pPr>
        <w:pStyle w:val="a3"/>
        <w:tabs>
          <w:tab w:val="left" w:pos="284"/>
        </w:tabs>
        <w:spacing w:before="0" w:beforeAutospacing="0" w:after="0" w:afterAutospacing="0"/>
        <w:jc w:val="both"/>
      </w:pPr>
      <w:r w:rsidRPr="00D1457B">
        <w:rPr>
          <w:i/>
          <w:iCs/>
        </w:rPr>
        <w:t>Ознакомьтесь с результатами запроса – какая информация обработана, сколько страниц, сколько файлов.</w:t>
      </w:r>
    </w:p>
    <w:p w:rsidR="00A95517" w:rsidRPr="00D1457B" w:rsidRDefault="00A95517" w:rsidP="00003405">
      <w:pPr>
        <w:pStyle w:val="a3"/>
        <w:numPr>
          <w:ilvl w:val="0"/>
          <w:numId w:val="65"/>
        </w:numPr>
        <w:tabs>
          <w:tab w:val="left" w:pos="284"/>
        </w:tabs>
        <w:spacing w:before="0" w:beforeAutospacing="0" w:after="0" w:afterAutospacing="0"/>
        <w:ind w:left="0" w:firstLine="0"/>
        <w:jc w:val="both"/>
      </w:pPr>
      <w:r w:rsidRPr="00D1457B">
        <w:t>Внесите еще одно изменение в таблицу«Модель».</w:t>
      </w:r>
    </w:p>
    <w:p w:rsidR="00A95517" w:rsidRPr="00D1457B" w:rsidRDefault="00A95517" w:rsidP="00003405">
      <w:pPr>
        <w:pStyle w:val="a3"/>
        <w:numPr>
          <w:ilvl w:val="0"/>
          <w:numId w:val="65"/>
        </w:numPr>
        <w:tabs>
          <w:tab w:val="left" w:pos="284"/>
        </w:tabs>
        <w:spacing w:before="0" w:beforeAutospacing="0" w:after="0" w:afterAutospacing="0"/>
        <w:ind w:left="0" w:firstLine="0"/>
        <w:jc w:val="both"/>
      </w:pPr>
      <w:r w:rsidRPr="00D1457B">
        <w:t>Откройте окно нового запроса наберите и исполните следующую команду, чтобы создать разностную резервную копию базы данных:</w:t>
      </w:r>
    </w:p>
    <w:p w:rsidR="00A95517" w:rsidRPr="00D1457B" w:rsidRDefault="00A95517" w:rsidP="00D1457B">
      <w:pPr>
        <w:pStyle w:val="a3"/>
        <w:tabs>
          <w:tab w:val="left" w:pos="284"/>
        </w:tabs>
        <w:spacing w:before="0" w:beforeAutospacing="0" w:after="0" w:afterAutospacing="0"/>
        <w:jc w:val="both"/>
        <w:rPr>
          <w:lang w:val="en-US"/>
        </w:rPr>
      </w:pPr>
      <w:r w:rsidRPr="00D1457B">
        <w:rPr>
          <w:lang w:val="en-US"/>
        </w:rPr>
        <w:t>BACKUP DATABASE MMM TO DISK = ‘C:\.....\TEST\AWDIFF1.</w:t>
      </w:r>
      <w:r w:rsidRPr="00D1457B">
        <w:t>ВАК</w:t>
      </w:r>
      <w:r w:rsidRPr="00D1457B">
        <w:rPr>
          <w:lang w:val="en-US"/>
        </w:rPr>
        <w:t>' WITH DIFFERENTIAL</w:t>
      </w:r>
    </w:p>
    <w:p w:rsidR="00A95517" w:rsidRPr="00D1457B" w:rsidRDefault="00A95517" w:rsidP="00D1457B">
      <w:pPr>
        <w:pStyle w:val="a3"/>
        <w:tabs>
          <w:tab w:val="left" w:pos="284"/>
        </w:tabs>
        <w:spacing w:before="0" w:beforeAutospacing="0" w:after="0" w:afterAutospacing="0"/>
        <w:jc w:val="both"/>
      </w:pPr>
      <w:r w:rsidRPr="00D1457B">
        <w:rPr>
          <w:i/>
          <w:iCs/>
        </w:rPr>
        <w:t>Ознакомьтесь с результатами запроса – какая информация обработана, сколько страниц, сколько файлов.</w:t>
      </w:r>
    </w:p>
    <w:p w:rsidR="00A95517" w:rsidRPr="00D1457B" w:rsidRDefault="00A95517" w:rsidP="00003405">
      <w:pPr>
        <w:pStyle w:val="a3"/>
        <w:numPr>
          <w:ilvl w:val="0"/>
          <w:numId w:val="66"/>
        </w:numPr>
        <w:tabs>
          <w:tab w:val="left" w:pos="284"/>
        </w:tabs>
        <w:spacing w:before="0" w:beforeAutospacing="0" w:after="0" w:afterAutospacing="0"/>
        <w:ind w:left="0" w:firstLine="0"/>
        <w:jc w:val="both"/>
      </w:pPr>
      <w:r w:rsidRPr="00D1457B">
        <w:t>Внесите еще одно изменение в таблицу«Модель».</w:t>
      </w:r>
    </w:p>
    <w:p w:rsidR="00A95517" w:rsidRPr="00D1457B" w:rsidRDefault="00A95517" w:rsidP="00003405">
      <w:pPr>
        <w:pStyle w:val="a3"/>
        <w:numPr>
          <w:ilvl w:val="0"/>
          <w:numId w:val="66"/>
        </w:numPr>
        <w:tabs>
          <w:tab w:val="left" w:pos="284"/>
        </w:tabs>
        <w:spacing w:before="0" w:beforeAutospacing="0" w:after="0" w:afterAutospacing="0"/>
        <w:ind w:left="0" w:firstLine="0"/>
        <w:jc w:val="both"/>
      </w:pPr>
      <w:r w:rsidRPr="00D1457B">
        <w:t>Откройте окно нового запроса наберите и исполните следующую команду, чтобы создать полную резервную копию базы дан</w:t>
      </w:r>
      <w:r w:rsidRPr="00D1457B">
        <w:softHyphen/>
        <w:t>ных в указанном месте на диске:</w:t>
      </w:r>
    </w:p>
    <w:p w:rsidR="00A95517" w:rsidRPr="00D1457B" w:rsidRDefault="00A95517" w:rsidP="00D1457B">
      <w:pPr>
        <w:pStyle w:val="a3"/>
        <w:tabs>
          <w:tab w:val="left" w:pos="284"/>
        </w:tabs>
        <w:spacing w:before="0" w:beforeAutospacing="0" w:after="0" w:afterAutospacing="0"/>
        <w:jc w:val="both"/>
        <w:rPr>
          <w:lang w:val="en-US"/>
        </w:rPr>
      </w:pPr>
      <w:r w:rsidRPr="00D1457B">
        <w:rPr>
          <w:lang w:val="en-US"/>
        </w:rPr>
        <w:t>BACKUP LOG MMM TO DISK = ‘</w:t>
      </w:r>
      <w:r w:rsidRPr="00D1457B">
        <w:t>С</w:t>
      </w:r>
      <w:r w:rsidRPr="00D1457B">
        <w:rPr>
          <w:lang w:val="en-US"/>
        </w:rPr>
        <w:t>:\....TEST\AW2.TRN'</w:t>
      </w:r>
    </w:p>
    <w:p w:rsidR="00A95517" w:rsidRPr="00D1457B" w:rsidRDefault="00A95517" w:rsidP="00D1457B">
      <w:pPr>
        <w:pStyle w:val="a3"/>
        <w:tabs>
          <w:tab w:val="left" w:pos="284"/>
        </w:tabs>
        <w:spacing w:before="0" w:beforeAutospacing="0" w:after="0" w:afterAutospacing="0"/>
        <w:jc w:val="both"/>
      </w:pPr>
      <w:r w:rsidRPr="00D1457B">
        <w:rPr>
          <w:i/>
          <w:iCs/>
        </w:rPr>
        <w:t>Ознакомьтесь с результатами запроса – какая информация обработана, сколько страниц, сколько файлов.</w:t>
      </w:r>
    </w:p>
    <w:p w:rsidR="00A95517" w:rsidRPr="00D1457B" w:rsidRDefault="00A95517" w:rsidP="00D1457B">
      <w:pPr>
        <w:pStyle w:val="a3"/>
        <w:tabs>
          <w:tab w:val="left" w:pos="284"/>
        </w:tabs>
        <w:spacing w:before="0" w:beforeAutospacing="0" w:after="0" w:afterAutospacing="0"/>
        <w:jc w:val="both"/>
      </w:pPr>
      <w:r w:rsidRPr="00D1457B">
        <w:rPr>
          <w:b/>
          <w:bCs/>
        </w:rPr>
        <w:t>Задание №2</w:t>
      </w:r>
      <w:r w:rsidRPr="00D1457B">
        <w:t>. необходимо провести восстановление базы данных «МММ» из сделанных в задании №1 резервных копий.</w:t>
      </w:r>
    </w:p>
    <w:p w:rsidR="00A95517" w:rsidRPr="00D1457B" w:rsidRDefault="00A95517" w:rsidP="00D1457B">
      <w:pPr>
        <w:pStyle w:val="a3"/>
        <w:tabs>
          <w:tab w:val="left" w:pos="284"/>
        </w:tabs>
        <w:spacing w:before="0" w:beforeAutospacing="0" w:after="0" w:afterAutospacing="0"/>
        <w:jc w:val="both"/>
      </w:pPr>
      <w:r w:rsidRPr="00D1457B">
        <w:t>Ход работы:</w:t>
      </w:r>
    </w:p>
    <w:p w:rsidR="00A95517" w:rsidRPr="00D1457B" w:rsidRDefault="00A95517" w:rsidP="00003405">
      <w:pPr>
        <w:pStyle w:val="a3"/>
        <w:numPr>
          <w:ilvl w:val="0"/>
          <w:numId w:val="67"/>
        </w:numPr>
        <w:tabs>
          <w:tab w:val="left" w:pos="284"/>
        </w:tabs>
        <w:spacing w:before="0" w:beforeAutospacing="0" w:after="0" w:afterAutospacing="0"/>
        <w:ind w:left="0" w:firstLine="0"/>
        <w:jc w:val="both"/>
      </w:pPr>
      <w:r w:rsidRPr="00D1457B">
        <w:t>Если необходимо, запустите SSMS, подключитесь к своему экземпляру SQL Server, используя технологию 1.</w:t>
      </w:r>
    </w:p>
    <w:p w:rsidR="00A95517" w:rsidRPr="00D1457B" w:rsidRDefault="00A95517" w:rsidP="00003405">
      <w:pPr>
        <w:pStyle w:val="a3"/>
        <w:numPr>
          <w:ilvl w:val="0"/>
          <w:numId w:val="67"/>
        </w:numPr>
        <w:tabs>
          <w:tab w:val="left" w:pos="284"/>
        </w:tabs>
        <w:spacing w:before="0" w:beforeAutospacing="0" w:after="0" w:afterAutospacing="0"/>
        <w:ind w:left="0" w:firstLine="0"/>
        <w:jc w:val="both"/>
      </w:pPr>
      <w:r w:rsidRPr="00D1457B">
        <w:t>Выполните восстановление БД из первой полной резервной копии (C:\...TEST\AW.BAK) средствами оболочки SSMS. Для этого выполните:</w:t>
      </w:r>
    </w:p>
    <w:p w:rsidR="00A95517" w:rsidRPr="00D1457B" w:rsidRDefault="00A95517" w:rsidP="00003405">
      <w:pPr>
        <w:pStyle w:val="a3"/>
        <w:numPr>
          <w:ilvl w:val="0"/>
          <w:numId w:val="68"/>
        </w:numPr>
        <w:tabs>
          <w:tab w:val="left" w:pos="284"/>
        </w:tabs>
        <w:spacing w:before="0" w:beforeAutospacing="0" w:after="0" w:afterAutospacing="0"/>
        <w:ind w:left="0" w:firstLine="0"/>
        <w:jc w:val="both"/>
      </w:pPr>
      <w:r w:rsidRPr="00D1457B">
        <w:t>В обозревателе объектов вызовите контекстное меню на вашей БД и выберите задачу восстановления базы данных (см. рисунок 6).</w:t>
      </w:r>
    </w:p>
    <w:p w:rsidR="00A95517" w:rsidRPr="00D1457B" w:rsidRDefault="00A95517" w:rsidP="00D1457B">
      <w:pPr>
        <w:pStyle w:val="a3"/>
        <w:tabs>
          <w:tab w:val="left" w:pos="284"/>
        </w:tabs>
        <w:spacing w:before="0" w:beforeAutospacing="0" w:after="0" w:afterAutospacing="0"/>
        <w:jc w:val="both"/>
      </w:pPr>
      <w:r w:rsidRPr="00D1457B">
        <w:rPr>
          <w:noProof/>
        </w:rPr>
        <w:drawing>
          <wp:inline distT="0" distB="0" distL="0" distR="0" wp14:anchorId="4389E0C2" wp14:editId="1B8038E9">
            <wp:extent cx="4314825" cy="2714625"/>
            <wp:effectExtent l="0" t="0" r="9525" b="9525"/>
            <wp:docPr id="353" name="Рисунок 353" descr="https://studfile.net/html/2706/164/html_myIZNV8SCf.aGQp/img-iTsV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164/html_myIZNV8SCf.aGQp/img-iTsVFq.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14825" cy="2714625"/>
                    </a:xfrm>
                    <a:prstGeom prst="rect">
                      <a:avLst/>
                    </a:prstGeom>
                    <a:noFill/>
                    <a:ln>
                      <a:noFill/>
                    </a:ln>
                  </pic:spPr>
                </pic:pic>
              </a:graphicData>
            </a:graphic>
          </wp:inline>
        </w:drawing>
      </w:r>
    </w:p>
    <w:p w:rsidR="00A95517" w:rsidRPr="00D1457B" w:rsidRDefault="00A95517" w:rsidP="00D1457B">
      <w:pPr>
        <w:pStyle w:val="a3"/>
        <w:tabs>
          <w:tab w:val="left" w:pos="284"/>
        </w:tabs>
        <w:spacing w:before="0" w:beforeAutospacing="0" w:after="0" w:afterAutospacing="0"/>
        <w:jc w:val="both"/>
      </w:pPr>
      <w:r w:rsidRPr="00D1457B">
        <w:t>Рисунок 6 – Восстановление БД</w:t>
      </w:r>
    </w:p>
    <w:p w:rsidR="00A95517" w:rsidRPr="00D1457B" w:rsidRDefault="00A95517" w:rsidP="00003405">
      <w:pPr>
        <w:pStyle w:val="a3"/>
        <w:numPr>
          <w:ilvl w:val="0"/>
          <w:numId w:val="69"/>
        </w:numPr>
        <w:tabs>
          <w:tab w:val="left" w:pos="284"/>
        </w:tabs>
        <w:spacing w:before="0" w:beforeAutospacing="0" w:after="0" w:afterAutospacing="0"/>
        <w:ind w:left="0" w:firstLine="0"/>
        <w:jc w:val="both"/>
      </w:pPr>
      <w:r w:rsidRPr="00D1457B">
        <w:t>В открывшемся окне необходимо задать следующие параметры восстановления</w:t>
      </w:r>
    </w:p>
    <w:p w:rsidR="00A95517" w:rsidRPr="00D1457B" w:rsidRDefault="00A95517" w:rsidP="00D1457B">
      <w:pPr>
        <w:pStyle w:val="a3"/>
        <w:tabs>
          <w:tab w:val="left" w:pos="284"/>
        </w:tabs>
        <w:spacing w:before="0" w:beforeAutospacing="0" w:after="0" w:afterAutospacing="0"/>
        <w:jc w:val="both"/>
      </w:pPr>
      <w:r w:rsidRPr="00D1457B">
        <w:rPr>
          <w:i/>
          <w:iCs/>
        </w:rPr>
        <w:t>На закладке «Общие» необходимо выбрать:</w:t>
      </w:r>
    </w:p>
    <w:p w:rsidR="00A95517" w:rsidRPr="00D1457B" w:rsidRDefault="00A95517" w:rsidP="00003405">
      <w:pPr>
        <w:pStyle w:val="a3"/>
        <w:numPr>
          <w:ilvl w:val="0"/>
          <w:numId w:val="70"/>
        </w:numPr>
        <w:tabs>
          <w:tab w:val="left" w:pos="284"/>
        </w:tabs>
        <w:spacing w:before="0" w:beforeAutospacing="0" w:after="0" w:afterAutospacing="0"/>
        <w:ind w:left="0" w:firstLine="0"/>
        <w:jc w:val="both"/>
      </w:pPr>
      <w:r w:rsidRPr="00D1457B">
        <w:t>Базу данных для восстановления (вашу МММ)</w:t>
      </w:r>
    </w:p>
    <w:p w:rsidR="00A95517" w:rsidRPr="00D1457B" w:rsidRDefault="00A95517" w:rsidP="00003405">
      <w:pPr>
        <w:pStyle w:val="a3"/>
        <w:numPr>
          <w:ilvl w:val="0"/>
          <w:numId w:val="70"/>
        </w:numPr>
        <w:tabs>
          <w:tab w:val="left" w:pos="284"/>
        </w:tabs>
        <w:spacing w:before="0" w:beforeAutospacing="0" w:after="0" w:afterAutospacing="0"/>
        <w:ind w:left="0" w:firstLine="0"/>
        <w:jc w:val="both"/>
      </w:pPr>
      <w:r w:rsidRPr="00D1457B">
        <w:t xml:space="preserve">Выбрать источник набора данных для восстановления с устройства </w:t>
      </w:r>
      <w:r w:rsidRPr="00D1457B">
        <w:sym w:font="Symbol" w:char="F0E0"/>
      </w:r>
      <w:r w:rsidRPr="00D1457B">
        <w:t xml:space="preserve"> файл C:\...TEST\AW.BAK</w:t>
      </w:r>
    </w:p>
    <w:p w:rsidR="00A95517" w:rsidRPr="00D1457B" w:rsidRDefault="00A95517" w:rsidP="00003405">
      <w:pPr>
        <w:pStyle w:val="a3"/>
        <w:numPr>
          <w:ilvl w:val="0"/>
          <w:numId w:val="70"/>
        </w:numPr>
        <w:tabs>
          <w:tab w:val="left" w:pos="284"/>
        </w:tabs>
        <w:spacing w:before="0" w:beforeAutospacing="0" w:after="0" w:afterAutospacing="0"/>
        <w:ind w:left="0" w:firstLine="0"/>
        <w:jc w:val="both"/>
      </w:pPr>
      <w:r w:rsidRPr="00D1457B">
        <w:t>После определения файла-источника данных необходимо флажком выбрать базу данных для восстановления (рисунок 7).</w:t>
      </w:r>
    </w:p>
    <w:p w:rsidR="00A95517" w:rsidRPr="00D1457B" w:rsidRDefault="00A95517" w:rsidP="00D1457B">
      <w:pPr>
        <w:pStyle w:val="a3"/>
        <w:tabs>
          <w:tab w:val="left" w:pos="284"/>
        </w:tabs>
        <w:spacing w:before="0" w:beforeAutospacing="0" w:after="0" w:afterAutospacing="0"/>
        <w:jc w:val="both"/>
      </w:pPr>
      <w:r w:rsidRPr="00D1457B">
        <w:rPr>
          <w:noProof/>
        </w:rPr>
        <w:drawing>
          <wp:inline distT="0" distB="0" distL="0" distR="0" wp14:anchorId="21141298" wp14:editId="1A1A23CB">
            <wp:extent cx="4000500" cy="1162050"/>
            <wp:effectExtent l="0" t="0" r="0" b="0"/>
            <wp:docPr id="354" name="Рисунок 354" descr="https://studfile.net/html/2706/164/html_myIZNV8SCf.aGQp/img-RJON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164/html_myIZNV8SCf.aGQp/img-RJONH8.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000500" cy="1162050"/>
                    </a:xfrm>
                    <a:prstGeom prst="rect">
                      <a:avLst/>
                    </a:prstGeom>
                    <a:noFill/>
                    <a:ln>
                      <a:noFill/>
                    </a:ln>
                  </pic:spPr>
                </pic:pic>
              </a:graphicData>
            </a:graphic>
          </wp:inline>
        </w:drawing>
      </w:r>
    </w:p>
    <w:p w:rsidR="00A95517" w:rsidRPr="00D1457B" w:rsidRDefault="00A95517" w:rsidP="00D1457B">
      <w:pPr>
        <w:pStyle w:val="a3"/>
        <w:tabs>
          <w:tab w:val="left" w:pos="284"/>
        </w:tabs>
        <w:spacing w:before="0" w:beforeAutospacing="0" w:after="0" w:afterAutospacing="0"/>
        <w:jc w:val="both"/>
      </w:pPr>
      <w:r w:rsidRPr="00D1457B">
        <w:t>Рисунок 7- Выбор БД для восстановления</w:t>
      </w:r>
    </w:p>
    <w:p w:rsidR="00A95517" w:rsidRPr="00D1457B" w:rsidRDefault="00A95517" w:rsidP="00D1457B">
      <w:pPr>
        <w:pStyle w:val="a3"/>
        <w:tabs>
          <w:tab w:val="left" w:pos="284"/>
        </w:tabs>
        <w:spacing w:before="0" w:beforeAutospacing="0" w:after="0" w:afterAutospacing="0"/>
        <w:jc w:val="both"/>
      </w:pPr>
      <w:r w:rsidRPr="00D1457B">
        <w:rPr>
          <w:i/>
          <w:iCs/>
        </w:rPr>
        <w:t>На закладке «Параметры»</w:t>
      </w:r>
    </w:p>
    <w:p w:rsidR="00A95517" w:rsidRPr="00D1457B" w:rsidRDefault="00A95517" w:rsidP="00003405">
      <w:pPr>
        <w:pStyle w:val="a3"/>
        <w:numPr>
          <w:ilvl w:val="0"/>
          <w:numId w:val="71"/>
        </w:numPr>
        <w:tabs>
          <w:tab w:val="left" w:pos="284"/>
        </w:tabs>
        <w:spacing w:before="0" w:beforeAutospacing="0" w:after="0" w:afterAutospacing="0"/>
        <w:ind w:left="0" w:firstLine="0"/>
        <w:jc w:val="both"/>
      </w:pPr>
      <w:r w:rsidRPr="00D1457B">
        <w:t>необходимо включить опцию «Перезаписать БД» и «оставить БД готовой к использованию», (рисунок 8).</w:t>
      </w:r>
    </w:p>
    <w:p w:rsidR="00A95517" w:rsidRPr="00D1457B" w:rsidRDefault="00A95517" w:rsidP="00D1457B">
      <w:pPr>
        <w:pStyle w:val="a3"/>
        <w:tabs>
          <w:tab w:val="left" w:pos="284"/>
        </w:tabs>
        <w:spacing w:before="0" w:beforeAutospacing="0" w:after="0" w:afterAutospacing="0"/>
        <w:jc w:val="both"/>
      </w:pPr>
      <w:r w:rsidRPr="00D1457B">
        <w:rPr>
          <w:noProof/>
        </w:rPr>
        <w:drawing>
          <wp:inline distT="0" distB="0" distL="0" distR="0" wp14:anchorId="77DBDCAA" wp14:editId="48AD4F42">
            <wp:extent cx="3657600" cy="3133725"/>
            <wp:effectExtent l="0" t="0" r="0" b="9525"/>
            <wp:docPr id="355" name="Рисунок 355" descr="https://studfile.net/html/2706/164/html_myIZNV8SCf.aGQp/img-d5XA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164/html_myIZNV8SCf.aGQp/img-d5XAMW.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57600" cy="3133725"/>
                    </a:xfrm>
                    <a:prstGeom prst="rect">
                      <a:avLst/>
                    </a:prstGeom>
                    <a:noFill/>
                    <a:ln>
                      <a:noFill/>
                    </a:ln>
                  </pic:spPr>
                </pic:pic>
              </a:graphicData>
            </a:graphic>
          </wp:inline>
        </w:drawing>
      </w:r>
    </w:p>
    <w:p w:rsidR="00A95517" w:rsidRPr="00D1457B" w:rsidRDefault="00A95517" w:rsidP="00D1457B">
      <w:pPr>
        <w:pStyle w:val="a3"/>
        <w:tabs>
          <w:tab w:val="left" w:pos="284"/>
        </w:tabs>
        <w:spacing w:before="0" w:beforeAutospacing="0" w:after="0" w:afterAutospacing="0"/>
        <w:jc w:val="both"/>
      </w:pPr>
      <w:r w:rsidRPr="00D1457B">
        <w:t>Рисунок 8 – Задание параметров восстановления</w:t>
      </w:r>
    </w:p>
    <w:p w:rsidR="00A95517" w:rsidRPr="00D1457B" w:rsidRDefault="00A95517" w:rsidP="00003405">
      <w:pPr>
        <w:pStyle w:val="a3"/>
        <w:numPr>
          <w:ilvl w:val="0"/>
          <w:numId w:val="72"/>
        </w:numPr>
        <w:tabs>
          <w:tab w:val="left" w:pos="284"/>
        </w:tabs>
        <w:spacing w:before="0" w:beforeAutospacing="0" w:after="0" w:afterAutospacing="0"/>
        <w:ind w:left="0" w:firstLine="0"/>
        <w:jc w:val="both"/>
      </w:pPr>
      <w:r w:rsidRPr="00D1457B">
        <w:t>Нажмите ОК</w:t>
      </w:r>
    </w:p>
    <w:p w:rsidR="00A95517" w:rsidRPr="00D1457B" w:rsidRDefault="00A95517" w:rsidP="00003405">
      <w:pPr>
        <w:pStyle w:val="a3"/>
        <w:numPr>
          <w:ilvl w:val="0"/>
          <w:numId w:val="72"/>
        </w:numPr>
        <w:tabs>
          <w:tab w:val="left" w:pos="284"/>
        </w:tabs>
        <w:spacing w:before="0" w:beforeAutospacing="0" w:after="0" w:afterAutospacing="0"/>
        <w:ind w:left="0" w:firstLine="0"/>
        <w:jc w:val="both"/>
      </w:pPr>
      <w:r w:rsidRPr="00D1457B">
        <w:t>После восстановления БД, откройте таблицу «Модель» и убедитесь, что она не содержит всех добавлений, вносимых вами в процессе выполнения упражнения, так как восстановление происходило из первой резервной копии (без изменений).</w:t>
      </w:r>
    </w:p>
    <w:p w:rsidR="00A95517" w:rsidRPr="00D1457B" w:rsidRDefault="00A95517" w:rsidP="00D1457B">
      <w:pPr>
        <w:pStyle w:val="a3"/>
        <w:tabs>
          <w:tab w:val="left" w:pos="284"/>
        </w:tabs>
        <w:spacing w:before="0" w:beforeAutospacing="0" w:after="0" w:afterAutospacing="0"/>
        <w:jc w:val="both"/>
      </w:pPr>
      <w:r w:rsidRPr="00D1457B">
        <w:rPr>
          <w:b/>
          <w:bCs/>
        </w:rPr>
        <w:t>Задание №3</w:t>
      </w:r>
      <w:r w:rsidRPr="00D1457B">
        <w:t>. необходимо организовывать со стороны клиентского приложения, созданного в Visual Studio удаленное администрирование БД (резервное копирование).</w:t>
      </w:r>
    </w:p>
    <w:p w:rsidR="00A95517" w:rsidRPr="00D1457B" w:rsidRDefault="00A95517" w:rsidP="00D1457B">
      <w:pPr>
        <w:pStyle w:val="a3"/>
        <w:tabs>
          <w:tab w:val="left" w:pos="284"/>
        </w:tabs>
        <w:spacing w:before="0" w:beforeAutospacing="0" w:after="0" w:afterAutospacing="0"/>
        <w:jc w:val="both"/>
      </w:pPr>
      <w:r w:rsidRPr="00D1457B">
        <w:t>Ход работы:</w:t>
      </w:r>
    </w:p>
    <w:p w:rsidR="00A95517" w:rsidRPr="00D1457B" w:rsidRDefault="00A95517" w:rsidP="00D1457B">
      <w:pPr>
        <w:pStyle w:val="a3"/>
        <w:tabs>
          <w:tab w:val="left" w:pos="284"/>
        </w:tabs>
        <w:spacing w:before="0" w:beforeAutospacing="0" w:after="0" w:afterAutospacing="0"/>
        <w:jc w:val="both"/>
      </w:pPr>
      <w:r w:rsidRPr="00D1457B">
        <w:rPr>
          <w:b/>
          <w:bCs/>
        </w:rPr>
        <w:t>В Visual Studio</w:t>
      </w:r>
    </w:p>
    <w:p w:rsidR="00A95517" w:rsidRPr="00D1457B" w:rsidRDefault="00A95517" w:rsidP="00003405">
      <w:pPr>
        <w:pStyle w:val="a3"/>
        <w:numPr>
          <w:ilvl w:val="0"/>
          <w:numId w:val="73"/>
        </w:numPr>
        <w:tabs>
          <w:tab w:val="left" w:pos="284"/>
        </w:tabs>
        <w:spacing w:before="0" w:beforeAutospacing="0" w:after="0" w:afterAutospacing="0"/>
        <w:ind w:left="0" w:firstLine="0"/>
        <w:jc w:val="both"/>
      </w:pPr>
      <w:r w:rsidRPr="00D1457B">
        <w:t>Создайте новый проект Windows Application и сохраните его в своей папке под именем Лабы_МММ_2 семестр.</w:t>
      </w:r>
    </w:p>
    <w:p w:rsidR="00A95517" w:rsidRPr="00D1457B" w:rsidRDefault="00A95517" w:rsidP="00003405">
      <w:pPr>
        <w:pStyle w:val="a3"/>
        <w:numPr>
          <w:ilvl w:val="0"/>
          <w:numId w:val="73"/>
        </w:numPr>
        <w:tabs>
          <w:tab w:val="left" w:pos="284"/>
        </w:tabs>
        <w:spacing w:before="0" w:beforeAutospacing="0" w:after="0" w:afterAutospacing="0"/>
        <w:ind w:left="0" w:firstLine="0"/>
        <w:jc w:val="both"/>
      </w:pPr>
      <w:r w:rsidRPr="00D1457B">
        <w:t>В главную форму добавьте меню, изображенное на рисунке 9:</w:t>
      </w:r>
    </w:p>
    <w:p w:rsidR="00A95517" w:rsidRPr="00D1457B" w:rsidRDefault="00A95517" w:rsidP="00D1457B">
      <w:pPr>
        <w:pStyle w:val="a3"/>
        <w:tabs>
          <w:tab w:val="left" w:pos="284"/>
        </w:tabs>
        <w:spacing w:before="0" w:beforeAutospacing="0" w:after="0" w:afterAutospacing="0"/>
        <w:jc w:val="both"/>
      </w:pPr>
      <w:r w:rsidRPr="00D1457B">
        <w:rPr>
          <w:noProof/>
        </w:rPr>
        <w:drawing>
          <wp:inline distT="0" distB="0" distL="0" distR="0" wp14:anchorId="3BC6673A" wp14:editId="4572E427">
            <wp:extent cx="2257425" cy="809625"/>
            <wp:effectExtent l="0" t="0" r="9525" b="9525"/>
            <wp:docPr id="356" name="Рисунок 356" descr="https://studfile.net/html/2706/164/html_myIZNV8SCf.aGQp/img-y2Vay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net/html/2706/164/html_myIZNV8SCf.aGQp/img-y2Vayj.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57425" cy="809625"/>
                    </a:xfrm>
                    <a:prstGeom prst="rect">
                      <a:avLst/>
                    </a:prstGeom>
                    <a:noFill/>
                    <a:ln>
                      <a:noFill/>
                    </a:ln>
                  </pic:spPr>
                </pic:pic>
              </a:graphicData>
            </a:graphic>
          </wp:inline>
        </w:drawing>
      </w:r>
    </w:p>
    <w:p w:rsidR="00A95517" w:rsidRPr="00D1457B" w:rsidRDefault="00A95517" w:rsidP="00D1457B">
      <w:pPr>
        <w:pStyle w:val="a3"/>
        <w:tabs>
          <w:tab w:val="left" w:pos="284"/>
        </w:tabs>
        <w:spacing w:before="0" w:beforeAutospacing="0" w:after="0" w:afterAutospacing="0"/>
        <w:jc w:val="both"/>
      </w:pPr>
      <w:r w:rsidRPr="00D1457B">
        <w:t>Рисунок 9 – Главное меню проекта</w:t>
      </w:r>
    </w:p>
    <w:p w:rsidR="00A95517" w:rsidRPr="00D1457B" w:rsidRDefault="00A95517" w:rsidP="00D1457B">
      <w:pPr>
        <w:pStyle w:val="a3"/>
        <w:tabs>
          <w:tab w:val="left" w:pos="284"/>
        </w:tabs>
        <w:spacing w:before="0" w:beforeAutospacing="0" w:after="0" w:afterAutospacing="0"/>
        <w:jc w:val="both"/>
      </w:pPr>
      <w:r w:rsidRPr="00D1457B">
        <w:rPr>
          <w:i/>
          <w:iCs/>
        </w:rPr>
        <w:t>Файл (Открыть, Закрыть, Выход)</w:t>
      </w:r>
    </w:p>
    <w:p w:rsidR="00A95517" w:rsidRPr="00D1457B" w:rsidRDefault="00A95517" w:rsidP="00D1457B">
      <w:pPr>
        <w:pStyle w:val="a3"/>
        <w:tabs>
          <w:tab w:val="left" w:pos="284"/>
        </w:tabs>
        <w:spacing w:before="0" w:beforeAutospacing="0" w:after="0" w:afterAutospacing="0"/>
        <w:jc w:val="both"/>
      </w:pPr>
      <w:r w:rsidRPr="00D1457B">
        <w:rPr>
          <w:i/>
          <w:iCs/>
        </w:rPr>
        <w:t>Справочники (Модель, Магазин, Дерево моделей)</w:t>
      </w:r>
    </w:p>
    <w:p w:rsidR="00A95517" w:rsidRPr="00D1457B" w:rsidRDefault="00A95517" w:rsidP="00D1457B">
      <w:pPr>
        <w:pStyle w:val="a3"/>
        <w:tabs>
          <w:tab w:val="left" w:pos="284"/>
        </w:tabs>
        <w:spacing w:before="0" w:beforeAutospacing="0" w:after="0" w:afterAutospacing="0"/>
        <w:jc w:val="both"/>
      </w:pPr>
      <w:r w:rsidRPr="00D1457B">
        <w:rPr>
          <w:i/>
          <w:iCs/>
        </w:rPr>
        <w:t>Заказы (Работа с заказами)</w:t>
      </w:r>
    </w:p>
    <w:p w:rsidR="00A95517" w:rsidRPr="00D1457B" w:rsidRDefault="00A95517" w:rsidP="00D1457B">
      <w:pPr>
        <w:pStyle w:val="a3"/>
        <w:tabs>
          <w:tab w:val="left" w:pos="284"/>
        </w:tabs>
        <w:spacing w:before="0" w:beforeAutospacing="0" w:after="0" w:afterAutospacing="0"/>
        <w:jc w:val="both"/>
      </w:pPr>
      <w:r w:rsidRPr="00D1457B">
        <w:rPr>
          <w:i/>
          <w:iCs/>
        </w:rPr>
        <w:t>Отчеты (Прайс-лист, Бланк заказов)</w:t>
      </w:r>
    </w:p>
    <w:p w:rsidR="00A95517" w:rsidRPr="00D1457B" w:rsidRDefault="00A95517" w:rsidP="00D1457B">
      <w:pPr>
        <w:pStyle w:val="a3"/>
        <w:tabs>
          <w:tab w:val="left" w:pos="284"/>
        </w:tabs>
        <w:spacing w:before="0" w:beforeAutospacing="0" w:after="0" w:afterAutospacing="0"/>
        <w:jc w:val="both"/>
      </w:pPr>
      <w:r w:rsidRPr="00D1457B">
        <w:rPr>
          <w:i/>
          <w:iCs/>
        </w:rPr>
        <w:t>Администрирование БД (Резервное копирование, Безопасность)</w:t>
      </w:r>
    </w:p>
    <w:p w:rsidR="00A95517" w:rsidRPr="00D1457B" w:rsidRDefault="00A95517" w:rsidP="00D1457B">
      <w:pPr>
        <w:pStyle w:val="a3"/>
        <w:tabs>
          <w:tab w:val="left" w:pos="284"/>
        </w:tabs>
        <w:spacing w:before="0" w:beforeAutospacing="0" w:after="0" w:afterAutospacing="0"/>
        <w:jc w:val="both"/>
      </w:pPr>
      <w:r w:rsidRPr="00D1457B">
        <w:rPr>
          <w:i/>
          <w:iCs/>
        </w:rPr>
        <w:t>Сервис (Калькулятор)</w:t>
      </w:r>
    </w:p>
    <w:p w:rsidR="00A95517" w:rsidRPr="00D1457B" w:rsidRDefault="00A95517" w:rsidP="00D1457B">
      <w:pPr>
        <w:pStyle w:val="a3"/>
        <w:tabs>
          <w:tab w:val="left" w:pos="284"/>
        </w:tabs>
        <w:spacing w:before="0" w:beforeAutospacing="0" w:after="0" w:afterAutospacing="0"/>
        <w:jc w:val="both"/>
      </w:pPr>
      <w:r w:rsidRPr="00D1457B">
        <w:rPr>
          <w:i/>
          <w:iCs/>
        </w:rPr>
        <w:t>Помощь (Справка, О программе)</w:t>
      </w:r>
    </w:p>
    <w:p w:rsidR="00A95517" w:rsidRPr="00D1457B" w:rsidRDefault="00A95517" w:rsidP="00003405">
      <w:pPr>
        <w:pStyle w:val="a3"/>
        <w:numPr>
          <w:ilvl w:val="0"/>
          <w:numId w:val="74"/>
        </w:numPr>
        <w:tabs>
          <w:tab w:val="left" w:pos="284"/>
        </w:tabs>
        <w:spacing w:before="0" w:beforeAutospacing="0" w:after="0" w:afterAutospacing="0"/>
        <w:ind w:left="0" w:firstLine="0"/>
        <w:jc w:val="both"/>
      </w:pPr>
      <w:r w:rsidRPr="00D1457B">
        <w:t>Добавьте новую форму в проект</w:t>
      </w:r>
    </w:p>
    <w:p w:rsidR="00A95517" w:rsidRPr="00D1457B" w:rsidRDefault="00A95517" w:rsidP="00003405">
      <w:pPr>
        <w:pStyle w:val="a3"/>
        <w:numPr>
          <w:ilvl w:val="0"/>
          <w:numId w:val="74"/>
        </w:numPr>
        <w:tabs>
          <w:tab w:val="left" w:pos="284"/>
        </w:tabs>
        <w:spacing w:before="0" w:beforeAutospacing="0" w:after="0" w:afterAutospacing="0"/>
        <w:ind w:left="0" w:firstLine="0"/>
        <w:jc w:val="both"/>
      </w:pPr>
      <w:r w:rsidRPr="00D1457B">
        <w:t>Добавьте на только что созданную форму компоненты в соответствии с рисунком 10.</w:t>
      </w:r>
    </w:p>
    <w:p w:rsidR="00A95517" w:rsidRPr="00D1457B" w:rsidRDefault="00A95517" w:rsidP="00D1457B">
      <w:pPr>
        <w:pStyle w:val="a3"/>
        <w:tabs>
          <w:tab w:val="left" w:pos="284"/>
        </w:tabs>
        <w:spacing w:before="0" w:beforeAutospacing="0" w:after="0" w:afterAutospacing="0"/>
        <w:jc w:val="both"/>
      </w:pPr>
      <w:r w:rsidRPr="00D1457B">
        <w:rPr>
          <w:noProof/>
        </w:rPr>
        <w:drawing>
          <wp:inline distT="0" distB="0" distL="0" distR="0" wp14:anchorId="63A77BF7" wp14:editId="2B4B9DBB">
            <wp:extent cx="2933700" cy="1466850"/>
            <wp:effectExtent l="0" t="0" r="0" b="0"/>
            <wp:docPr id="357" name="Рисунок 357" descr="https://studfile.net/html/2706/164/html_myIZNV8SCf.aGQp/img-h_n2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2706/164/html_myIZNV8SCf.aGQp/img-h_n2A4.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rsidR="00A95517" w:rsidRPr="00D1457B" w:rsidRDefault="00A95517" w:rsidP="00D1457B">
      <w:pPr>
        <w:pStyle w:val="a3"/>
        <w:tabs>
          <w:tab w:val="left" w:pos="284"/>
        </w:tabs>
        <w:spacing w:before="0" w:beforeAutospacing="0" w:after="0" w:afterAutospacing="0"/>
        <w:jc w:val="both"/>
      </w:pPr>
      <w:r w:rsidRPr="00D1457B">
        <w:t>Рисунок 10 – Форма для подключения к серверу</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Обеспечьте функциональную работу формы (напишите обработчик кнопки «Резервное копирование» с использованием объектов SMO. Описание объектов SMO, их свойств и методов см. в лекционном материале.)</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 xml:space="preserve">Добавьте возможность открытия данной формы при выборе в главной форме пункта меню Администрироване БД </w:t>
      </w:r>
      <w:r w:rsidRPr="00D1457B">
        <w:sym w:font="Symbol" w:char="F0E0"/>
      </w:r>
      <w:r w:rsidRPr="00D1457B">
        <w:t xml:space="preserve"> Резервное копирование</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Запустите проект, проверьте работу формы.</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Закройте проект</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Убедитесь в появлении файла резервной копии на диске (файл, который указан в тексте программы).</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Откройте SSMS. Добавьте в таблицу «Модель» новую строку данных (самостоятельно).</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Средствами оболочки SSMS, выполните восстановление БД из резервной копии, созданной вашей программой</w:t>
      </w:r>
    </w:p>
    <w:p w:rsidR="00A95517" w:rsidRPr="00D1457B" w:rsidRDefault="00A95517" w:rsidP="00003405">
      <w:pPr>
        <w:pStyle w:val="a3"/>
        <w:numPr>
          <w:ilvl w:val="0"/>
          <w:numId w:val="75"/>
        </w:numPr>
        <w:tabs>
          <w:tab w:val="left" w:pos="284"/>
        </w:tabs>
        <w:spacing w:before="0" w:beforeAutospacing="0" w:after="0" w:afterAutospacing="0"/>
        <w:ind w:left="0" w:firstLine="0"/>
        <w:jc w:val="both"/>
      </w:pPr>
      <w:r w:rsidRPr="00D1457B">
        <w:t>Убедитесь, что после восстановления добавленных строк в таблице «Модель» нет.</w:t>
      </w:r>
    </w:p>
    <w:p w:rsidR="00A95517" w:rsidRPr="00D1457B" w:rsidRDefault="00A95517" w:rsidP="00D1457B">
      <w:pPr>
        <w:pStyle w:val="a3"/>
        <w:tabs>
          <w:tab w:val="left" w:pos="284"/>
        </w:tabs>
        <w:spacing w:before="0" w:beforeAutospacing="0" w:after="0" w:afterAutospacing="0"/>
        <w:jc w:val="both"/>
      </w:pPr>
      <w:r w:rsidRPr="00D1457B">
        <w:rPr>
          <w:b/>
          <w:bCs/>
        </w:rPr>
        <w:t>Задание №4</w:t>
      </w:r>
      <w:r w:rsidRPr="00D1457B">
        <w:t>. Ответьте на вопросы теста и представьте результаты преподавателю.</w:t>
      </w:r>
    </w:p>
    <w:p w:rsidR="00A95517" w:rsidRPr="00D1457B" w:rsidRDefault="00A95517" w:rsidP="00003405">
      <w:pPr>
        <w:pStyle w:val="a3"/>
        <w:numPr>
          <w:ilvl w:val="0"/>
          <w:numId w:val="76"/>
        </w:numPr>
        <w:tabs>
          <w:tab w:val="left" w:pos="284"/>
        </w:tabs>
        <w:spacing w:before="0" w:beforeAutospacing="0" w:after="0" w:afterAutospacing="0"/>
        <w:ind w:left="0" w:firstLine="0"/>
        <w:jc w:val="both"/>
      </w:pPr>
      <w:r w:rsidRPr="00D1457B">
        <w:t>Вы выполняете разностное резервное копирование базы длимых AdveniurtWorks каж</w:t>
      </w:r>
      <w:r w:rsidRPr="00D1457B">
        <w:softHyphen/>
        <w:t>дые четыре часа, начиная с 04:00. полная резервная копия создается в полночь. Ка</w:t>
      </w:r>
      <w:r w:rsidRPr="00D1457B">
        <w:softHyphen/>
        <w:t>кие данные будут содержаться в разностной резервной копии сделанной в полдень?</w:t>
      </w:r>
    </w:p>
    <w:p w:rsidR="00A95517" w:rsidRPr="00D1457B" w:rsidRDefault="00A95517" w:rsidP="00003405">
      <w:pPr>
        <w:pStyle w:val="a3"/>
        <w:numPr>
          <w:ilvl w:val="1"/>
          <w:numId w:val="77"/>
        </w:numPr>
        <w:tabs>
          <w:tab w:val="left" w:pos="284"/>
        </w:tabs>
        <w:spacing w:before="0" w:beforeAutospacing="0" w:after="0" w:afterAutospacing="0"/>
        <w:ind w:left="0" w:firstLine="0"/>
        <w:jc w:val="both"/>
      </w:pPr>
      <w:r w:rsidRPr="00D1457B">
        <w:t>А Страницы данных, измененные после полуночи.</w:t>
      </w:r>
    </w:p>
    <w:p w:rsidR="00A95517" w:rsidRPr="00D1457B" w:rsidRDefault="00A95517" w:rsidP="00003405">
      <w:pPr>
        <w:pStyle w:val="a3"/>
        <w:numPr>
          <w:ilvl w:val="1"/>
          <w:numId w:val="77"/>
        </w:numPr>
        <w:tabs>
          <w:tab w:val="left" w:pos="284"/>
        </w:tabs>
        <w:spacing w:before="0" w:beforeAutospacing="0" w:after="0" w:afterAutospacing="0"/>
        <w:ind w:left="0" w:firstLine="0"/>
        <w:jc w:val="both"/>
      </w:pPr>
      <w:r w:rsidRPr="00D1457B">
        <w:t>B. Экстенты, измененные после полуночи.</w:t>
      </w:r>
    </w:p>
    <w:p w:rsidR="00A95517" w:rsidRPr="00D1457B" w:rsidRDefault="00A95517" w:rsidP="00003405">
      <w:pPr>
        <w:pStyle w:val="a3"/>
        <w:numPr>
          <w:ilvl w:val="1"/>
          <w:numId w:val="77"/>
        </w:numPr>
        <w:tabs>
          <w:tab w:val="left" w:pos="284"/>
        </w:tabs>
        <w:spacing w:before="0" w:beforeAutospacing="0" w:after="0" w:afterAutospacing="0"/>
        <w:ind w:left="0" w:firstLine="0"/>
        <w:jc w:val="both"/>
      </w:pPr>
      <w:r w:rsidRPr="00D1457B">
        <w:t>C. Страницы данных, измененные после 08:00</w:t>
      </w:r>
    </w:p>
    <w:p w:rsidR="00A95517" w:rsidRPr="00D1457B" w:rsidRDefault="00A95517" w:rsidP="00003405">
      <w:pPr>
        <w:pStyle w:val="a3"/>
        <w:numPr>
          <w:ilvl w:val="1"/>
          <w:numId w:val="77"/>
        </w:numPr>
        <w:tabs>
          <w:tab w:val="left" w:pos="284"/>
        </w:tabs>
        <w:spacing w:before="0" w:beforeAutospacing="0" w:after="0" w:afterAutospacing="0"/>
        <w:ind w:left="0" w:firstLine="0"/>
        <w:jc w:val="both"/>
      </w:pPr>
      <w:r w:rsidRPr="00D1457B">
        <w:t>D. Экстенты. измененные после 08:00.</w:t>
      </w:r>
    </w:p>
    <w:p w:rsidR="00A95517" w:rsidRPr="00D1457B" w:rsidRDefault="00A95517" w:rsidP="00003405">
      <w:pPr>
        <w:pStyle w:val="a3"/>
        <w:numPr>
          <w:ilvl w:val="0"/>
          <w:numId w:val="78"/>
        </w:numPr>
        <w:tabs>
          <w:tab w:val="left" w:pos="284"/>
        </w:tabs>
        <w:spacing w:before="0" w:beforeAutospacing="0" w:after="0" w:afterAutospacing="0"/>
        <w:ind w:left="0" w:firstLine="0"/>
        <w:jc w:val="both"/>
      </w:pPr>
      <w:r w:rsidRPr="00D1457B">
        <w:t>Вы выполняете полное резервное копирование 6азы данных Adventure Wortks,, которое завершается в полночь. Разностное резервное копирование выполняется по распи</w:t>
      </w:r>
      <w:r w:rsidRPr="00D1457B">
        <w:softHyphen/>
        <w:t>санию каждые четыре часа, начиная с 04:00. Резервное копирование журнала транзакций происходит по расписанию каждые пять минут. Какую информацию будет содержать резервная копия журнала транзакций, созданная в 09:15?</w:t>
      </w:r>
    </w:p>
    <w:p w:rsidR="00A95517" w:rsidRPr="00D1457B" w:rsidRDefault="00A95517" w:rsidP="00003405">
      <w:pPr>
        <w:pStyle w:val="a3"/>
        <w:numPr>
          <w:ilvl w:val="0"/>
          <w:numId w:val="79"/>
        </w:numPr>
        <w:tabs>
          <w:tab w:val="left" w:pos="284"/>
        </w:tabs>
        <w:spacing w:before="0" w:beforeAutospacing="0" w:after="0" w:afterAutospacing="0"/>
        <w:ind w:left="0" w:firstLine="0"/>
        <w:jc w:val="both"/>
      </w:pPr>
      <w:r w:rsidRPr="00D1457B">
        <w:t>А. Все транзакции, начатые после 09:10.</w:t>
      </w:r>
    </w:p>
    <w:p w:rsidR="00A95517" w:rsidRPr="00D1457B" w:rsidRDefault="00A95517" w:rsidP="00003405">
      <w:pPr>
        <w:pStyle w:val="a3"/>
        <w:numPr>
          <w:ilvl w:val="0"/>
          <w:numId w:val="79"/>
        </w:numPr>
        <w:tabs>
          <w:tab w:val="left" w:pos="284"/>
        </w:tabs>
        <w:spacing w:before="0" w:beforeAutospacing="0" w:after="0" w:afterAutospacing="0"/>
        <w:ind w:left="0" w:firstLine="0"/>
        <w:jc w:val="both"/>
      </w:pPr>
      <w:r w:rsidRPr="00D1457B">
        <w:t>B. Транзакции, завершенные после 09:10.</w:t>
      </w:r>
    </w:p>
    <w:p w:rsidR="00A95517" w:rsidRPr="00D1457B" w:rsidRDefault="00A95517" w:rsidP="00003405">
      <w:pPr>
        <w:pStyle w:val="a3"/>
        <w:numPr>
          <w:ilvl w:val="0"/>
          <w:numId w:val="79"/>
        </w:numPr>
        <w:tabs>
          <w:tab w:val="left" w:pos="284"/>
        </w:tabs>
        <w:spacing w:before="0" w:beforeAutospacing="0" w:after="0" w:afterAutospacing="0"/>
        <w:ind w:left="0" w:firstLine="0"/>
        <w:jc w:val="both"/>
      </w:pPr>
      <w:r w:rsidRPr="00D1457B">
        <w:t>C. Страницы, измененные после 09:10.</w:t>
      </w:r>
    </w:p>
    <w:p w:rsidR="00A95517" w:rsidRPr="00D1457B" w:rsidRDefault="00A95517" w:rsidP="00003405">
      <w:pPr>
        <w:pStyle w:val="a3"/>
        <w:numPr>
          <w:ilvl w:val="0"/>
          <w:numId w:val="79"/>
        </w:numPr>
        <w:tabs>
          <w:tab w:val="left" w:pos="284"/>
        </w:tabs>
        <w:spacing w:before="0" w:beforeAutospacing="0" w:after="0" w:afterAutospacing="0"/>
        <w:ind w:left="0" w:firstLine="0"/>
        <w:jc w:val="both"/>
      </w:pPr>
      <w:r w:rsidRPr="00D1457B">
        <w:t>D. Экстенты, измененные после 09:10.</w:t>
      </w:r>
    </w:p>
    <w:p w:rsidR="00A95517" w:rsidRPr="00D1457B" w:rsidRDefault="00A95517" w:rsidP="00D1457B">
      <w:pPr>
        <w:tabs>
          <w:tab w:val="left" w:pos="284"/>
        </w:tabs>
        <w:spacing w:after="0" w:line="240" w:lineRule="auto"/>
        <w:ind w:right="61"/>
        <w:jc w:val="both"/>
        <w:rPr>
          <w:rFonts w:ascii="Times New Roman" w:eastAsia="Calibri" w:hAnsi="Times New Roman" w:cs="Times New Roman"/>
          <w:b/>
          <w:sz w:val="24"/>
          <w:szCs w:val="24"/>
        </w:rPr>
      </w:pP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sz w:val="24"/>
          <w:szCs w:val="24"/>
          <w:lang w:eastAsia="ru-RU"/>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36. Диагностика и устранение неисправностей в системах IP-телефонии</w:t>
      </w:r>
    </w:p>
    <w:p w:rsidR="009B0A05" w:rsidRPr="00D1457B" w:rsidRDefault="009B0A05" w:rsidP="00D1457B">
      <w:pPr>
        <w:shd w:val="clear" w:color="auto" w:fill="FFFFFF"/>
        <w:tabs>
          <w:tab w:val="left" w:pos="284"/>
        </w:tabs>
        <w:spacing w:after="0" w:line="240" w:lineRule="auto"/>
        <w:jc w:val="both"/>
        <w:textAlignment w:val="baseline"/>
        <w:outlineLvl w:val="2"/>
        <w:rPr>
          <w:rFonts w:ascii="Times New Roman" w:eastAsia="Times New Roman" w:hAnsi="Times New Roman" w:cs="Times New Roman"/>
          <w:b/>
          <w:bCs/>
          <w:sz w:val="24"/>
          <w:szCs w:val="24"/>
          <w:lang w:eastAsia="ru-RU"/>
        </w:rPr>
      </w:pPr>
    </w:p>
    <w:p w:rsidR="009B0A05" w:rsidRPr="009B0A05" w:rsidRDefault="009B0A05" w:rsidP="00D1457B">
      <w:pPr>
        <w:shd w:val="clear" w:color="auto" w:fill="FFFFFF"/>
        <w:tabs>
          <w:tab w:val="left" w:pos="284"/>
        </w:tabs>
        <w:spacing w:after="0" w:line="240" w:lineRule="auto"/>
        <w:jc w:val="both"/>
        <w:textAlignment w:val="baseline"/>
        <w:outlineLvl w:val="2"/>
        <w:rPr>
          <w:rFonts w:ascii="Times New Roman" w:eastAsia="Times New Roman" w:hAnsi="Times New Roman" w:cs="Times New Roman"/>
          <w:b/>
          <w:bCs/>
          <w:sz w:val="24"/>
          <w:szCs w:val="24"/>
          <w:lang w:eastAsia="ru-RU"/>
        </w:rPr>
      </w:pPr>
      <w:r w:rsidRPr="00D1457B">
        <w:rPr>
          <w:rFonts w:ascii="Times New Roman" w:eastAsia="Times New Roman" w:hAnsi="Times New Roman" w:cs="Times New Roman"/>
          <w:b/>
          <w:bCs/>
          <w:sz w:val="24"/>
          <w:szCs w:val="24"/>
          <w:lang w:eastAsia="ru-RU"/>
        </w:rPr>
        <w:t>Цель работы: определить п</w:t>
      </w:r>
      <w:r w:rsidRPr="009B0A05">
        <w:rPr>
          <w:rFonts w:ascii="Times New Roman" w:eastAsia="Times New Roman" w:hAnsi="Times New Roman" w:cs="Times New Roman"/>
          <w:b/>
          <w:bCs/>
          <w:sz w:val="24"/>
          <w:szCs w:val="24"/>
          <w:lang w:eastAsia="ru-RU"/>
        </w:rPr>
        <w:t>роблемы с качеством IP-телефонии и методы их решения.</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Вы настроили телефонию, протестировали звонки, все вроде бы работает хорошо, но иногда возникают проблемы с качеством звука, нестабильностью вызовов, односторонней слышимостью и т.д. Рассмотрим основные причины плохого качества VoIP звонков и способы улучшения связи.</w:t>
      </w:r>
    </w:p>
    <w:p w:rsidR="009B0A05" w:rsidRPr="009B0A05" w:rsidRDefault="009B0A05" w:rsidP="00D1457B">
      <w:pPr>
        <w:shd w:val="clear" w:color="auto" w:fill="FFFFFF"/>
        <w:tabs>
          <w:tab w:val="left" w:pos="284"/>
        </w:tabs>
        <w:spacing w:after="0" w:line="240" w:lineRule="auto"/>
        <w:jc w:val="both"/>
        <w:textAlignment w:val="baseline"/>
        <w:outlineLvl w:val="3"/>
        <w:rPr>
          <w:rFonts w:ascii="Times New Roman" w:eastAsia="Times New Roman" w:hAnsi="Times New Roman" w:cs="Times New Roman"/>
          <w:b/>
          <w:bCs/>
          <w:sz w:val="24"/>
          <w:szCs w:val="24"/>
          <w:lang w:eastAsia="ru-RU"/>
        </w:rPr>
      </w:pPr>
      <w:r w:rsidRPr="009B0A05">
        <w:rPr>
          <w:rFonts w:ascii="Times New Roman" w:eastAsia="Times New Roman" w:hAnsi="Times New Roman" w:cs="Times New Roman"/>
          <w:b/>
          <w:bCs/>
          <w:sz w:val="24"/>
          <w:szCs w:val="24"/>
          <w:lang w:eastAsia="ru-RU"/>
        </w:rPr>
        <w:t>Интернет-соединение</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Плохой интернет — это главная причина неудовлетворительного качества связи при использовании IP-телефонии. Интернет всегда влияет на связь, поэтому при выборе провайдера обращайте внимание на такие показатели как надежность и стабильность, а также степень задержки пакетов.</w:t>
      </w:r>
      <w:r w:rsidRPr="009B0A05">
        <w:rPr>
          <w:rFonts w:ascii="Times New Roman" w:eastAsia="Times New Roman" w:hAnsi="Times New Roman" w:cs="Times New Roman"/>
          <w:sz w:val="24"/>
          <w:szCs w:val="24"/>
          <w:lang w:eastAsia="ru-RU"/>
        </w:rPr>
        <w:br/>
        <w:t>Для качественных звонков минимальное значение задержки сигнала - 150 мс в одну сторону (300 мс для междугородних звонков). Проверьте свою сеть перед звонками и, если видите, что задержка превышает рекомендуемые пределы, обратитесь к своему провайдеру для ее уменьшения.</w:t>
      </w:r>
      <w:r w:rsidRPr="009B0A05">
        <w:rPr>
          <w:rFonts w:ascii="Times New Roman" w:eastAsia="Times New Roman" w:hAnsi="Times New Roman" w:cs="Times New Roman"/>
          <w:sz w:val="24"/>
          <w:szCs w:val="24"/>
          <w:lang w:eastAsia="ru-RU"/>
        </w:rPr>
        <w:br/>
        <w:t>Также, если вы используете DSL, ADSL или VDSL интернет, необходимо через провайдера отключить чередование пакетов (interleaving). Это позволит уменьшить ваш пинг на 10-40 мс, что может составлять до 50% от общей задержки.</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Рекомендуем протестировать выбранного интернет провайдера перед заключением договора.</w:t>
      </w:r>
    </w:p>
    <w:p w:rsidR="009B0A05" w:rsidRPr="009B0A05" w:rsidRDefault="009B0A05" w:rsidP="00D1457B">
      <w:pPr>
        <w:shd w:val="clear" w:color="auto" w:fill="FFFFFF"/>
        <w:tabs>
          <w:tab w:val="left" w:pos="284"/>
        </w:tabs>
        <w:spacing w:after="0" w:line="240" w:lineRule="auto"/>
        <w:jc w:val="both"/>
        <w:textAlignment w:val="baseline"/>
        <w:outlineLvl w:val="3"/>
        <w:rPr>
          <w:rFonts w:ascii="Times New Roman" w:eastAsia="Times New Roman" w:hAnsi="Times New Roman" w:cs="Times New Roman"/>
          <w:b/>
          <w:bCs/>
          <w:sz w:val="24"/>
          <w:szCs w:val="24"/>
          <w:lang w:eastAsia="ru-RU"/>
        </w:rPr>
      </w:pPr>
      <w:r w:rsidRPr="009B0A05">
        <w:rPr>
          <w:rFonts w:ascii="Times New Roman" w:eastAsia="Times New Roman" w:hAnsi="Times New Roman" w:cs="Times New Roman"/>
          <w:b/>
          <w:bCs/>
          <w:sz w:val="24"/>
          <w:szCs w:val="24"/>
          <w:lang w:eastAsia="ru-RU"/>
        </w:rPr>
        <w:t>Оборудование</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На качество IP-телефонии также может влиять ваш роутер. Большинство моделей из-за медленной работы плохо передают трафик в реальном времени. Такие роутеры могут зависать, что влечет за собой задержки и потери IP-пакетов.</w:t>
      </w:r>
      <w:r w:rsidRPr="009B0A05">
        <w:rPr>
          <w:rFonts w:ascii="Times New Roman" w:eastAsia="Times New Roman" w:hAnsi="Times New Roman" w:cs="Times New Roman"/>
          <w:sz w:val="24"/>
          <w:szCs w:val="24"/>
          <w:lang w:eastAsia="ru-RU"/>
        </w:rPr>
        <w:br/>
        <w:t>Если ваш роутер поддерживает функцию Quality of Service (QoS), которая позволяет обеспечивать приоритет одного трафика над другим, и соответственно установить стабильно высокое качество требуемого соединения, то включите ее для своего SIP трафика.</w:t>
      </w:r>
      <w:r w:rsidRPr="009B0A05">
        <w:rPr>
          <w:rFonts w:ascii="Times New Roman" w:eastAsia="Times New Roman" w:hAnsi="Times New Roman" w:cs="Times New Roman"/>
          <w:sz w:val="24"/>
          <w:szCs w:val="24"/>
          <w:lang w:eastAsia="ru-RU"/>
        </w:rPr>
        <w:br/>
        <w:t>Если на вашем роутере используется фильтрация трафика, убедитесь, что в настройках firewall открыт доступ для сервера телефонии:</w:t>
      </w:r>
      <w:r w:rsidRPr="009B0A05">
        <w:rPr>
          <w:rFonts w:ascii="Times New Roman" w:eastAsia="Times New Roman" w:hAnsi="Times New Roman" w:cs="Times New Roman"/>
          <w:sz w:val="24"/>
          <w:szCs w:val="24"/>
          <w:lang w:eastAsia="ru-RU"/>
        </w:rPr>
        <w:br/>
        <w:t>sip.clientbase.ru порт UDP 5060, диапазон UDP портов: 10000-20000.</w:t>
      </w:r>
      <w:r w:rsidRPr="009B0A05">
        <w:rPr>
          <w:rFonts w:ascii="Times New Roman" w:eastAsia="Times New Roman" w:hAnsi="Times New Roman" w:cs="Times New Roman"/>
          <w:sz w:val="24"/>
          <w:szCs w:val="24"/>
          <w:lang w:eastAsia="ru-RU"/>
        </w:rPr>
        <w:br/>
        <w:t>В версии 2.0.5 программы «Клиентская база» для преодоления барьера адресной трансляции (NAT) используется технология STUN. В связи с этим для обеспечения двусторонней слышимости необходимо на своем роутере дополнительно открыть доступ со следующих IP-адресов:</w:t>
      </w:r>
    </w:p>
    <w:p w:rsidR="009B0A05" w:rsidRPr="009B0A05" w:rsidRDefault="009B0A05" w:rsidP="00003405">
      <w:pPr>
        <w:numPr>
          <w:ilvl w:val="0"/>
          <w:numId w:val="80"/>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stun.l.google.com порт UDP 19302</w:t>
      </w:r>
    </w:p>
    <w:p w:rsidR="009B0A05" w:rsidRPr="009B0A05" w:rsidRDefault="009B0A05" w:rsidP="00003405">
      <w:pPr>
        <w:numPr>
          <w:ilvl w:val="0"/>
          <w:numId w:val="80"/>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stun.ekiga.net порт UDP 3478</w:t>
      </w:r>
    </w:p>
    <w:p w:rsidR="009B0A05" w:rsidRPr="009B0A05" w:rsidRDefault="009B0A05" w:rsidP="00003405">
      <w:pPr>
        <w:numPr>
          <w:ilvl w:val="0"/>
          <w:numId w:val="80"/>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stun.sipnet.ru порт UDP 3478</w:t>
      </w:r>
    </w:p>
    <w:p w:rsidR="009B0A05" w:rsidRPr="009B0A05" w:rsidRDefault="009B0A05" w:rsidP="00D1457B">
      <w:pPr>
        <w:shd w:val="clear" w:color="auto" w:fill="FFFFFF"/>
        <w:tabs>
          <w:tab w:val="left" w:pos="284"/>
        </w:tabs>
        <w:spacing w:after="0" w:line="240" w:lineRule="auto"/>
        <w:jc w:val="both"/>
        <w:textAlignment w:val="baseline"/>
        <w:outlineLvl w:val="3"/>
        <w:rPr>
          <w:rFonts w:ascii="Times New Roman" w:eastAsia="Times New Roman" w:hAnsi="Times New Roman" w:cs="Times New Roman"/>
          <w:b/>
          <w:bCs/>
          <w:sz w:val="24"/>
          <w:szCs w:val="24"/>
          <w:lang w:eastAsia="ru-RU"/>
        </w:rPr>
      </w:pPr>
      <w:r w:rsidRPr="009B0A05">
        <w:rPr>
          <w:rFonts w:ascii="Times New Roman" w:eastAsia="Times New Roman" w:hAnsi="Times New Roman" w:cs="Times New Roman"/>
          <w:b/>
          <w:bCs/>
          <w:sz w:val="24"/>
          <w:szCs w:val="24"/>
          <w:lang w:eastAsia="ru-RU"/>
        </w:rPr>
        <w:t>Wi-Fi</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Для стабильной связи рекомендовано использовать проводной Интернет. Использование Wi-Fi для звонков может быть еще одной из причин возникновения проблем с качеством IP-телефонии. Дело в том, что на сетях Wi-Fi часто происходят задержки из-за пересечений частотных каналов. Для улучшения качества связи при использовании Wi-Fi необходимо перейти на частоту 5Ггц и отрегулировать настройки QoS своей точки доступа — настроить приоритет VoIP трафика в сети. Это поможет решить множество проблем, причем не только с IP-телефонией.</w:t>
      </w:r>
      <w:r w:rsidRPr="009B0A05">
        <w:rPr>
          <w:rFonts w:ascii="Times New Roman" w:eastAsia="Times New Roman" w:hAnsi="Times New Roman" w:cs="Times New Roman"/>
          <w:sz w:val="24"/>
          <w:szCs w:val="24"/>
          <w:lang w:eastAsia="ru-RU"/>
        </w:rPr>
        <w:br/>
        <w:t>Настройки SIP</w:t>
      </w:r>
      <w:r w:rsidRPr="009B0A05">
        <w:rPr>
          <w:rFonts w:ascii="Times New Roman" w:eastAsia="Times New Roman" w:hAnsi="Times New Roman" w:cs="Times New Roman"/>
          <w:sz w:val="24"/>
          <w:szCs w:val="24"/>
          <w:lang w:eastAsia="ru-RU"/>
        </w:rPr>
        <w:br/>
        <w:t>Если вы для звонков используете софтфон или аппаратный SIP-телефон, отрегулируйте настройки SIP для установки максимального качества. Для более качественной передачи голоса нужно выбирать кодеки с высоким битрейтом. Рекомендуемыми кодеками для связи являются - кодеки G.711 alaw, G.711 ulaw. При этом, стоит отметить, что этому кодеку требуется 80 кбит/с трафика для одного звонка. Такой трафик могут обеспечить только быстрые мобильные сети.</w:t>
      </w:r>
    </w:p>
    <w:p w:rsidR="009B0A05" w:rsidRPr="009B0A05" w:rsidRDefault="009B0A05" w:rsidP="00D1457B">
      <w:pPr>
        <w:shd w:val="clear" w:color="auto" w:fill="FFFFFF"/>
        <w:tabs>
          <w:tab w:val="left" w:pos="284"/>
        </w:tabs>
        <w:spacing w:after="0" w:line="240" w:lineRule="auto"/>
        <w:jc w:val="both"/>
        <w:textAlignment w:val="baseline"/>
        <w:outlineLvl w:val="3"/>
        <w:rPr>
          <w:rFonts w:ascii="Times New Roman" w:eastAsia="Times New Roman" w:hAnsi="Times New Roman" w:cs="Times New Roman"/>
          <w:b/>
          <w:bCs/>
          <w:sz w:val="24"/>
          <w:szCs w:val="24"/>
          <w:lang w:eastAsia="ru-RU"/>
        </w:rPr>
      </w:pPr>
      <w:r w:rsidRPr="009B0A05">
        <w:rPr>
          <w:rFonts w:ascii="Times New Roman" w:eastAsia="Times New Roman" w:hAnsi="Times New Roman" w:cs="Times New Roman"/>
          <w:b/>
          <w:bCs/>
          <w:sz w:val="24"/>
          <w:szCs w:val="24"/>
          <w:lang w:eastAsia="ru-RU"/>
        </w:rPr>
        <w:t>Заключение</w:t>
      </w:r>
    </w:p>
    <w:p w:rsidR="009B0A05" w:rsidRPr="00D1457B"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Если у вас возникли проблемы с подключением или совершением вызовов, в первую очередь стоит выполнить следующий порядок действий:</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p>
    <w:p w:rsidR="009B0A05" w:rsidRPr="009B0A05" w:rsidRDefault="009B0A05" w:rsidP="00003405">
      <w:pPr>
        <w:numPr>
          <w:ilvl w:val="0"/>
          <w:numId w:val="81"/>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Проверить правильность подключения VoIP устройства к сети Интернет.</w:t>
      </w:r>
    </w:p>
    <w:p w:rsidR="009B0A05" w:rsidRPr="009B0A05" w:rsidRDefault="009B0A05" w:rsidP="00003405">
      <w:pPr>
        <w:numPr>
          <w:ilvl w:val="0"/>
          <w:numId w:val="81"/>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Перепроверить наличие доступа к сети интернет через VoIP устройство. Можно попробовать открыть сайт в браузере.</w:t>
      </w:r>
    </w:p>
    <w:p w:rsidR="009B0A05" w:rsidRPr="009B0A05" w:rsidRDefault="009B0A05" w:rsidP="00003405">
      <w:pPr>
        <w:numPr>
          <w:ilvl w:val="0"/>
          <w:numId w:val="81"/>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Проверить доступ программы «Клиентская база» к интернету.</w:t>
      </w:r>
    </w:p>
    <w:p w:rsidR="009B0A05" w:rsidRPr="009B0A05" w:rsidRDefault="009B0A05" w:rsidP="00003405">
      <w:pPr>
        <w:numPr>
          <w:ilvl w:val="0"/>
          <w:numId w:val="81"/>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Проверить настройки своей системы, не блокирует ли одно из устройств передачу голосовых пакетов.</w:t>
      </w:r>
    </w:p>
    <w:p w:rsidR="009B0A05" w:rsidRPr="009B0A05" w:rsidRDefault="009B0A05" w:rsidP="00003405">
      <w:pPr>
        <w:numPr>
          <w:ilvl w:val="0"/>
          <w:numId w:val="81"/>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Проверить доступность сервера телефонии sip.clientbase.ru. Для этого можно войти в командную строку, нажав кнопку «Пуск» - «Все программы» - «Стандартные» - «Командная строка», далее выполнить команду: </w:t>
      </w:r>
      <w:r w:rsidRPr="009B0A05">
        <w:rPr>
          <w:rFonts w:ascii="Times New Roman" w:eastAsia="Times New Roman" w:hAnsi="Times New Roman" w:cs="Times New Roman"/>
          <w:i/>
          <w:iCs/>
          <w:sz w:val="24"/>
          <w:szCs w:val="24"/>
          <w:bdr w:val="none" w:sz="0" w:space="0" w:color="auto" w:frame="1"/>
          <w:lang w:eastAsia="ru-RU"/>
        </w:rPr>
        <w:t>ping sip.clientbase.ru</w:t>
      </w:r>
      <w:r w:rsidRPr="009B0A05">
        <w:rPr>
          <w:rFonts w:ascii="Times New Roman" w:eastAsia="Times New Roman" w:hAnsi="Times New Roman" w:cs="Times New Roman"/>
          <w:sz w:val="24"/>
          <w:szCs w:val="24"/>
          <w:lang w:eastAsia="ru-RU"/>
        </w:rPr>
        <w:t>. Затем нажмите Enter и утилита начнет отправку текстовых пакетов, при этом будет выводиться построчно отчет о каждом полученном ответе. По завершении процесса в окно терминала будет выведено количество отправленных пакетов, процент потерь, а также среднее время  между отправкой и получением. Для качественной работы IP-телефонии необходимо, чтобы процент потерь пакетов не превышал 5%. В этом случае потери будут не заметны на слух. Обычно потери пакетов составляют менее 1%.</w:t>
      </w:r>
    </w:p>
    <w:p w:rsidR="009B0A05" w:rsidRPr="009B0A05" w:rsidRDefault="009B0A05" w:rsidP="00003405">
      <w:pPr>
        <w:numPr>
          <w:ilvl w:val="0"/>
          <w:numId w:val="81"/>
        </w:numPr>
        <w:shd w:val="clear" w:color="auto" w:fill="FFFFFF"/>
        <w:tabs>
          <w:tab w:val="left" w:pos="284"/>
        </w:tabs>
        <w:spacing w:after="0" w:line="240" w:lineRule="auto"/>
        <w:ind w:left="0" w:firstLine="0"/>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Если используется механизм работы телефонии через подключение IP-телефонов, важно обратить внимание на определение портов для каждого устройства. Некоторые модели сетевого оборудования реализуют NAT таким образом, что повторение локальных портов приводит к путанице. То есть, к примеру, устройства располагающиеся в одной сети используют один и тот же порт сигнализации 5060. По этой причине звонки могут не стабильно работать на таких телефонах. Из всех имеющихся устройств может работать только одно в сети. Для того, чтобы решить сложившуюся ситуацию, необходимо разнести эти локальные порты сигнализации для каждого устройства. То есть к примеру в IP-телефоне для каждой учетки в настройках EXT в параметре  SIP Settings разнести порты. Для 3 сипов задаем разные порты следующим образом:</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noProof/>
          <w:sz w:val="24"/>
          <w:szCs w:val="24"/>
          <w:lang w:eastAsia="ru-RU"/>
        </w:rPr>
        <w:drawing>
          <wp:inline distT="0" distB="0" distL="0" distR="0" wp14:anchorId="0EEED119" wp14:editId="7AD86E77">
            <wp:extent cx="3277073" cy="3324225"/>
            <wp:effectExtent l="0" t="0" r="0" b="0"/>
            <wp:docPr id="358" name="Рисунок 358"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77073" cy="3324225"/>
                    </a:xfrm>
                    <a:prstGeom prst="rect">
                      <a:avLst/>
                    </a:prstGeom>
                    <a:noFill/>
                    <a:ln>
                      <a:noFill/>
                    </a:ln>
                  </pic:spPr>
                </pic:pic>
              </a:graphicData>
            </a:graphic>
          </wp:inline>
        </w:drawing>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sz w:val="24"/>
          <w:szCs w:val="24"/>
          <w:bdr w:val="none" w:sz="0" w:space="0" w:color="auto" w:frame="1"/>
          <w:lang w:eastAsia="ru-RU"/>
        </w:rPr>
        <w:t>SIP1</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 </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noProof/>
          <w:sz w:val="24"/>
          <w:szCs w:val="24"/>
          <w:lang w:eastAsia="ru-RU"/>
        </w:rPr>
        <w:drawing>
          <wp:inline distT="0" distB="0" distL="0" distR="0" wp14:anchorId="5C12C8E2" wp14:editId="57B17778">
            <wp:extent cx="4077326" cy="4010025"/>
            <wp:effectExtent l="0" t="0" r="0" b="0"/>
            <wp:docPr id="359" name="Рисунок 35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77326" cy="4010025"/>
                    </a:xfrm>
                    <a:prstGeom prst="rect">
                      <a:avLst/>
                    </a:prstGeom>
                    <a:noFill/>
                    <a:ln>
                      <a:noFill/>
                    </a:ln>
                  </pic:spPr>
                </pic:pic>
              </a:graphicData>
            </a:graphic>
          </wp:inline>
        </w:drawing>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sz w:val="24"/>
          <w:szCs w:val="24"/>
          <w:bdr w:val="none" w:sz="0" w:space="0" w:color="auto" w:frame="1"/>
          <w:lang w:eastAsia="ru-RU"/>
        </w:rPr>
        <w:t>SIP2</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 </w:t>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noProof/>
          <w:sz w:val="24"/>
          <w:szCs w:val="24"/>
          <w:bdr w:val="none" w:sz="0" w:space="0" w:color="auto" w:frame="1"/>
          <w:lang w:eastAsia="ru-RU"/>
        </w:rPr>
        <w:drawing>
          <wp:inline distT="0" distB="0" distL="0" distR="0" wp14:anchorId="4E41099D" wp14:editId="301AAFC4">
            <wp:extent cx="3453981" cy="3362325"/>
            <wp:effectExtent l="0" t="0" r="0" b="0"/>
            <wp:docPr id="360" name="Рисунок 360"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453981" cy="3362325"/>
                    </a:xfrm>
                    <a:prstGeom prst="rect">
                      <a:avLst/>
                    </a:prstGeom>
                    <a:noFill/>
                    <a:ln>
                      <a:noFill/>
                    </a:ln>
                  </pic:spPr>
                </pic:pic>
              </a:graphicData>
            </a:graphic>
          </wp:inline>
        </w:drawing>
      </w:r>
    </w:p>
    <w:p w:rsidR="009B0A05" w:rsidRPr="009B0A05" w:rsidRDefault="009B0A05" w:rsidP="00D1457B">
      <w:pPr>
        <w:shd w:val="clear" w:color="auto" w:fill="FFFFFF"/>
        <w:tabs>
          <w:tab w:val="left" w:pos="284"/>
        </w:tabs>
        <w:spacing w:after="0" w:line="240" w:lineRule="auto"/>
        <w:jc w:val="both"/>
        <w:textAlignment w:val="baseline"/>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sz w:val="24"/>
          <w:szCs w:val="24"/>
          <w:bdr w:val="none" w:sz="0" w:space="0" w:color="auto" w:frame="1"/>
          <w:lang w:eastAsia="ru-RU"/>
        </w:rPr>
        <w:t>SIP3</w:t>
      </w: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sz w:val="24"/>
          <w:szCs w:val="24"/>
          <w:lang w:eastAsia="ru-RU"/>
        </w:rPr>
      </w:pP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w:t>
      </w:r>
      <w:r w:rsidRPr="00D1457B">
        <w:rPr>
          <w:rFonts w:ascii="Times New Roman" w:eastAsia="Times New Roman" w:hAnsi="Times New Roman" w:cs="Times New Roman"/>
          <w:sz w:val="24"/>
          <w:szCs w:val="24"/>
          <w:lang w:eastAsia="ru-RU"/>
        </w:rPr>
        <w:t xml:space="preserve">37. Финальная комплексная практическая работа по эксплуатации систем </w:t>
      </w:r>
      <w:r w:rsidRPr="00D1457B">
        <w:rPr>
          <w:rFonts w:ascii="Times New Roman" w:eastAsia="Times New Roman" w:hAnsi="Times New Roman" w:cs="Times New Roman"/>
          <w:sz w:val="24"/>
          <w:szCs w:val="24"/>
          <w:lang w:val="en-US" w:eastAsia="ru-RU"/>
        </w:rPr>
        <w:t>IP</w:t>
      </w:r>
      <w:r w:rsidRPr="00D1457B">
        <w:rPr>
          <w:rFonts w:ascii="Times New Roman" w:eastAsia="Times New Roman" w:hAnsi="Times New Roman" w:cs="Times New Roman"/>
          <w:sz w:val="24"/>
          <w:szCs w:val="24"/>
          <w:lang w:eastAsia="ru-RU"/>
        </w:rPr>
        <w:t>-телефонии</w:t>
      </w:r>
    </w:p>
    <w:p w:rsidR="009B0A05" w:rsidRPr="00D1457B" w:rsidRDefault="009B0A05" w:rsidP="00D1457B">
      <w:pPr>
        <w:shd w:val="clear" w:color="auto" w:fill="FFFFFF"/>
        <w:spacing w:after="0" w:line="240" w:lineRule="auto"/>
        <w:ind w:firstLine="851"/>
        <w:jc w:val="both"/>
        <w:rPr>
          <w:rFonts w:ascii="Times New Roman" w:eastAsia="Times New Roman" w:hAnsi="Times New Roman" w:cs="Times New Roman"/>
          <w:color w:val="000000"/>
          <w:sz w:val="24"/>
          <w:szCs w:val="24"/>
          <w:bdr w:val="none" w:sz="0" w:space="0" w:color="auto" w:frame="1"/>
          <w:lang w:eastAsia="ru-RU"/>
        </w:rPr>
      </w:pPr>
      <w:r w:rsidRPr="00D1457B">
        <w:rPr>
          <w:rFonts w:ascii="Times New Roman" w:eastAsia="Times New Roman" w:hAnsi="Times New Roman" w:cs="Times New Roman"/>
          <w:color w:val="000000"/>
          <w:sz w:val="24"/>
          <w:szCs w:val="24"/>
          <w:bdr w:val="none" w:sz="0" w:space="0" w:color="auto" w:frame="1"/>
          <w:lang w:eastAsia="ru-RU"/>
        </w:rPr>
        <w:t>Комплексная практическая работа</w:t>
      </w:r>
      <w:r w:rsidRPr="009B0A05">
        <w:rPr>
          <w:rFonts w:ascii="Times New Roman" w:eastAsia="Times New Roman" w:hAnsi="Times New Roman" w:cs="Times New Roman"/>
          <w:color w:val="000000"/>
          <w:sz w:val="24"/>
          <w:szCs w:val="24"/>
          <w:bdr w:val="none" w:sz="0" w:space="0" w:color="auto" w:frame="1"/>
          <w:lang w:eastAsia="ru-RU"/>
        </w:rPr>
        <w:t xml:space="preserve"> состоит из двух частей, теоретической и практической.</w:t>
      </w:r>
    </w:p>
    <w:p w:rsidR="009B0A05" w:rsidRPr="009B0A05" w:rsidRDefault="009B0A05" w:rsidP="00D1457B">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color w:val="000000"/>
          <w:sz w:val="24"/>
          <w:szCs w:val="24"/>
          <w:bdr w:val="none" w:sz="0" w:space="0" w:color="auto" w:frame="1"/>
          <w:lang w:eastAsia="ru-RU"/>
        </w:rPr>
        <w:t xml:space="preserve"> </w:t>
      </w:r>
      <w:r w:rsidRPr="009B0A05">
        <w:rPr>
          <w:rFonts w:ascii="Times New Roman" w:eastAsia="Times New Roman" w:hAnsi="Times New Roman" w:cs="Times New Roman"/>
          <w:color w:val="000000"/>
          <w:sz w:val="24"/>
          <w:szCs w:val="24"/>
          <w:bdr w:val="none" w:sz="0" w:space="0" w:color="auto" w:frame="1"/>
          <w:lang w:eastAsia="ru-RU"/>
        </w:rPr>
        <w:t>В теоретической части студенту необходимо ответить на 30 вопросов в форме тестирования.</w:t>
      </w:r>
    </w:p>
    <w:p w:rsidR="009B0A05" w:rsidRPr="009B0A05" w:rsidRDefault="009B0A05" w:rsidP="00D1457B">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В практической части студенту необходимо совершить сборку схемы в Cisco Packet Tracer согласно условиям</w:t>
      </w:r>
    </w:p>
    <w:p w:rsidR="009B0A05" w:rsidRPr="00D1457B" w:rsidRDefault="009B0A05" w:rsidP="00D1457B">
      <w:pPr>
        <w:shd w:val="clear" w:color="auto" w:fill="FFFFFF"/>
        <w:spacing w:after="0" w:line="240" w:lineRule="auto"/>
        <w:ind w:firstLine="851"/>
        <w:jc w:val="both"/>
        <w:rPr>
          <w:rFonts w:ascii="Times New Roman" w:eastAsia="Times New Roman" w:hAnsi="Times New Roman" w:cs="Times New Roman"/>
          <w:b/>
          <w:bCs/>
          <w:color w:val="000000"/>
          <w:sz w:val="24"/>
          <w:szCs w:val="24"/>
          <w:bdr w:val="none" w:sz="0" w:space="0" w:color="auto" w:frame="1"/>
          <w:lang w:eastAsia="ru-RU"/>
        </w:rPr>
      </w:pPr>
    </w:p>
    <w:p w:rsidR="009B0A05" w:rsidRPr="009B0A05" w:rsidRDefault="009B0A05" w:rsidP="00D1457B">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color w:val="000000"/>
          <w:sz w:val="24"/>
          <w:szCs w:val="24"/>
          <w:bdr w:val="none" w:sz="0" w:space="0" w:color="auto" w:frame="1"/>
          <w:lang w:eastAsia="ru-RU"/>
        </w:rPr>
        <w:t>Критерии оценивания теста:</w:t>
      </w:r>
    </w:p>
    <w:p w:rsidR="009B0A05" w:rsidRPr="009B0A05" w:rsidRDefault="009B0A05" w:rsidP="00D1457B">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 "5"  - не менее 90% верных ответов на тест + выполненная практическая работа со всеми условиями;</w:t>
      </w:r>
    </w:p>
    <w:p w:rsidR="009B0A05" w:rsidRPr="009B0A05" w:rsidRDefault="009B0A05" w:rsidP="00D1457B">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 "4" -  не менее 70% макс. Баллов + выполненная практическая работа на 75%;</w:t>
      </w:r>
    </w:p>
    <w:p w:rsidR="009B0A05" w:rsidRPr="009B0A05" w:rsidRDefault="009B0A05" w:rsidP="00D1457B">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 "3"  - не менее 50% макс. Баллов + выполненная практическая работа на 55% (собрана схема и настроена);</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color w:val="000000"/>
          <w:sz w:val="24"/>
          <w:szCs w:val="24"/>
          <w:bdr w:val="none" w:sz="0" w:space="0" w:color="auto" w:frame="1"/>
          <w:lang w:eastAsia="ru-RU"/>
        </w:rPr>
        <w:t>Часть 1. Теоретическая.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     Каким устройством управления является Gatekeeper?</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     При какой многоадресной передаче H.323 поддерживает многоадресную передачу?</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3.     Какие подразумевает процессы передачи данных IP-телефония?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4.     Какие параметры являются важными в каналах Интернета для IP-телефонии?</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5.     Что участвует в оцифровке голосового сообщения?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6.     С помощью какого протокола в сетях IP можно решить проблему нарушения порядка следования пакетов данных?</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7.     Для кого в IP сетях характерны временные задержки?</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8.     Какие службы используются для перевода имен доменов в IP-адреса?</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9.     За счет чего интернет-телефония более полно использует емкость телефонных линий?</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10. Какие протоколы используются терминалами для управления аутентификацией?</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11. Какой тип коммутации использует IP-телефония для функционирования?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12. Что такое квантование?</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13. Компания использует конференции для повседневной работы. Какой протокол предпочтительнее использовать если известно что вся сеть для создания интернета использует туннелирование?</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14. Из-за чего возникает конфликт интересов между поставщиками традиционной телефонии и IP-телефонии?</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15. Что используется на принимающей стороне для преобразование и восстановления голосового сообщения?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16. Какой протокол используется на сетевом уровне стека протоколов VoIP в качестве способа передачи голоса?</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17. Что может передавать оборудование стандарта H.323?</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18. Почему неэффективна передача малых порций данных относительно длины кадра?</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19. Какие будут действия при отсутствии в сети шлюза?</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20. Чем является протокол IP?</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21. Протокол RSVP является какой частью полосы пропускания?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22. Чем является протокол IP-телефонии?</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23. Какой размер адресного поля в схеме адресации?</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24. Что предусматривают рекомендации H.323?</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25. Какие рекомендации H.323 устанавливают основные компоненты VoIP-соединения?</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26. Что можно сделать помощью поля TTL?</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27. С помощью чего определяются пакеты пришедшие не в порядке очередности?</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28. За счет чего сеть интернета объединяет тысячи компьютеров?</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29. Что совершает и для чего нужен терминал H.323 в статическом режиме?</w:t>
      </w:r>
    </w:p>
    <w:p w:rsidR="009B0A05" w:rsidRPr="009B0A05" w:rsidRDefault="009B0A05" w:rsidP="00D1457B">
      <w:pPr>
        <w:shd w:val="clear" w:color="auto" w:fill="FFFFFF"/>
        <w:spacing w:after="0" w:line="240" w:lineRule="auto"/>
        <w:ind w:hanging="360"/>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30. Что служит физической средой (и соответственно первым уровнем модели OSI) IP-телефонии?</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color w:val="000000"/>
          <w:sz w:val="24"/>
          <w:szCs w:val="24"/>
          <w:bdr w:val="none" w:sz="0" w:space="0" w:color="auto" w:frame="1"/>
          <w:lang w:eastAsia="ru-RU"/>
        </w:rPr>
        <w:t>Часть 2. Практическая.</w:t>
      </w:r>
    </w:p>
    <w:p w:rsidR="009B0A05" w:rsidRPr="009B0A05" w:rsidRDefault="009B0A05" w:rsidP="00D1457B">
      <w:pPr>
        <w:shd w:val="clear" w:color="auto" w:fill="FFFFFF"/>
        <w:spacing w:after="0" w:line="240" w:lineRule="auto"/>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lang w:eastAsia="ru-RU"/>
        </w:rPr>
        <w:t>Задание.</w:t>
      </w:r>
    </w:p>
    <w:p w:rsidR="009B0A05" w:rsidRPr="009B0A05" w:rsidRDefault="009B0A05" w:rsidP="00D1457B">
      <w:pPr>
        <w:shd w:val="clear" w:color="auto" w:fill="FFFFFF"/>
        <w:spacing w:after="0" w:line="240" w:lineRule="auto"/>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shd w:val="clear" w:color="auto" w:fill="FFFFFF"/>
          <w:lang w:eastAsia="ru-RU"/>
        </w:rPr>
        <w:t>1. Выбрать предприятия, определить схему размещения оборудования исходя из плана</w:t>
      </w:r>
    </w:p>
    <w:p w:rsidR="009B0A05" w:rsidRPr="009B0A05" w:rsidRDefault="009B0A05" w:rsidP="00D1457B">
      <w:pPr>
        <w:shd w:val="clear" w:color="auto" w:fill="FFFFFF"/>
        <w:spacing w:after="0" w:line="240" w:lineRule="auto"/>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shd w:val="clear" w:color="auto" w:fill="FFFFFF"/>
          <w:lang w:eastAsia="ru-RU"/>
        </w:rPr>
        <w:t>2. Разместить ip телефоны по отделам</w:t>
      </w:r>
    </w:p>
    <w:p w:rsidR="009B0A05" w:rsidRPr="009B0A05" w:rsidRDefault="009B0A05" w:rsidP="00D1457B">
      <w:pPr>
        <w:shd w:val="clear" w:color="auto" w:fill="FFFFFF"/>
        <w:spacing w:after="0" w:line="240" w:lineRule="auto"/>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shd w:val="clear" w:color="auto" w:fill="FFFFFF"/>
          <w:lang w:eastAsia="ru-RU"/>
        </w:rPr>
        <w:t>3. Провести настройку и подключение в программе CPT с учетом схемы.</w:t>
      </w:r>
    </w:p>
    <w:p w:rsidR="009B0A05" w:rsidRPr="009B0A05" w:rsidRDefault="009B0A05" w:rsidP="00D1457B">
      <w:pPr>
        <w:shd w:val="clear" w:color="auto" w:fill="FFFFFF"/>
        <w:spacing w:after="0" w:line="240" w:lineRule="auto"/>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shd w:val="clear" w:color="auto" w:fill="FFFFFF"/>
          <w:lang w:eastAsia="ru-RU"/>
        </w:rPr>
        <w:t>4. Минимальное количество ip телефонов 20.</w:t>
      </w:r>
    </w:p>
    <w:p w:rsidR="009B0A05" w:rsidRPr="009B0A05" w:rsidRDefault="009B0A05" w:rsidP="00D1457B">
      <w:pPr>
        <w:shd w:val="clear" w:color="auto" w:fill="FFFFFF"/>
        <w:spacing w:after="0" w:line="240" w:lineRule="auto"/>
        <w:rPr>
          <w:rFonts w:ascii="Times New Roman" w:eastAsia="Times New Roman" w:hAnsi="Times New Roman" w:cs="Times New Roman"/>
          <w:sz w:val="24"/>
          <w:szCs w:val="24"/>
          <w:lang w:eastAsia="ru-RU"/>
        </w:rPr>
      </w:pPr>
      <w:r w:rsidRPr="009B0A05">
        <w:rPr>
          <w:rFonts w:ascii="Times New Roman" w:eastAsia="Times New Roman" w:hAnsi="Times New Roman" w:cs="Times New Roman"/>
          <w:color w:val="000000"/>
          <w:sz w:val="24"/>
          <w:szCs w:val="24"/>
          <w:bdr w:val="none" w:sz="0" w:space="0" w:color="auto" w:frame="1"/>
          <w:shd w:val="clear" w:color="auto" w:fill="FFFFFF"/>
          <w:lang w:eastAsia="ru-RU"/>
        </w:rPr>
        <w:t>5. Написать отчет и таблицу маршрутизации.</w:t>
      </w:r>
    </w:p>
    <w:p w:rsidR="00A3532A" w:rsidRPr="00D1457B" w:rsidRDefault="00A3532A" w:rsidP="00D1457B">
      <w:pPr>
        <w:tabs>
          <w:tab w:val="left" w:pos="284"/>
        </w:tabs>
        <w:spacing w:after="0" w:line="240" w:lineRule="auto"/>
        <w:ind w:right="61"/>
        <w:jc w:val="both"/>
        <w:rPr>
          <w:rFonts w:ascii="Times New Roman" w:eastAsia="Times New Roman" w:hAnsi="Times New Roman" w:cs="Times New Roman"/>
          <w:b/>
          <w:sz w:val="24"/>
          <w:szCs w:val="24"/>
          <w:lang w:eastAsia="ru-RU"/>
        </w:rPr>
      </w:pPr>
    </w:p>
    <w:p w:rsidR="00100CAE" w:rsidRPr="00D1457B" w:rsidRDefault="00100CAE" w:rsidP="00D1457B">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rPr>
        <w:t>КОМПЛЕКТ МАТЕРИАЛОВ ДЛЯ ТЕКУЩЕГО КОНТРОЛЯ ПО МДК 03.02</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№1. </w:t>
      </w:r>
      <w:r w:rsidR="00D23D28" w:rsidRPr="00D1457B">
        <w:rPr>
          <w:rFonts w:ascii="Times New Roman" w:eastAsia="Times New Roman" w:hAnsi="Times New Roman" w:cs="Times New Roman"/>
          <w:sz w:val="24"/>
          <w:szCs w:val="24"/>
          <w:lang w:eastAsia="ru-RU"/>
        </w:rPr>
        <w:t>Социальная инженерия</w:t>
      </w:r>
    </w:p>
    <w:p w:rsidR="00100CAE"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Цель работы: </w:t>
      </w:r>
      <w:r w:rsidRPr="00D1457B">
        <w:rPr>
          <w:rFonts w:ascii="Times New Roman" w:eastAsia="Calibri" w:hAnsi="Times New Roman" w:cs="Times New Roman"/>
          <w:sz w:val="24"/>
          <w:szCs w:val="24"/>
        </w:rPr>
        <w:t>изучить методы социальной инженерии, а также способы, которые помогут распознать и предотвратить ее.</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 xml:space="preserve">Шаг 1. Примеры исследования Социальной инженерии  </w:t>
      </w:r>
    </w:p>
    <w:p w:rsidR="00100CAE"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Социальная инженерия связана с информационной безопасностью, она используется для описания методов, используемых человеком (или лицами), которые манипулируют людьми, чтобы получить доступ или поставить под угрозу информацию об организации или ее компьютерных системах. Социального инженера обычно трудно идентифицировать, и он может претендовать на звание нового сотрудника, ремонтника или исследователя. Социальный инженер может даже предоставить учетные данные для подтверждения этой личности. Завоевывая доверие и задавая вопросы, он или она могут собрать воедино достаточно информации, чтобы проникнуть в сеть организации. Вопрос: Используйте любой интернет-браузер для исследования случаев социальной инженерии. Обобщите три примера, найденные в вашем исследовании.</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Fonts w:ascii="Times New Roman" w:eastAsia="Calibri" w:hAnsi="Times New Roman" w:cs="Times New Roman"/>
          <w:b/>
          <w:sz w:val="24"/>
          <w:szCs w:val="24"/>
        </w:rPr>
        <w:t xml:space="preserve">Шаг 2.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Распознание признаков социальной инженерии Социальные инженеры - не более чем воры и шпионы. Вместо того, чтобы проникнуть в вашу сеть через Интернет, они пытаются получить доступ, полагаясь на желание человека быть любезным. Хотя сценарий, приведенный ниже и описанный в книге Кристофера Хаднаги «Искусство взлома человека», не является специфическим для сетевой безопасности, он иллюстрирует, как ничего не подозревающий человек может непреднамеренно выдавать конфиденциальную информацию.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«В кафе было относительно тихо, когда я, одетый в костюм, сидел за пустым столом. Я положил свой портфель на стол и стал ждать подходящей жертвы. Вскоре именно такая жертва прибыла с другом и села за стол рядом с моим. Она положила свою сумку на сиденье рядом с собой, притянла сиденье ближе и постоянно держала руку на сумке. </w:t>
      </w:r>
    </w:p>
    <w:p w:rsidR="00100CAE"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Через несколько минут ее подруга ушла в туалет. Жертва [цель] была одина, поэтому я подал сигнал Алексу и Джесс. Играя в паре, Алекс и Джесс спросили жертву, сфотографирует ли она их обоих. Она с радостью согласилась это сделать. Она убрала руку от своей сумки, чтобы взять камеру и сфотографировать «счастливую пару», и, пока она отвлеклась, я протянул руку, взял ее сумку и запер ее в моем портфеле. Моя жертва еще не заметила, что ее сумка пропала, когда Алекс и Джесс покинули кафе. Алекс тогда пошел в соседний гараж.</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Ей не потребовалось много времени, чтобы понять, что ее сумка пропала. Она начала паниковать, отчаянно оглядываясь по сторонам. Именно на это мы и надеялись, поэтому я спросил ее, нужна ли ей помощь.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Она спросила меня, видел ли я что-нибудь. Я сказал ей, что нет. Потом убедил ее сесть и подумать о том, что было в сумке. По телефону. Косметика Немного денег. И ее кредитные карты. Бинго!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Я спросил, с кем она работала, а затем сказал, что я работаю в этом банке. Какая удача! Я заверил ее, что все будет хорошо, но ей нужно будет немедленно заблокировать свою кредитную карту. Я позвонил по номеру «справочной службы», которым на самом деле был Алекс, и передал ей свой телефон.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Алекс был в фургоне в гараже. На приборной панели проигрыватель компакт-дисков воспроизводил служебные шумы. Он заверил, что ее карта может быть легко аннулирована, но для подтверждения ее личности ей нужно было ввести свой PIN-код на клавиатуре телефона, который она использовала. На моем телефоне и моей клавиатуре.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Когда у нас был ее PIN-код, я ушел. Если бы мы были настоящими ворами, у нас был бы доступ к ее счету через банкомат и  покупки с помощью PIN-кода. К счастью для нее, это было просто телешоу». </w:t>
      </w:r>
    </w:p>
    <w:p w:rsidR="009B0A05" w:rsidRPr="00D1457B" w:rsidRDefault="009B0A05" w:rsidP="00D1457B">
      <w:pPr>
        <w:widowControl w:val="0"/>
        <w:tabs>
          <w:tab w:val="left" w:pos="284"/>
        </w:tabs>
        <w:spacing w:after="0" w:line="240" w:lineRule="auto"/>
        <w:ind w:firstLine="567"/>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 «Те, кто строит стены, думают иначе, чем те, кто стремится пройти над, под, вокруг или через них».  Пол Уилсон - "Настоящие аферисты" </w:t>
      </w:r>
      <w:r w:rsidRPr="00D1457B">
        <w:rPr>
          <w:rFonts w:ascii="Times New Roman" w:eastAsia="Calibri" w:hAnsi="Times New Roman" w:cs="Times New Roman"/>
          <w:b/>
          <w:sz w:val="24"/>
          <w:szCs w:val="24"/>
        </w:rPr>
        <w:t>Вопрос:</w:t>
      </w:r>
      <w:r w:rsidRPr="00D1457B">
        <w:rPr>
          <w:rFonts w:ascii="Times New Roman" w:eastAsia="Calibri" w:hAnsi="Times New Roman" w:cs="Times New Roman"/>
          <w:sz w:val="24"/>
          <w:szCs w:val="24"/>
        </w:rPr>
        <w:t xml:space="preserve"> Исследуйте способы распознавания социальной инженерии. Опишите три примера, найденные в вашем исследовании.</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Шаг 3.</w:t>
      </w:r>
      <w:r w:rsidRPr="00D1457B">
        <w:rPr>
          <w:rFonts w:ascii="Times New Roman" w:eastAsia="Calibri" w:hAnsi="Times New Roman" w:cs="Times New Roman"/>
          <w:sz w:val="24"/>
          <w:szCs w:val="24"/>
        </w:rPr>
        <w:t xml:space="preserve"> </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Исследуйте способы распознавания социальной инженерии. Вопросы: Есть ли в вашей компании или образовательном учреждении процедуры, помогающие предотвратить социальную инженерию? </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Введите ваш ответ здесь. </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Если да, то каковы некоторые из этих процедур? </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 xml:space="preserve">Введите ваш ответ здесь. </w:t>
      </w:r>
    </w:p>
    <w:p w:rsidR="009B0A05" w:rsidRPr="00D1457B" w:rsidRDefault="009B0A0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Используйте Интернет для изучения процедур, которые используют другие организации, чтобы помешать социальным инженерам получить доступ к конфиденциальной информации. Перечислите свои выводы.</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№2 </w:t>
      </w:r>
      <w:r w:rsidR="00D23D28" w:rsidRPr="00D1457B">
        <w:rPr>
          <w:rFonts w:ascii="Times New Roman" w:eastAsia="Times New Roman" w:hAnsi="Times New Roman" w:cs="Times New Roman"/>
          <w:sz w:val="24"/>
          <w:szCs w:val="24"/>
          <w:lang w:eastAsia="ru-RU"/>
        </w:rPr>
        <w:t>Исследование сетевых атак и инструментов проверки защиты сети</w:t>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Вначале необходимо нажать кнопку пуск в нижнем левом углу экрана</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0AD5C2FB" wp14:editId="45A5C351">
            <wp:extent cx="3638550" cy="2728913"/>
            <wp:effectExtent l="0" t="0" r="0" b="0"/>
            <wp:docPr id="362" name="Рисунок 362" descr="Выходим в меню Пуск и находим вкладку «Панель управлен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ыходим в меню Пуск и находим вкладку «Панель управления» "/>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38550" cy="2728913"/>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Выходим в меню Пуск и находим вкладку «Панель управления»</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0342D3BF" wp14:editId="35C1E748">
            <wp:extent cx="3819525" cy="2864644"/>
            <wp:effectExtent l="0" t="0" r="0" b="0"/>
            <wp:docPr id="363" name="Рисунок 363" descr="Теперь необходимо приступить к настройке встроенной антивирусной программы «Защитник Windows »   Находим вкладку «защитник Windows » во вкладке «панель управления» меню «Пус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перь необходимо приступить к настройке встроенной антивирусной программы «Защитник Windows »   Находим вкладку «защитник Windows » во вкладке «панель управления» меню «Пуск»   "/>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9525" cy="2864644"/>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Теперь необходимо приступить к настройке встроенной антивирусной программы «Защитник Windows » Находим вкладку «защитник Windows » во вкладке «панель управления» меню «Пуск»</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6AD28508" wp14:editId="29466683">
            <wp:extent cx="3714750" cy="2786063"/>
            <wp:effectExtent l="0" t="0" r="0" b="0"/>
            <wp:docPr id="364" name="Рисунок 364" descr="Для запуска проверки компьютера необходимо нажать на кнопку «Проверить»   В статусном окне будет отображаться режим и параметры провер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ля запуска проверки компьютера необходимо нажать на кнопку «Проверить»   В статусном окне будет отображаться режим и параметры проверки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14750" cy="2786063"/>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запуска проверки компьютера необходимо нажать на кнопку «Проверить» В статусном окне будет отображаться режим и параметры проверки</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0CD78AEE" wp14:editId="43F9900C">
            <wp:extent cx="3886200" cy="2914650"/>
            <wp:effectExtent l="0" t="0" r="0" b="0"/>
            <wp:docPr id="365" name="Рисунок 365" descr="Изменить параметры проверки можно во вкладке «Программы» Но выйти в неё можно только при отключенном процессе сканирован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менить параметры проверки можно во вкладке «Программы» Но выйти в неё можно только при отключенном процессе сканирования "/>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Изменить параметры проверки можно во вкладке «Программы» Но выйти в неё можно только при отключенном процессе сканирования</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5817F00E" wp14:editId="29611ECE">
            <wp:extent cx="4162425" cy="3121819"/>
            <wp:effectExtent l="0" t="0" r="0" b="2540"/>
            <wp:docPr id="366" name="Рисунок 366" descr="Первые параметры которые можем изменить – это автоматизация режима проверки (можем выставить время начала проверки, частоту и тип провер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ервые параметры которые можем изменить – это автоматизация режима проверки (можем выставить время начала проверки, частоту и тип проверки) "/>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62425" cy="3121819"/>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Первые параметры которые можем изменить – это автоматизация режима проверки (можем выставить время начала проверки, частоту и тип проверки)</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0DE796E3" wp14:editId="089431F9">
            <wp:extent cx="3533775" cy="2650332"/>
            <wp:effectExtent l="0" t="0" r="0" b="0"/>
            <wp:docPr id="367" name="Рисунок 367" descr="Затем мы можем задать «какие действия должен выполнить защитник при обнаружении опасного ПО ? » (удалить, поместить в карантин или разрешить работ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тем мы можем задать «какие действия должен выполнить защитник при обнаружении опасного ПО ? » (удалить, поместить в карантин или разрешить работу) "/>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539531" cy="2654649"/>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Затем мы можем задать «какие действия должен выполнить защитник при обнаружении опасного ПО ? » (удалить, поместить в карантин или разрешить работу)</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384DD714" wp14:editId="1D40E7E5">
            <wp:extent cx="3257550" cy="2443163"/>
            <wp:effectExtent l="0" t="0" r="0" b="0"/>
            <wp:docPr id="368" name="Рисунок 368" descr="Следующие параметры, которые необходимо установить, находятся во вкладке «Подробно»   К этим параметрам относятся типы проверяемых файлов (архивы, почта и.т.д.,) носители информации и использование при проверке эвристического анали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едующие параметры, которые необходимо установить, находятся во вкладке «Подробно»   К этим параметрам относятся типы проверяемых файлов (архивы, почта и.т.д.,) носители информации и использование при проверке эвристического анализа "/>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57550" cy="2443163"/>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Следующие параметры, которые необходимо установить, находятся во вкладке «Подробно» К этим параметрам относятся типы проверяемых файлов (архивы, почта и.т.д.,) носители информации и использование при проверке эвристического анализа</w:t>
      </w:r>
    </w:p>
    <w:p w:rsidR="009B0A05" w:rsidRPr="009B0A05"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этом простейшую настройку Защитника Windows можно считать законченным.</w:t>
      </w:r>
    </w:p>
    <w:p w:rsidR="009B0A05" w:rsidRPr="009B0A05"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Защитник Windows не является наилучшим средством защиты от вредоносного ПО, поскольку его база данных обновляется не очень часто и он не всегда может обнаружить клиенты Хакерских утилитов, внедрённые в систему вашего компьютера.</w:t>
      </w:r>
    </w:p>
    <w:p w:rsidR="009B0A05" w:rsidRPr="009B0A05"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Наилучшей защитой является использование специально разработанных антивирусных программ, с часто обновляемой базой данных вирусов.</w:t>
      </w:r>
    </w:p>
    <w:p w:rsidR="009B0A05" w:rsidRPr="009B0A05"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Одной из таких программ является, например, SpIDer ( модификация программы Dr.Web) , или антивирус Касперского или NOD антивирус.</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r w:rsidRPr="009B0A05">
        <w:rPr>
          <w:rFonts w:ascii="Times New Roman" w:eastAsia="Times New Roman" w:hAnsi="Times New Roman" w:cs="Times New Roman"/>
          <w:noProof/>
          <w:color w:val="252525"/>
          <w:sz w:val="24"/>
          <w:szCs w:val="24"/>
          <w:lang w:eastAsia="ru-RU"/>
        </w:rPr>
        <w:drawing>
          <wp:inline distT="0" distB="0" distL="0" distR="0" wp14:anchorId="5E0CF68F" wp14:editId="325BB8E5">
            <wp:extent cx="3933825" cy="2950369"/>
            <wp:effectExtent l="0" t="0" r="0" b="2540"/>
            <wp:docPr id="370" name="Рисунок 370" descr="Рассмотрим пример настройки и работу антивирусной программы SpIDer  Запустить сканер антивирусной программы можно либо через меню «Пуск», либо через панель задач, либо через область уведомления запущенных програм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ассмотрим пример настройки и работу антивирусной программы SpIDer  Запустить сканер антивирусной программы можно либо через меню «Пуск», либо через панель задач, либо через область уведомления запущенных программ "/>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933825" cy="2950369"/>
                    </a:xfrm>
                    <a:prstGeom prst="rect">
                      <a:avLst/>
                    </a:prstGeom>
                    <a:noFill/>
                    <a:ln>
                      <a:noFill/>
                    </a:ln>
                  </pic:spPr>
                </pic:pic>
              </a:graphicData>
            </a:graphic>
          </wp:inline>
        </w:drawing>
      </w:r>
    </w:p>
    <w:p w:rsidR="009B0A05" w:rsidRPr="009B0A05"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Рассмотрим пример настройки и работу антивирусной программы SpIDer</w:t>
      </w:r>
    </w:p>
    <w:p w:rsidR="009B0A05" w:rsidRPr="009B0A05"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Запустить сканер антивирусной программы можно либо через меню «Пуск», либо через панель задач, либо через область уведомления запущенных программ</w:t>
      </w:r>
    </w:p>
    <w:p w:rsidR="009B0A05" w:rsidRPr="00D1457B" w:rsidRDefault="009B0A05" w:rsidP="00D1457B">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Изначально необходимо задать тип сканирования (выборочное, полное или быстрое). Выборочное представлено ниже и позволяет вручную задавать объекты сканирования. Быстрая проверка автоматически проверяет только загрузочные секторы и корневые каталоги, а полная проверка автоматически проверяет все объекты проверки.</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hAnsi="Times New Roman" w:cs="Times New Roman"/>
          <w:noProof/>
          <w:sz w:val="24"/>
          <w:szCs w:val="24"/>
          <w:lang w:eastAsia="ru-RU"/>
        </w:rPr>
        <w:drawing>
          <wp:inline distT="0" distB="0" distL="0" distR="0" wp14:anchorId="03D10715" wp14:editId="05095499">
            <wp:extent cx="3857625" cy="2143125"/>
            <wp:effectExtent l="0" t="0" r="9525"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857625" cy="2143125"/>
                    </a:xfrm>
                    <a:prstGeom prst="rect">
                      <a:avLst/>
                    </a:prstGeom>
                  </pic:spPr>
                </pic:pic>
              </a:graphicData>
            </a:graphic>
          </wp:inline>
        </w:drawing>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D1457B"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Сканер будет производить проверку выбранного типа, отображая обнаруженное опасное ПО в окне информации.</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hAnsi="Times New Roman" w:cs="Times New Roman"/>
          <w:noProof/>
          <w:sz w:val="24"/>
          <w:szCs w:val="24"/>
          <w:lang w:eastAsia="ru-RU"/>
        </w:rPr>
        <w:drawing>
          <wp:inline distT="0" distB="0" distL="0" distR="0" wp14:anchorId="51FF2C40" wp14:editId="455175B5">
            <wp:extent cx="3962400" cy="272821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962400" cy="2728210"/>
                    </a:xfrm>
                    <a:prstGeom prst="rect">
                      <a:avLst/>
                    </a:prstGeom>
                  </pic:spPr>
                </pic:pic>
              </a:graphicData>
            </a:graphic>
          </wp:inline>
        </w:drawing>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D1457B"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перехода в режим настройки параметров сканирования, необходимо остановить текущий процесс сканирования и нажать на кнопку «Настройка»</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hAnsi="Times New Roman" w:cs="Times New Roman"/>
          <w:noProof/>
          <w:sz w:val="24"/>
          <w:szCs w:val="24"/>
          <w:lang w:eastAsia="ru-RU"/>
        </w:rPr>
        <w:drawing>
          <wp:inline distT="0" distB="0" distL="0" distR="0" wp14:anchorId="611D6E27" wp14:editId="4117C05C">
            <wp:extent cx="4657725" cy="32004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657725" cy="3200400"/>
                    </a:xfrm>
                    <a:prstGeom prst="rect">
                      <a:avLst/>
                    </a:prstGeom>
                  </pic:spPr>
                </pic:pic>
              </a:graphicData>
            </a:graphic>
          </wp:inline>
        </w:drawing>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D1457B"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Первая вкладка в режиме настройки позволяет настраивать основные параметры, такие как автоматическое включение и выключение, автоматическое применение действий к угрозам и.т.д</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hAnsi="Times New Roman" w:cs="Times New Roman"/>
          <w:noProof/>
          <w:sz w:val="24"/>
          <w:szCs w:val="24"/>
          <w:lang w:eastAsia="ru-RU"/>
        </w:rPr>
        <w:drawing>
          <wp:inline distT="0" distB="0" distL="0" distR="0" wp14:anchorId="473B5C5E" wp14:editId="4B535EE9">
            <wp:extent cx="4610100" cy="3190875"/>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4610100" cy="3190875"/>
                    </a:xfrm>
                    <a:prstGeom prst="rect">
                      <a:avLst/>
                    </a:prstGeom>
                  </pic:spPr>
                </pic:pic>
              </a:graphicData>
            </a:graphic>
          </wp:inline>
        </w:drawing>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D1457B"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Вторая вкладка в режиме настройки позволяет выбрать действие применяемое к конкретному типу вредоносного, опасного и хакерского ПО</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hAnsi="Times New Roman" w:cs="Times New Roman"/>
          <w:noProof/>
          <w:sz w:val="24"/>
          <w:szCs w:val="24"/>
          <w:lang w:eastAsia="ru-RU"/>
        </w:rPr>
        <w:drawing>
          <wp:inline distT="0" distB="0" distL="0" distR="0" wp14:anchorId="586CE58A" wp14:editId="64AEB141">
            <wp:extent cx="4953000" cy="36385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953000" cy="3638550"/>
                    </a:xfrm>
                    <a:prstGeom prst="rect">
                      <a:avLst/>
                    </a:prstGeom>
                  </pic:spPr>
                </pic:pic>
              </a:graphicData>
            </a:graphic>
          </wp:inline>
        </w:drawing>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D1457B"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Следующая вкладка настроек позволяет исключить некоторые файлы и папки из режима проверки</w:t>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hAnsi="Times New Roman" w:cs="Times New Roman"/>
          <w:noProof/>
          <w:sz w:val="24"/>
          <w:szCs w:val="24"/>
          <w:lang w:eastAsia="ru-RU"/>
        </w:rPr>
        <w:drawing>
          <wp:inline distT="0" distB="0" distL="0" distR="0" wp14:anchorId="1CD2E774" wp14:editId="620602A3">
            <wp:extent cx="4505325" cy="3362325"/>
            <wp:effectExtent l="0" t="0" r="952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4505325" cy="3362325"/>
                    </a:xfrm>
                    <a:prstGeom prst="rect">
                      <a:avLst/>
                    </a:prstGeom>
                  </pic:spPr>
                </pic:pic>
              </a:graphicData>
            </a:graphic>
          </wp:inline>
        </w:drawing>
      </w: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9B0A05" w:rsidRDefault="009B0A05" w:rsidP="00D1457B">
      <w:pPr>
        <w:shd w:val="clear" w:color="auto" w:fill="FFFFFF"/>
        <w:spacing w:after="0" w:line="240" w:lineRule="auto"/>
        <w:jc w:val="center"/>
        <w:rPr>
          <w:rFonts w:ascii="Times New Roman" w:eastAsia="Times New Roman" w:hAnsi="Times New Roman" w:cs="Times New Roman"/>
          <w:color w:val="252525"/>
          <w:sz w:val="24"/>
          <w:szCs w:val="24"/>
          <w:lang w:eastAsia="ru-RU"/>
        </w:rPr>
      </w:pPr>
    </w:p>
    <w:p w:rsidR="009B0A05" w:rsidRPr="009B0A05" w:rsidRDefault="009B0A05"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Домашнее задание. Повторить параграфы данной темы, на домашнем компьютере осуществить поиск антивирусных программ и в тетрадь выписать основные параметры этих программ.</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№3 </w:t>
      </w:r>
      <w:r w:rsidR="00D23D28" w:rsidRPr="00D1457B">
        <w:rPr>
          <w:rFonts w:ascii="Times New Roman" w:eastAsia="Times New Roman" w:hAnsi="Times New Roman" w:cs="Times New Roman"/>
          <w:sz w:val="24"/>
          <w:szCs w:val="24"/>
          <w:lang w:eastAsia="ru-RU"/>
        </w:rPr>
        <w:t>Настройка безопасного доступа к маршрутизатору</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Задачи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Настройка WPA2 на беспроводном маршрутизаторе.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Настройка фильтрации MAC-адресов на беспроводном маршрутизаторе.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Настройка  перенаправления  одного  порта  (Single  Port  Forwarding)  на  беспроводном маршрутизаторе.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В  этом  упражнении  вам  предстоит  выполнить  следующие  настройки  беспроводного маршрутизатора.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Использование WPA2 Personal в качестве метода обеспечения безопасности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Настройка фильтрации MAC-адресов для повышения безопасности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Включение перенаправления для одного порта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Шаг 1:  Подключение к беспроводному маршрутизатору a.  С  устройства  PC0  откройте  веб-страницу  конфигурации  беспроводного маршрутизатора по адресу 192.168.0.1. b.  В качестве имени пользователя и пароля используйте admin.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Шаг 2:  Настройте на беспроводном маршрутизаторе режим обеспечения безопасности WPA2.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a.  Щелкните  Wireless  &gt;  Wireless  Security  (Беспроводная  сеть  &gt;  Безопасность беспроводной сети). Измените режим безопасности на WPA2 Personal. В настоящее время AES считается самым надежным протоколом шифрования. Оставьте выбранным этот метод защиты.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b.  Введите  aCompWiFi  в  качестве  парольной  фразы.  Прокрутите  страницу  вниз  до конца и нажмите кнопку Save Settings (Сохранить параметры).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Шаг 3:  Настройка Laptop0 в качестве беспроводного клиента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a.  Подключите  Laptop0  к  беспроводной  сети  WRS1,  используя  параметры безопасности на беспроводном маршрутизаторе.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b.  Закройте окно PC Wireless (Беспроводной ПК) и щелкните командную строку.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c.  Введите ipconfig /all и запишите IP- и MAC-адреса.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Шаг 4:  Настройка поддержки фильтрации MAC-адресов для сети WRS1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a.  На  устройстве  PC0  перейдите  на  страницу  конфигурации  беспроводного маршрутизатора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b.  Перейдите к пункту Wireless &gt; Wireless MAC Filter (Беспроводная сеть &gt; Фильтр беспроводных MAC-адресов).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c.  Выберите  Enabled  (Вкл.)  и  Permit  PCs  listed  below  to  access  wireless  network (Разрешить указанным ниже компьютерам доступ к беспроводной сети).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d.  Введите MAC-адрес для Laptop0 в поле MAC 01:. Обратите внимание, что MAC-адрес должен быть в формате XX:XX:XX:XX:XX:XX.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e.  Прокрутите  страницу  вниз  до  конца  и  нажмите  кнопку  Save Settings (Сохранить параметры).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f.  Подключите Laptop0 к сети WRS1 еще раз.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Шаг 5:  Проверка фильтрации MAC-адресов в сети WRS1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a.  Добавьте в топологию другой ноутбук. По умолчанию это Laptop1.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b.  Нажмите кнопку питания на ноутбуке Laptop1, чтобы выключить его.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c.  Для удаления порта Ethernet перетащите его в список Modules (Модули).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d.  Перетащите  модуль  WPC300N  в  пустой  слот  на  Laptop1  и  нажмите  кнопку питания, чтобы включить Laptop1.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e.  Подключите Laptop1 к сети WRS1..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Почему не удается связаться с точкой доступа?  ________________________________________________________________________________ ________________________________________________________________________________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 Шаг 6:  Проверка подключения к Telco Cloud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a.  Откройте командную строку на устройстве Laptop0.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b.  Проверьте  подключение  к  удаленному  ПК,  отправив  эхо-запрос  ping 200.100.50.10. Первые несколько эхо-запросов могут оказаться неудачными, поскольку сеть еще не сошлась. В таком случае повторяйте команду, пока не получите положительный ответ.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c.  Откройте  удаленный  ПК  и  перейдите  по  адресу  внутренней  веб-страницы, размещенной на сервере Server0: www.acompany.com. Отобразится сообщение Request Timeout (Время ожидания запроса истекло). Сбой запроса на веб-страницу от удаленного ПК на сервер Server0  произошел,  потому  что  сеть  WRS1  не  знает,  на  какое  устройство  внутренней  сети необходимо  отправить  ответ.  Для  решения  проблемы  необходимо  настроить  перенаправление портов.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Шаг 7:  Настройка WRS1 для перенаправления одного порта на сервер Server0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a.  На  PC0  снова  перейдите  на  страницу  конфигурации  беспроводного маршрутизатора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b.  Перейдите к пункту Application &amp; Gaming &gt; Single Port Forwarding (Приложение и игры &gt; Перенаправление на один порт).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c.  В  меню  слева  выберите  HTTP  из  первого  раскрывающегося  списка.  Измените параметр To IP Address (На IP-адрес) таким образом, чтобы он соответствовал IP-адресу сервера Server0, 192.168.0.20. Установите флажок Enabled (Вкл.) в конце строки.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d.  Прокрутите  страницу  вниз  до  конца  и  нажмите  кнопку  Save Settings (Сохранить параметры). </w:t>
      </w:r>
    </w:p>
    <w:p w:rsidR="009B0A05"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 xml:space="preserve">e.  Теперь  веб-страница,  размещенная  на  сервере  Server0,  должна  открыться. Перейдите  по  адресу  www.acompany.com  на  удаленном  ПК.  Веб-страница,  размещенная  на сервере Server0, должна быть доступна.  </w:t>
      </w:r>
    </w:p>
    <w:p w:rsidR="00100CAE" w:rsidRPr="00D1457B" w:rsidRDefault="009B0A05" w:rsidP="00D1457B">
      <w:pPr>
        <w:widowControl w:val="0"/>
        <w:tabs>
          <w:tab w:val="left" w:pos="284"/>
        </w:tabs>
        <w:spacing w:after="0" w:line="240" w:lineRule="auto"/>
        <w:ind w:firstLine="567"/>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Проверьте свой результат. Теперь результат должен быть 100 %.</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№4 </w:t>
      </w:r>
      <w:r w:rsidR="00D23D28" w:rsidRPr="00D1457B">
        <w:rPr>
          <w:rFonts w:ascii="Times New Roman" w:eastAsia="Times New Roman" w:hAnsi="Times New Roman" w:cs="Times New Roman"/>
          <w:sz w:val="24"/>
          <w:szCs w:val="24"/>
          <w:lang w:eastAsia="ru-RU"/>
        </w:rPr>
        <w:t xml:space="preserve">Обеспечение административного доступа </w:t>
      </w:r>
      <w:r w:rsidR="00D23D28" w:rsidRPr="00D1457B">
        <w:rPr>
          <w:rFonts w:ascii="Times New Roman" w:eastAsia="Times New Roman" w:hAnsi="Times New Roman" w:cs="Times New Roman"/>
          <w:sz w:val="24"/>
          <w:szCs w:val="24"/>
          <w:lang w:val="en-US" w:eastAsia="ru-RU"/>
        </w:rPr>
        <w:t>AAA</w:t>
      </w:r>
      <w:r w:rsidR="00D23D28" w:rsidRPr="00D1457B">
        <w:rPr>
          <w:rFonts w:ascii="Times New Roman" w:eastAsia="Times New Roman" w:hAnsi="Times New Roman" w:cs="Times New Roman"/>
          <w:sz w:val="24"/>
          <w:szCs w:val="24"/>
          <w:lang w:eastAsia="ru-RU"/>
        </w:rPr>
        <w:t xml:space="preserve"> и сервера </w:t>
      </w:r>
      <w:r w:rsidR="00D23D28" w:rsidRPr="00D1457B">
        <w:rPr>
          <w:rFonts w:ascii="Times New Roman" w:eastAsia="Times New Roman" w:hAnsi="Times New Roman" w:cs="Times New Roman"/>
          <w:sz w:val="24"/>
          <w:szCs w:val="24"/>
          <w:lang w:val="en-US" w:eastAsia="ru-RU"/>
        </w:rPr>
        <w:t>Radius</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Цель работы: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Получение навыков по предоставлению доступа по протоколу ААА. Применение полученных навыков на практике в среде Packet Tracer/</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Ход работы:</w:t>
      </w:r>
    </w:p>
    <w:p w:rsidR="009B0A05" w:rsidRPr="009B0A05" w:rsidRDefault="009B0A05" w:rsidP="00003405">
      <w:pPr>
        <w:numPr>
          <w:ilvl w:val="0"/>
          <w:numId w:val="8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Построить примерную схему.</w:t>
      </w:r>
    </w:p>
    <w:p w:rsidR="009B0A05" w:rsidRPr="009B0A05" w:rsidRDefault="009B0A05" w:rsidP="00003405">
      <w:pPr>
        <w:numPr>
          <w:ilvl w:val="0"/>
          <w:numId w:val="8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Задать настройки RADIUS/TACACS .</w:t>
      </w:r>
    </w:p>
    <w:p w:rsidR="009B0A05" w:rsidRPr="009B0A05" w:rsidRDefault="009B0A05" w:rsidP="00003405">
      <w:pPr>
        <w:numPr>
          <w:ilvl w:val="0"/>
          <w:numId w:val="8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Настройка RADIUS/TACACSна роутере</w:t>
      </w:r>
    </w:p>
    <w:p w:rsidR="009B0A05" w:rsidRPr="009B0A05" w:rsidRDefault="009B0A05" w:rsidP="00003405">
      <w:pPr>
        <w:numPr>
          <w:ilvl w:val="0"/>
          <w:numId w:val="8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Настройка маршрутизации между сетями.</w:t>
      </w:r>
    </w:p>
    <w:p w:rsidR="009B0A05" w:rsidRPr="009B0A05" w:rsidRDefault="009B0A05" w:rsidP="00003405">
      <w:pPr>
        <w:numPr>
          <w:ilvl w:val="0"/>
          <w:numId w:val="8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Проверка соединения.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Подготовка к работе:</w:t>
      </w:r>
    </w:p>
    <w:p w:rsidR="009B0A05" w:rsidRPr="009B0A05" w:rsidRDefault="009B0A05" w:rsidP="00003405">
      <w:pPr>
        <w:numPr>
          <w:ilvl w:val="0"/>
          <w:numId w:val="8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Ознакомиться с теоретическим материалом</w:t>
      </w:r>
    </w:p>
    <w:p w:rsidR="009B0A05" w:rsidRPr="009B0A05" w:rsidRDefault="009B0A05" w:rsidP="00003405">
      <w:pPr>
        <w:numPr>
          <w:ilvl w:val="0"/>
          <w:numId w:val="8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Ознакомиться со схемой</w:t>
      </w:r>
    </w:p>
    <w:p w:rsidR="009B0A05" w:rsidRPr="009B0A05" w:rsidRDefault="009B0A05" w:rsidP="00003405">
      <w:pPr>
        <w:numPr>
          <w:ilvl w:val="0"/>
          <w:numId w:val="8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Занести необходимые данные в отчет</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Содержание отчета:</w:t>
      </w:r>
    </w:p>
    <w:p w:rsidR="009B0A05" w:rsidRPr="009B0A05" w:rsidRDefault="009B0A05" w:rsidP="00003405">
      <w:pPr>
        <w:numPr>
          <w:ilvl w:val="0"/>
          <w:numId w:val="8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Название лабораторной работы</w:t>
      </w:r>
    </w:p>
    <w:p w:rsidR="009B0A05" w:rsidRPr="009B0A05" w:rsidRDefault="009B0A05" w:rsidP="00003405">
      <w:pPr>
        <w:numPr>
          <w:ilvl w:val="0"/>
          <w:numId w:val="8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Цель работы</w:t>
      </w:r>
    </w:p>
    <w:p w:rsidR="009B0A05" w:rsidRPr="009B0A05" w:rsidRDefault="009B0A05" w:rsidP="00003405">
      <w:pPr>
        <w:numPr>
          <w:ilvl w:val="0"/>
          <w:numId w:val="8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Структурная схема</w:t>
      </w:r>
    </w:p>
    <w:p w:rsidR="009B0A05" w:rsidRPr="009B0A05" w:rsidRDefault="009B0A05" w:rsidP="00003405">
      <w:pPr>
        <w:numPr>
          <w:ilvl w:val="0"/>
          <w:numId w:val="8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Конфигурации основных устройств</w:t>
      </w:r>
    </w:p>
    <w:p w:rsidR="009B0A05" w:rsidRPr="009B0A05" w:rsidRDefault="009B0A05" w:rsidP="00003405">
      <w:pPr>
        <w:numPr>
          <w:ilvl w:val="0"/>
          <w:numId w:val="8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Ответы на контрольные вопросы</w:t>
      </w:r>
    </w:p>
    <w:p w:rsidR="009B0A05" w:rsidRPr="009B0A05" w:rsidRDefault="009B0A05" w:rsidP="00D1457B">
      <w:pPr>
        <w:spacing w:after="0" w:line="240" w:lineRule="auto"/>
        <w:jc w:val="center"/>
        <w:outlineLvl w:val="1"/>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Теоретический материал</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i/>
          <w:iCs/>
          <w:color w:val="000000"/>
          <w:sz w:val="24"/>
          <w:szCs w:val="24"/>
          <w:lang w:eastAsia="ru-RU"/>
        </w:rPr>
        <w:t>AAA</w:t>
      </w:r>
      <w:r w:rsidRPr="009B0A05">
        <w:rPr>
          <w:rFonts w:ascii="Times New Roman" w:eastAsia="Times New Roman" w:hAnsi="Times New Roman" w:cs="Times New Roman"/>
          <w:color w:val="000000"/>
          <w:sz w:val="24"/>
          <w:szCs w:val="24"/>
          <w:lang w:eastAsia="ru-RU"/>
        </w:rPr>
        <w:t> (от англ. Authentication, Authorization, Accounting) — используется для описания процесса предоставления доступа и контроля за ним.</w:t>
      </w:r>
    </w:p>
    <w:p w:rsidR="009B0A05" w:rsidRPr="009B0A05" w:rsidRDefault="009B0A05" w:rsidP="00003405">
      <w:pPr>
        <w:numPr>
          <w:ilvl w:val="0"/>
          <w:numId w:val="8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Authentication</w:t>
      </w:r>
      <w:r w:rsidRPr="009B0A05">
        <w:rPr>
          <w:rFonts w:ascii="Times New Roman" w:eastAsia="Times New Roman" w:hAnsi="Times New Roman" w:cs="Times New Roman"/>
          <w:color w:val="000000"/>
          <w:sz w:val="24"/>
          <w:szCs w:val="24"/>
          <w:lang w:eastAsia="ru-RU"/>
        </w:rPr>
        <w:t> (аутентификация) — сопоставление персоны (запроса) существующей учётной записи в системе безопасности. Осуществляется по логину, паролю, сертификату, смарт-карте и т. д.</w:t>
      </w:r>
    </w:p>
    <w:p w:rsidR="009B0A05" w:rsidRPr="009B0A05" w:rsidRDefault="009B0A05" w:rsidP="00003405">
      <w:pPr>
        <w:numPr>
          <w:ilvl w:val="0"/>
          <w:numId w:val="8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Authorization</w:t>
      </w:r>
      <w:r w:rsidRPr="009B0A05">
        <w:rPr>
          <w:rFonts w:ascii="Times New Roman" w:eastAsia="Times New Roman" w:hAnsi="Times New Roman" w:cs="Times New Roman"/>
          <w:color w:val="000000"/>
          <w:sz w:val="24"/>
          <w:szCs w:val="24"/>
          <w:lang w:eastAsia="ru-RU"/>
        </w:rPr>
        <w:t> (авторизация, проверка полномочий, проверка уровня доступа) — сопоставление учётной записи в системе (и персоны, прошедшей аутоидентификацию) и определённых полномочий (или запрета на доступ). В общем случае авторизация может быть «негативной» (пользователю А запрещён доступ к серверам компании).</w:t>
      </w:r>
    </w:p>
    <w:p w:rsidR="009B0A05" w:rsidRPr="009B0A05" w:rsidRDefault="009B0A05" w:rsidP="00003405">
      <w:pPr>
        <w:numPr>
          <w:ilvl w:val="0"/>
          <w:numId w:val="8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Accounting</w:t>
      </w:r>
      <w:r w:rsidRPr="009B0A05">
        <w:rPr>
          <w:rFonts w:ascii="Times New Roman" w:eastAsia="Times New Roman" w:hAnsi="Times New Roman" w:cs="Times New Roman"/>
          <w:color w:val="000000"/>
          <w:sz w:val="24"/>
          <w:szCs w:val="24"/>
          <w:lang w:eastAsia="ru-RU"/>
        </w:rPr>
        <w:t> (учёт) — слежение за потреблением ресурсов (преимущественно сетевых) пользователем.</w:t>
      </w:r>
    </w:p>
    <w:p w:rsidR="009B0A05" w:rsidRPr="009B0A05" w:rsidRDefault="009B0A05" w:rsidP="00D1457B">
      <w:pPr>
        <w:spacing w:after="0" w:line="240" w:lineRule="auto"/>
        <w:jc w:val="center"/>
        <w:outlineLvl w:val="1"/>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Классификация ааа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Среди технологий </w:t>
      </w:r>
      <w:r w:rsidRPr="009B0A05">
        <w:rPr>
          <w:rFonts w:ascii="Times New Roman" w:eastAsia="Times New Roman" w:hAnsi="Times New Roman" w:cs="Times New Roman"/>
          <w:b/>
          <w:bCs/>
          <w:i/>
          <w:iCs/>
          <w:color w:val="000000"/>
          <w:sz w:val="24"/>
          <w:szCs w:val="24"/>
          <w:lang w:eastAsia="ru-RU"/>
        </w:rPr>
        <w:t>ААА</w:t>
      </w:r>
      <w:r w:rsidRPr="009B0A05">
        <w:rPr>
          <w:rFonts w:ascii="Times New Roman" w:eastAsia="Times New Roman" w:hAnsi="Times New Roman" w:cs="Times New Roman"/>
          <w:color w:val="000000"/>
          <w:sz w:val="24"/>
          <w:szCs w:val="24"/>
          <w:lang w:eastAsia="ru-RU"/>
        </w:rPr>
        <w:t> можно выделить следующие:</w:t>
      </w:r>
    </w:p>
    <w:p w:rsidR="009B0A05" w:rsidRPr="009B0A05" w:rsidRDefault="009B0A05" w:rsidP="00003405">
      <w:pPr>
        <w:numPr>
          <w:ilvl w:val="0"/>
          <w:numId w:val="8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RADIUS</w:t>
      </w:r>
    </w:p>
    <w:p w:rsidR="009B0A05" w:rsidRPr="009B0A05" w:rsidRDefault="009B0A05" w:rsidP="00003405">
      <w:pPr>
        <w:numPr>
          <w:ilvl w:val="0"/>
          <w:numId w:val="8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TACACS</w:t>
      </w:r>
    </w:p>
    <w:p w:rsidR="009B0A05" w:rsidRPr="009B0A05" w:rsidRDefault="009B0A05" w:rsidP="00003405">
      <w:pPr>
        <w:numPr>
          <w:ilvl w:val="0"/>
          <w:numId w:val="8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KERBEROS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Radius</w:t>
      </w:r>
      <w:r w:rsidRPr="009B0A05">
        <w:rPr>
          <w:rFonts w:ascii="Times New Roman" w:eastAsia="Times New Roman" w:hAnsi="Times New Roman" w:cs="Times New Roman"/>
          <w:color w:val="000000"/>
          <w:sz w:val="24"/>
          <w:szCs w:val="24"/>
          <w:lang w:eastAsia="ru-RU"/>
        </w:rPr>
        <w:t> (англ. Remote Authentication in Dial-In User Service) — протокол AAA (Authentication, Authorization и Accounting), разработанный для передачи сведений между центральной платформой AAA и оборудованием Dial-Up доступа (NAS, Network Access Server) и системой биллинга (то есть, системой тарификации использованных ресурсов конкретным абонентом/пользователем). Первичными данными (то есть, традиционно передаваемыми по протоколу RADIUS) являются величины входящего и исходящего трафиков: в байтах/октетах (с недавних пор в гигабайтах). Однако протокол предусматривает передачу данных любого типа, что реализуется посредством VSA (Vendor Specific Attributes).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radius использует протокол UDP для работы. Стандартно radius сервер прослушивает 1812 порт. Для аккаунтинга используется другой порт - 1813(radius-acct).</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Рассмотрим как отреагирует NAS (Network Access Server ) при поступлении запроса пользователя на аутентификацию:</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пользователь пытается пройти аутентификацию на NAS</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NAS смотрит в первый попавшийся radius сервер и посылает пакет для установки связи(запрос на доступ)</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если ответ не получен в течение определённого тайм-аута, то NAS либо опрашивает radius сервер ещё раз, либо ищет альтернативный сервер</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radius сервер смотрит ip адрес NAS и проверяет ключ симметричного шифрования, если ip адрес и ключ соответствуют тому, что написано в конфигурационном файле, то связь продолжается, иначе клиенту посылается пакет Invalid Key. Проверка осуществляется генерацией и шифрацией случайной строки. Далее передаваемые между клиентом и сервером radius данные шифруются данным ключом.</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radius проверяет пароль пользователя(по сети передается md5 хеш пароля), помимо пароля сервер может также проверить ip адрес и порт NAS, если эти данные неверны, то сервер посылает NAS пакет "Доступ запрещён", содержащий код ошибки, который также может содержать текстовое описание ошибки, отображаемое для пользователя</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если же данные пользователя верны, то сервер посылает NAS пакет "Доступ разрешён", содержащий данные о сервисе(PPP, SLIP, login) и некоторые специфические параметры сервиса, например, ip адрес, номер подсети, MTU для PPP сервиса в виде пар параметр=значение(AV пар).</w:t>
      </w:r>
    </w:p>
    <w:p w:rsidR="009B0A05" w:rsidRPr="009B0A05" w:rsidRDefault="009B0A05" w:rsidP="00003405">
      <w:pPr>
        <w:numPr>
          <w:ilvl w:val="0"/>
          <w:numId w:val="8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Сообщение RADIUS всегда состоит из заголовка и атрибутов, каждый из которых содержит ту или иную информацию о попытке доступа: например, имя и пароль пользователя, запрашиваемые услуги и IP-адрес сервера доступа. Таким образом, главной задачей атрибутов RADIUS является транспортировка информации между клиентами и серверами RADIUS. Атрибуты RADIUS определены в нескольких RFC, а именно: RFC 2865, RFC 2866, RFC 2867, RFC 2868, RFC 2869 и RFC 3162. RADIUS может совместно работать с различными протоколами аутентификации. Наиболее часто используются протокол аутентификации пароля (Password Authentication Protocol, РАР), протокол аутентификации с предварительным согласованием (Challenge Handshake Authentication Protocol, CHAP), а также MS-CHAP (CHAP от Microsoft в первой версии или MS-CHAPv2 — во второй).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TACACS</w:t>
      </w:r>
      <w:r w:rsidRPr="009B0A05">
        <w:rPr>
          <w:rFonts w:ascii="Times New Roman" w:eastAsia="Times New Roman" w:hAnsi="Times New Roman" w:cs="Times New Roman"/>
          <w:color w:val="000000"/>
          <w:sz w:val="24"/>
          <w:szCs w:val="24"/>
          <w:lang w:eastAsia="ru-RU"/>
        </w:rPr>
        <w:t> (англ. Terminal Access Controller Access Control System) — сеансовый протокол, использовавшийся на серверах доступа ARPANET. Центральный сервер, который принимает решение, разрешить или не разрешить определённому пользователю подключиться к сети. TACACS не предусматривает сбора какой-либо статистики. Таким образом от AAA (англ. authentication, authorization, accounting) остаётся AA (англ. authentication, authorization).</w:t>
      </w:r>
    </w:p>
    <w:p w:rsidR="009B0A05" w:rsidRPr="009B0A05" w:rsidRDefault="009B0A05" w:rsidP="00D1457B">
      <w:pPr>
        <w:spacing w:after="0" w:line="240" w:lineRule="auto"/>
        <w:rPr>
          <w:rFonts w:ascii="Times New Roman" w:eastAsia="Times New Roman" w:hAnsi="Times New Roman" w:cs="Times New Roman"/>
          <w:color w:val="000000"/>
          <w:sz w:val="24"/>
          <w:szCs w:val="24"/>
          <w:lang w:val="en-US" w:eastAsia="ru-RU"/>
        </w:rPr>
      </w:pPr>
      <w:r w:rsidRPr="009B0A05">
        <w:rPr>
          <w:rFonts w:ascii="Times New Roman" w:eastAsia="Times New Roman" w:hAnsi="Times New Roman" w:cs="Times New Roman"/>
          <w:color w:val="000000"/>
          <w:sz w:val="24"/>
          <w:szCs w:val="24"/>
          <w:lang w:eastAsia="ru-RU"/>
        </w:rPr>
        <w:t>TACACS+ - это протокол, реализованный по технологии клиент-сервер, причем почти всегда клиент - это NAS (Network Access Server - сервер сетевого доступа; например, Cisco AS5300 и Shiva Corp. 's Access Manager 3.0), а сервер - некоторая программа, запущенная на хост-машине (UNIX, NT или другая, необходимо отметить что UNIX системы наиболее распространены в роли серверов TACACS+). Примером</w:t>
      </w:r>
      <w:r w:rsidRPr="009B0A05">
        <w:rPr>
          <w:rFonts w:ascii="Times New Roman" w:eastAsia="Times New Roman" w:hAnsi="Times New Roman" w:cs="Times New Roman"/>
          <w:color w:val="000000"/>
          <w:sz w:val="24"/>
          <w:szCs w:val="24"/>
          <w:lang w:val="en-US" w:eastAsia="ru-RU"/>
        </w:rPr>
        <w:t xml:space="preserve"> </w:t>
      </w:r>
      <w:r w:rsidRPr="009B0A05">
        <w:rPr>
          <w:rFonts w:ascii="Times New Roman" w:eastAsia="Times New Roman" w:hAnsi="Times New Roman" w:cs="Times New Roman"/>
          <w:color w:val="000000"/>
          <w:sz w:val="24"/>
          <w:szCs w:val="24"/>
          <w:lang w:eastAsia="ru-RU"/>
        </w:rPr>
        <w:t>таких</w:t>
      </w:r>
      <w:r w:rsidRPr="009B0A05">
        <w:rPr>
          <w:rFonts w:ascii="Times New Roman" w:eastAsia="Times New Roman" w:hAnsi="Times New Roman" w:cs="Times New Roman"/>
          <w:color w:val="000000"/>
          <w:sz w:val="24"/>
          <w:szCs w:val="24"/>
          <w:lang w:val="en-US" w:eastAsia="ru-RU"/>
        </w:rPr>
        <w:t xml:space="preserve"> </w:t>
      </w:r>
      <w:r w:rsidRPr="009B0A05">
        <w:rPr>
          <w:rFonts w:ascii="Times New Roman" w:eastAsia="Times New Roman" w:hAnsi="Times New Roman" w:cs="Times New Roman"/>
          <w:color w:val="000000"/>
          <w:sz w:val="24"/>
          <w:szCs w:val="24"/>
          <w:lang w:eastAsia="ru-RU"/>
        </w:rPr>
        <w:t>серверов</w:t>
      </w:r>
      <w:r w:rsidRPr="009B0A05">
        <w:rPr>
          <w:rFonts w:ascii="Times New Roman" w:eastAsia="Times New Roman" w:hAnsi="Times New Roman" w:cs="Times New Roman"/>
          <w:color w:val="000000"/>
          <w:sz w:val="24"/>
          <w:szCs w:val="24"/>
          <w:lang w:val="en-US" w:eastAsia="ru-RU"/>
        </w:rPr>
        <w:t xml:space="preserve"> </w:t>
      </w:r>
      <w:r w:rsidRPr="009B0A05">
        <w:rPr>
          <w:rFonts w:ascii="Times New Roman" w:eastAsia="Times New Roman" w:hAnsi="Times New Roman" w:cs="Times New Roman"/>
          <w:color w:val="000000"/>
          <w:sz w:val="24"/>
          <w:szCs w:val="24"/>
          <w:lang w:eastAsia="ru-RU"/>
        </w:rPr>
        <w:t>являются</w:t>
      </w:r>
      <w:r w:rsidRPr="009B0A05">
        <w:rPr>
          <w:rFonts w:ascii="Times New Roman" w:eastAsia="Times New Roman" w:hAnsi="Times New Roman" w:cs="Times New Roman"/>
          <w:color w:val="000000"/>
          <w:sz w:val="24"/>
          <w:szCs w:val="24"/>
          <w:lang w:val="en-US" w:eastAsia="ru-RU"/>
        </w:rPr>
        <w:t xml:space="preserve"> CiscoSecure Access Control Server (ACS) </w:t>
      </w:r>
      <w:r w:rsidRPr="009B0A05">
        <w:rPr>
          <w:rFonts w:ascii="Times New Roman" w:eastAsia="Times New Roman" w:hAnsi="Times New Roman" w:cs="Times New Roman"/>
          <w:color w:val="000000"/>
          <w:sz w:val="24"/>
          <w:szCs w:val="24"/>
          <w:lang w:eastAsia="ru-RU"/>
        </w:rPr>
        <w:t>и</w:t>
      </w:r>
      <w:r w:rsidRPr="009B0A05">
        <w:rPr>
          <w:rFonts w:ascii="Times New Roman" w:eastAsia="Times New Roman" w:hAnsi="Times New Roman" w:cs="Times New Roman"/>
          <w:color w:val="000000"/>
          <w:sz w:val="24"/>
          <w:szCs w:val="24"/>
          <w:lang w:val="en-US" w:eastAsia="ru-RU"/>
        </w:rPr>
        <w:t xml:space="preserve"> Shiva's LAN Rover/E Plus.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Протокол TACACS+ позволяет объединить несколько NAS в общую систему обеспечения аутентификации в рамках системы обеспечения сетевой безопасности, функционируя в 2 режимах:</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1. проведение аутентификации, используя централизованную базу учетных записей.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2. посредничество для внешних систем аутентификации (т. н. proxy-режим).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Благодаря этому он может использоваться и в глобальных системах предоставления безопасного сетевого доступа, таких как CiscoSecure Global Roaming Server (GRS).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Принципиально важной особенностью протокола TACACS+ является то, что он позволяет разделить аутентификацию, авторизацию и учет (AAA - Authentication, Authorization, Accounting) и реализовать их на отдельных серверах. Это является существенным прогрессом по сравнению как с исходным протоколом TACACS, в который понятие учета вообще не входило, так и с протоколом RADIUS, в котором аутентификация и авторизация совмещены.</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Процесс аутентификации TACACS+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Заголовок пакета TACACS+ содержит поле типа, являющееся признаком того, что пакет представляет собой часть процесса ААА. Аутентификация TACACS+ различает три типа пакетов: START (начало), CONTINUE (продолжение) и REPLY (ответ). Рассмотрим процесс аутентификации TACACS+, в котором сервер сетевого доступа обменивается пакетами аутентификации с сервером TACACS+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сетевого доступа посылает пакет START серверу защиты TACACS+, чтобы начать процесс аутентификации.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Процесс аутентификации на сервере защиты TACACS+ обычно возвращает серверу сетевого доступа пакет GETUSER, содержащий запрос имени пользователя.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сетевого доступа запрашивает имя пользователя и посылает введенное имя серверу защиты TACACS+ в пакете CONTINUE.</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защиты TACACS+ посылает серверу сетевого доступа пакет GETPASS, содержащий запрос пароля. Сервер сетевого доступа выдает запрос пароля пользователю.</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сетевого доступа посылает серверу защиты TACACS+ пакет CONTINUE, содержащий пароль, введенный пользователем.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защиты TACACS+ проверяет пароль, используя для этого информацию из файла конфигурации TACACS+, и решает, успешно ли завершен процесс аутентификации данного пользователя. В результате серверу сетевого доступа возвращается либо пакет PASS (успех), либо пакет FAIL (неудача), указывающий результат аутентификации.</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Процесс авторизации TACACS+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процессе авторизации TACACS+ используется два типа пакетов: REQUEST (запрос) и RESPONSE (ответ). Данный процесс авторизации пользователя контролируется посредством обмена парами "атрибут/значение" между сервером защиты TACACS+ и сервером сетевого доступа. Рассмотрим процесс авторизации TACACS+, в котором сервер сетевого доступа обменивается пакетами авторизации с сервером TACACS+.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сетевого доступа посылает пакет REQUEST серверу защиты TACACS+. Данный пакет содержит фиксированный набор полей, идентифицирующих пользователя или процесс, а также переменный набор аргументов, описывающих сервисы и параметры, необходимые для авторизации.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защиты TACACS+ возвращает серверу сетевого доступа пакет RESPONSE, содержащий переменный набор аргументов ответа (пары "атрибут/значение"). Эти пары строятся на основе ранее заданных разрешений для данного пользователя, хранимых в файле конфигурации TACACS+. Вот несколько примеров таких пар.</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service = ррр - исходно доступный сервис</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protocol = ip - протокол, доступный для использования с указанным сервисом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addr = 172.16.10.1 - авторизованный сетевой адрес</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timeout = 12 - абсолютный таймер, ограничивающий длительность соединения в минутах</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сетевого доступа использует пары "атрибут/значение" для того, чтобы запретить, разрешить или модифицировать возможности использования команд и сервисов, запрашиваемых пользователем.</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№5 </w:t>
      </w:r>
      <w:r w:rsidR="00D23D28" w:rsidRPr="00D1457B">
        <w:rPr>
          <w:rFonts w:ascii="Times New Roman" w:eastAsia="Times New Roman" w:hAnsi="Times New Roman" w:cs="Times New Roman"/>
          <w:sz w:val="24"/>
          <w:szCs w:val="24"/>
          <w:lang w:eastAsia="ru-RU"/>
        </w:rPr>
        <w:t>Настройка политики безопасности брандмауэров</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9B0A05" w:rsidRPr="009B0A05" w:rsidRDefault="009B0A05" w:rsidP="00003405">
      <w:pPr>
        <w:numPr>
          <w:ilvl w:val="0"/>
          <w:numId w:val="8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Запустить консоль «Локальные политика безопасности», перейти к настройке «Политике учётных записей».</w:t>
      </w:r>
    </w:p>
    <w:p w:rsidR="009B0A05" w:rsidRPr="009B0A05" w:rsidRDefault="009B0A05" w:rsidP="00003405">
      <w:pPr>
        <w:numPr>
          <w:ilvl w:val="0"/>
          <w:numId w:val="8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Перейти к пункту «Пороговое значение блокировки» в «Политике блокировки учётной записи», установить параметр равный 3 попыткам.</w:t>
      </w:r>
    </w:p>
    <w:p w:rsidR="009B0A05" w:rsidRPr="009B0A05" w:rsidRDefault="009B0A05" w:rsidP="00003405">
      <w:pPr>
        <w:numPr>
          <w:ilvl w:val="0"/>
          <w:numId w:val="8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Перейти к пункту «Минимальная длина пароля» в «Политике паролей», установить значение 10.</w:t>
      </w:r>
    </w:p>
    <w:p w:rsidR="009B0A05" w:rsidRPr="009B0A05" w:rsidRDefault="009B0A05" w:rsidP="00003405">
      <w:pPr>
        <w:numPr>
          <w:ilvl w:val="0"/>
          <w:numId w:val="8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Перейти к пункту «Пароль должен отвечать требованиям сложности», поставить галочку.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Длина пароля может достигать 128 знаков. Маленький отрывок из поэмы А.С.Пушкина «Руслан и Людмила» со всеми знаками препинания, набранный русскими буквами в латинской раскладке и установленный в качестве пароля, может привести в замешательство любого взломщика: E kerjvjhmz le, ptktysq, Pkfnfz wtgm yf le,t njv, B lytv b yjxm. Rjn extysq, Dct [jlbn gj wtgb rheujv/. Этот пароль надежный, а запомнить его очень просто: «У лукоморья дуб зеленый, златая цепь на дубе том, и днём и ночью кот учёный, всё ходит по цепи кругом».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Кроме того, специалистами были разработаны рекомендации по созданию усиленных паролей, использование которых уменьшает вероятность успешной атаки взломщика:</w:t>
      </w:r>
    </w:p>
    <w:p w:rsidR="009B0A05" w:rsidRPr="009B0A05" w:rsidRDefault="009B0A05" w:rsidP="00003405">
      <w:pPr>
        <w:numPr>
          <w:ilvl w:val="0"/>
          <w:numId w:val="89"/>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пароль должен содержать не менее 6 символов, и среди них должны быть символы по крайней мере трех типов из следующих четырех: заглавные буквы, строчные буквы, цифры и специальные символы (то есть ,%,*,&amp;,!)</w:t>
      </w:r>
    </w:p>
    <w:p w:rsidR="009B0A05" w:rsidRPr="009B0A05" w:rsidRDefault="009B0A05" w:rsidP="00003405">
      <w:pPr>
        <w:numPr>
          <w:ilvl w:val="0"/>
          <w:numId w:val="89"/>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пароль не может включать учётное имя пользователя;</w:t>
      </w:r>
    </w:p>
    <w:p w:rsidR="009B0A05" w:rsidRPr="009B0A05" w:rsidRDefault="009B0A05" w:rsidP="00003405">
      <w:pPr>
        <w:numPr>
          <w:ilvl w:val="0"/>
          <w:numId w:val="89"/>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если пользователь создаёт пароль, который не отвечает перечисленным требованиям, операционная система выдает сообщение об ошибке и не принимает пароль.</w:t>
      </w:r>
    </w:p>
    <w:p w:rsidR="009B0A05" w:rsidRPr="009B0A05" w:rsidRDefault="009B0A05" w:rsidP="00003405">
      <w:pPr>
        <w:numPr>
          <w:ilvl w:val="0"/>
          <w:numId w:val="9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Проверить действие установленных настроек.</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Политика аудита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процессе аудита используются три средства управления: политика аудита, параметры аудита в объектах, а также журнал </w:t>
      </w:r>
      <w:r w:rsidRPr="009B0A05">
        <w:rPr>
          <w:rFonts w:ascii="Times New Roman" w:eastAsia="Times New Roman" w:hAnsi="Times New Roman" w:cs="Times New Roman"/>
          <w:b/>
          <w:bCs/>
          <w:color w:val="000000"/>
          <w:sz w:val="24"/>
          <w:szCs w:val="24"/>
          <w:lang w:eastAsia="ru-RU"/>
        </w:rPr>
        <w:t>«Безопасность»</w:t>
      </w:r>
      <w:r w:rsidRPr="009B0A05">
        <w:rPr>
          <w:rFonts w:ascii="Times New Roman" w:eastAsia="Times New Roman" w:hAnsi="Times New Roman" w:cs="Times New Roman"/>
          <w:color w:val="000000"/>
          <w:sz w:val="24"/>
          <w:szCs w:val="24"/>
          <w:lang w:eastAsia="ru-RU"/>
        </w:rPr>
        <w:t>, куда заносятся события, связанные с безопасностью, такие как вход/выход из системы, использование привилегий и обращение к ресурсам.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Политика аудита настраивает в системе определённого пользователя и группы аудит активности. Для того чтобы отконфигурировать политики аудита, в редакторе управления групповыми политиками необходимо открыть узел «</w:t>
      </w:r>
      <w:r w:rsidRPr="009B0A05">
        <w:rPr>
          <w:rFonts w:ascii="Times New Roman" w:eastAsia="Times New Roman" w:hAnsi="Times New Roman" w:cs="Times New Roman"/>
          <w:b/>
          <w:bCs/>
          <w:color w:val="000000"/>
          <w:sz w:val="24"/>
          <w:szCs w:val="24"/>
          <w:lang w:eastAsia="ru-RU"/>
        </w:rPr>
        <w:t>Конфигурация компьютера/Конфигурация Windows/Параметры безопасности/Локальные политики /Политика аудита»</w:t>
      </w:r>
      <w:r w:rsidRPr="009B0A05">
        <w:rPr>
          <w:rFonts w:ascii="Times New Roman" w:eastAsia="Times New Roman" w:hAnsi="Times New Roman" w:cs="Times New Roman"/>
          <w:color w:val="000000"/>
          <w:sz w:val="24"/>
          <w:szCs w:val="24"/>
          <w:lang w:eastAsia="ru-RU"/>
        </w:rPr>
        <w:t>. Необходимо помнить, что по умолчанию параметр политики аудита, для рабочих станций установлен на </w:t>
      </w:r>
      <w:r w:rsidRPr="009B0A05">
        <w:rPr>
          <w:rFonts w:ascii="Times New Roman" w:eastAsia="Times New Roman" w:hAnsi="Times New Roman" w:cs="Times New Roman"/>
          <w:b/>
          <w:bCs/>
          <w:color w:val="000000"/>
          <w:sz w:val="24"/>
          <w:szCs w:val="24"/>
          <w:lang w:eastAsia="ru-RU"/>
        </w:rPr>
        <w:t>«Не определено»</w:t>
      </w:r>
      <w:r w:rsidRPr="009B0A05">
        <w:rPr>
          <w:rFonts w:ascii="Times New Roman" w:eastAsia="Times New Roman" w:hAnsi="Times New Roman" w:cs="Times New Roman"/>
          <w:color w:val="000000"/>
          <w:sz w:val="24"/>
          <w:szCs w:val="24"/>
          <w:lang w:eastAsia="ru-RU"/>
        </w:rPr>
        <w:t>. В общей сложности, возможна настройка девяти политик аудита.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Так же, как и с остальными политиками безопасности, для настройки аудита нужно определить параметр политики. После двойного нажатия левой кнопкой мыши на любом из параметров, установите флажок на опции </w:t>
      </w:r>
      <w:r w:rsidRPr="009B0A05">
        <w:rPr>
          <w:rFonts w:ascii="Times New Roman" w:eastAsia="Times New Roman" w:hAnsi="Times New Roman" w:cs="Times New Roman"/>
          <w:b/>
          <w:bCs/>
          <w:color w:val="000000"/>
          <w:sz w:val="24"/>
          <w:szCs w:val="24"/>
          <w:lang w:eastAsia="ru-RU"/>
        </w:rPr>
        <w:t>«Определить следующие параметры политики»</w:t>
      </w:r>
      <w:r w:rsidRPr="009B0A05">
        <w:rPr>
          <w:rFonts w:ascii="Times New Roman" w:eastAsia="Times New Roman" w:hAnsi="Times New Roman" w:cs="Times New Roman"/>
          <w:color w:val="000000"/>
          <w:sz w:val="24"/>
          <w:szCs w:val="24"/>
          <w:lang w:eastAsia="ru-RU"/>
        </w:rPr>
        <w:t> и укажите параметры ведения аудита успеха, отказа или обоих типов событий.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После настройки политики аудита события будут заноситься в журнал безопасности. Просмотреть эти события можно в журнале безопасности.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входа в систему</w:t>
      </w:r>
      <w:r w:rsidRPr="009B0A05">
        <w:rPr>
          <w:rFonts w:ascii="Times New Roman" w:eastAsia="Times New Roman" w:hAnsi="Times New Roman" w:cs="Times New Roman"/>
          <w:color w:val="000000"/>
          <w:sz w:val="24"/>
          <w:szCs w:val="24"/>
          <w:lang w:eastAsia="ru-RU"/>
        </w:rPr>
        <w:t>. Текущая политика определяет, будет ли операционная система пользователя, для компьютера которого применяется данная политика аудита, выполнять аудит каждой попытки входа пользователя в систему или выхода из неё. Например, при удачном входе пользователя на компьютер генерируется событие входа учётной записи. События выхода из системы создаются каждый раз, когда завершается сеанс вошедшей в систему учётной записи пользователя. Аудит успехов означает создание записи аудита для каждой успешной попытки входа в систему. Аудит отказов означает создание записи аудита для каждой неудачной попытки входа в систему.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доступа к объектам</w:t>
      </w:r>
      <w:r w:rsidRPr="009B0A05">
        <w:rPr>
          <w:rFonts w:ascii="Times New Roman" w:eastAsia="Times New Roman" w:hAnsi="Times New Roman" w:cs="Times New Roman"/>
          <w:color w:val="000000"/>
          <w:sz w:val="24"/>
          <w:szCs w:val="24"/>
          <w:lang w:eastAsia="ru-RU"/>
        </w:rPr>
        <w:t>. Данная политика безопасности выполняет аудит попыток доступа пользователей к объектам, которые не имеют отношения к Active Directory. К таким объектам можно отнести файлы, папки, принтеры, разделы системного реестра, которые задаются собственными списками в системном списке управления доступом (SACL). Аудит создаётся только для объектов, для которых указаны списки управления доступом, при условии, что запрашиваемый тип доступа и учётная запись, выполняющая запрос, соответствуют параметрам в данных списках.</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доступа к службе каталогов</w:t>
      </w:r>
      <w:r w:rsidRPr="009B0A05">
        <w:rPr>
          <w:rFonts w:ascii="Times New Roman" w:eastAsia="Times New Roman" w:hAnsi="Times New Roman" w:cs="Times New Roman"/>
          <w:color w:val="000000"/>
          <w:sz w:val="24"/>
          <w:szCs w:val="24"/>
          <w:lang w:eastAsia="ru-RU"/>
        </w:rPr>
        <w:t>. При помощи этой политики безопасности можно определить, будет ли выполняться аудит событий, указанных в системном списке контроля доступа (SACL), который можно редактировать в диалоговом окне </w:t>
      </w:r>
      <w:r w:rsidRPr="009B0A05">
        <w:rPr>
          <w:rFonts w:ascii="Times New Roman" w:eastAsia="Times New Roman" w:hAnsi="Times New Roman" w:cs="Times New Roman"/>
          <w:b/>
          <w:bCs/>
          <w:color w:val="000000"/>
          <w:sz w:val="24"/>
          <w:szCs w:val="24"/>
          <w:lang w:eastAsia="ru-RU"/>
        </w:rPr>
        <w:t>«Дополнительные параметры безопасности»</w:t>
      </w:r>
      <w:r w:rsidRPr="009B0A05">
        <w:rPr>
          <w:rFonts w:ascii="Times New Roman" w:eastAsia="Times New Roman" w:hAnsi="Times New Roman" w:cs="Times New Roman"/>
          <w:color w:val="000000"/>
          <w:sz w:val="24"/>
          <w:szCs w:val="24"/>
          <w:lang w:eastAsia="ru-RU"/>
        </w:rPr>
        <w:t> свойств объекта Active Directory. Аудит создаётся только для объектов, для которых указан системный список управления доступом, при условии, что запрашиваемый тип доступа и учётная запись, выполняющая запрос, соответствуют параметрам в данном списке. Данная политика в какой-то степени похожа на политику </w:t>
      </w:r>
      <w:r w:rsidRPr="009B0A05">
        <w:rPr>
          <w:rFonts w:ascii="Times New Roman" w:eastAsia="Times New Roman" w:hAnsi="Times New Roman" w:cs="Times New Roman"/>
          <w:b/>
          <w:bCs/>
          <w:color w:val="000000"/>
          <w:sz w:val="24"/>
          <w:szCs w:val="24"/>
          <w:lang w:eastAsia="ru-RU"/>
        </w:rPr>
        <w:t>«Аудит доступа к объектам»</w:t>
      </w:r>
      <w:r w:rsidRPr="009B0A05">
        <w:rPr>
          <w:rFonts w:ascii="Times New Roman" w:eastAsia="Times New Roman" w:hAnsi="Times New Roman" w:cs="Times New Roman"/>
          <w:color w:val="000000"/>
          <w:sz w:val="24"/>
          <w:szCs w:val="24"/>
          <w:lang w:eastAsia="ru-RU"/>
        </w:rPr>
        <w:t>. Аудит успехов означает создание записи аудита при каждом успешном доступе пользователя к объекту Active Directory, для которого определена таблица SACL. Аудит отказов означает создание записи аудита при каждой неудачной попытке доступа пользователя к объекту Active Directory, для которого определена таблица SACL.</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изменения политики</w:t>
      </w:r>
      <w:r w:rsidRPr="009B0A05">
        <w:rPr>
          <w:rFonts w:ascii="Times New Roman" w:eastAsia="Times New Roman" w:hAnsi="Times New Roman" w:cs="Times New Roman"/>
          <w:color w:val="000000"/>
          <w:sz w:val="24"/>
          <w:szCs w:val="24"/>
          <w:lang w:eastAsia="ru-RU"/>
        </w:rPr>
        <w:t>. Эта политика аудита указывает, будет ли операционная система выполнять аудит каждой попытки изменения политики назначения прав пользователям, аудита, учётной записи или доверия. Аудит успехов означает создание записи аудита при каждом успешном изменении политик назначения прав пользователей, политик аудита или политик доверительных отношений. Аудит отказов означает создание записи аудита при каждой неудачной попытке изменения политик назначения прав пользователей, политик аудита или политик доверительных отношений.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изменения привилегий</w:t>
      </w:r>
      <w:r w:rsidRPr="009B0A05">
        <w:rPr>
          <w:rFonts w:ascii="Times New Roman" w:eastAsia="Times New Roman" w:hAnsi="Times New Roman" w:cs="Times New Roman"/>
          <w:color w:val="000000"/>
          <w:sz w:val="24"/>
          <w:szCs w:val="24"/>
          <w:lang w:eastAsia="ru-RU"/>
        </w:rPr>
        <w:t>. Используя эту политику безопасности, можно определить, будет ли выполняться аудит использования привилегий и прав пользователей. Аудит успехов означает создание записи аудита для каждого успешного применения права пользователя. Аудит отказов означает создание записи аудита для каждого неудачного применения права пользователя.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отслеживания процессов</w:t>
      </w:r>
      <w:r w:rsidRPr="009B0A05">
        <w:rPr>
          <w:rFonts w:ascii="Times New Roman" w:eastAsia="Times New Roman" w:hAnsi="Times New Roman" w:cs="Times New Roman"/>
          <w:color w:val="000000"/>
          <w:sz w:val="24"/>
          <w:szCs w:val="24"/>
          <w:lang w:eastAsia="ru-RU"/>
        </w:rPr>
        <w:t>. Текущая политика аудита определяет, будет ли операционная система выполнять аудит событий, связанных с процессами, такими как создание и завершение процессов, а также активация программ и непрямой доступ к объектам. Аудит успехов означает создание записи аудита для каждого успешного события, связанного с отслеживаемым процессом. Аудит отказов означает создание записи аудита для каждого неудачного события, связанного с отслеживаемым процессом.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системных событий</w:t>
      </w:r>
      <w:r w:rsidRPr="009B0A05">
        <w:rPr>
          <w:rFonts w:ascii="Times New Roman" w:eastAsia="Times New Roman" w:hAnsi="Times New Roman" w:cs="Times New Roman"/>
          <w:color w:val="000000"/>
          <w:sz w:val="24"/>
          <w:szCs w:val="24"/>
          <w:lang w:eastAsia="ru-RU"/>
        </w:rPr>
        <w:t>. Данная политика безопасности имеет особую ценность, так как именно при помощи этой политики можно узнать, перегружался ли у пользователя компьютер, превысил ли размер журнала безопасности пороговое значение предупреждений, была ли потеря отслеженных событий из-за сбоя системы аудита и даже вносились ли изменения, которые могли повлиять на безопасность системы или журнала безопасности вплоть до изменения системного времени. Аудит успехов означает создание записи аудита для каждого успешного системного события. Аудит отказов означает создание записи аудита для каждого неудачного завершения системного события.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событий входа в систему</w:t>
      </w:r>
      <w:r w:rsidRPr="009B0A05">
        <w:rPr>
          <w:rFonts w:ascii="Times New Roman" w:eastAsia="Times New Roman" w:hAnsi="Times New Roman" w:cs="Times New Roman"/>
          <w:color w:val="000000"/>
          <w:sz w:val="24"/>
          <w:szCs w:val="24"/>
          <w:lang w:eastAsia="ru-RU"/>
        </w:rPr>
        <w:t>. При помощи этой политики аудита можно указать, будет ли операционная система выполнять аудит каждый раз при проверке данным компьютером учётных данных. При использовании этой политики создаётся событие для локального и удаленного входа пользователя в систему. Члены домена и компьютеры, не входящие в домен, являются доверенными для своих локальных учётных записей. Когда пользователь пытается подключиться к общей папке на сервере, в журнал безопасности записывается событие удалённого входа (события выхода из системы не записываются). Аудит успехов означает создание записи аудита для каждой успешной попытки входа в систему. Аудит отказов означает создание записи аудита для каждой неудачной попытки входа в систему.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Аудит управления учётными записями</w:t>
      </w:r>
      <w:r w:rsidRPr="009B0A05">
        <w:rPr>
          <w:rFonts w:ascii="Times New Roman" w:eastAsia="Times New Roman" w:hAnsi="Times New Roman" w:cs="Times New Roman"/>
          <w:color w:val="000000"/>
          <w:sz w:val="24"/>
          <w:szCs w:val="24"/>
          <w:lang w:eastAsia="ru-RU"/>
        </w:rPr>
        <w:t>. Эта последняя политика тоже считается очень важной, так как именно при помощи неё можно определить, необходимо ли выполнять аудит каждого события управления учётными записями на компьютере. В журнал безопасности будут записываться такие действия как создание, перемещение и отключение учётных записей, а также изменение паролей и групп. Аудит успехов означает создание записи аудита для каждого успешного события управления учётными записями. Аудит отказов означает создание записи аудита для каждого неудачного события управления учётными записями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Политики назначения прав пользователей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Как говорилось выше, для назначения прав пользователей существует 44 политики безопасности. Далее можно ознакомиться с восемнадцатью политиками безопасности, которые отвечают за назначение различных прав для пользователей или групп вашей организации.</w:t>
      </w:r>
    </w:p>
    <w:p w:rsidR="009B0A05" w:rsidRPr="009B0A05" w:rsidRDefault="009B0A05" w:rsidP="00003405">
      <w:pPr>
        <w:numPr>
          <w:ilvl w:val="0"/>
          <w:numId w:val="91"/>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Архивация файлов и каталогов</w:t>
      </w:r>
      <w:r w:rsidRPr="009B0A05">
        <w:rPr>
          <w:rFonts w:ascii="Times New Roman" w:eastAsia="Times New Roman" w:hAnsi="Times New Roman" w:cs="Times New Roman"/>
          <w:color w:val="000000"/>
          <w:sz w:val="24"/>
          <w:szCs w:val="24"/>
          <w:lang w:eastAsia="ru-RU"/>
        </w:rPr>
        <w:t>. При помощи данной политики можно указать пользователей или группы, предназначенные для выполнения операций резервного копирования файлов, каталогов, разделов реестра и других объектов, которые подлежат архивации. Данная политика предоставляет доступ для следующих разрешений:</w:t>
      </w:r>
    </w:p>
    <w:p w:rsidR="009B0A05" w:rsidRPr="009B0A05" w:rsidRDefault="009B0A05" w:rsidP="00003405">
      <w:pPr>
        <w:numPr>
          <w:ilvl w:val="0"/>
          <w:numId w:val="9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обзор папок/выполнение файлов;</w:t>
      </w:r>
    </w:p>
    <w:p w:rsidR="009B0A05" w:rsidRPr="009B0A05" w:rsidRDefault="009B0A05" w:rsidP="00003405">
      <w:pPr>
        <w:numPr>
          <w:ilvl w:val="0"/>
          <w:numId w:val="9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содержимое папки/чтение данных;</w:t>
      </w:r>
    </w:p>
    <w:p w:rsidR="009B0A05" w:rsidRPr="009B0A05" w:rsidRDefault="009B0A05" w:rsidP="00003405">
      <w:pPr>
        <w:numPr>
          <w:ilvl w:val="0"/>
          <w:numId w:val="9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чтение атрибутов;</w:t>
      </w:r>
    </w:p>
    <w:p w:rsidR="009B0A05" w:rsidRPr="009B0A05" w:rsidRDefault="009B0A05" w:rsidP="00003405">
      <w:pPr>
        <w:numPr>
          <w:ilvl w:val="0"/>
          <w:numId w:val="9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чтение расширенных атрибутов;</w:t>
      </w:r>
    </w:p>
    <w:p w:rsidR="009B0A05" w:rsidRPr="009B0A05" w:rsidRDefault="009B0A05" w:rsidP="00003405">
      <w:pPr>
        <w:numPr>
          <w:ilvl w:val="0"/>
          <w:numId w:val="9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чтение разрешений.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серверах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а на контроллерах домена –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сервера»</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9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Блокировка страниц в памяти</w:t>
      </w:r>
      <w:r w:rsidRPr="009B0A05">
        <w:rPr>
          <w:rFonts w:ascii="Times New Roman" w:eastAsia="Times New Roman" w:hAnsi="Times New Roman" w:cs="Times New Roman"/>
          <w:color w:val="000000"/>
          <w:sz w:val="24"/>
          <w:szCs w:val="24"/>
          <w:lang w:eastAsia="ru-RU"/>
        </w:rPr>
        <w:t>. Используя эту политику безопасности, можно указать конкретных пользователей или группы, которым разрешается использовать процессы для сохранения данных в физической памяти для предотвращения сброса данных в виртуальную память на диске.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как на рабочих станциях, так и на серверах, ни у одной группы нет на это разрешений.</w:t>
      </w:r>
    </w:p>
    <w:p w:rsidR="009B0A05" w:rsidRPr="009B0A05" w:rsidRDefault="009B0A05" w:rsidP="00003405">
      <w:pPr>
        <w:numPr>
          <w:ilvl w:val="0"/>
          <w:numId w:val="9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Восстановление файлов и каталогов</w:t>
      </w:r>
      <w:r w:rsidRPr="009B0A05">
        <w:rPr>
          <w:rFonts w:ascii="Times New Roman" w:eastAsia="Times New Roman" w:hAnsi="Times New Roman" w:cs="Times New Roman"/>
          <w:color w:val="000000"/>
          <w:sz w:val="24"/>
          <w:szCs w:val="24"/>
          <w:lang w:eastAsia="ru-RU"/>
        </w:rPr>
        <w:t>. Эта политика позволяет указывать пользователей и группы, которые могут выполнять восстановление файлов и каталогов, в обход блокировке файлов, каталогов, разделов реестра и прочих объектов, расположенных в архивных версиях файлов.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серверах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а на контроллерах домена –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сервера»</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9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Вход в качестве пакетного задания</w:t>
      </w:r>
      <w:r w:rsidRPr="009B0A05">
        <w:rPr>
          <w:rFonts w:ascii="Times New Roman" w:eastAsia="Times New Roman" w:hAnsi="Times New Roman" w:cs="Times New Roman"/>
          <w:color w:val="000000"/>
          <w:sz w:val="24"/>
          <w:szCs w:val="24"/>
          <w:lang w:eastAsia="ru-RU"/>
        </w:rPr>
        <w:t>. При создании задания, используя планировщик заданий, операционная система регистрирует пользователя в системе как пользователя с пакетным входом. Данная политика разрешает группе или определённому пользователю входить в систему при помощи такого метода.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как на рабочих станциях, так и на контроллерах домена,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9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Вход в качестве службы</w:t>
      </w:r>
      <w:r w:rsidRPr="009B0A05">
        <w:rPr>
          <w:rFonts w:ascii="Times New Roman" w:eastAsia="Times New Roman" w:hAnsi="Times New Roman" w:cs="Times New Roman"/>
          <w:color w:val="000000"/>
          <w:sz w:val="24"/>
          <w:szCs w:val="24"/>
          <w:lang w:eastAsia="ru-RU"/>
        </w:rPr>
        <w:t>. Некоторые системные службы осуществляют вход в операционную систему под разными учётными записями. Например, служба </w:t>
      </w:r>
      <w:r w:rsidRPr="009B0A05">
        <w:rPr>
          <w:rFonts w:ascii="Times New Roman" w:eastAsia="Times New Roman" w:hAnsi="Times New Roman" w:cs="Times New Roman"/>
          <w:b/>
          <w:bCs/>
          <w:color w:val="000000"/>
          <w:sz w:val="24"/>
          <w:szCs w:val="24"/>
          <w:lang w:eastAsia="ru-RU"/>
        </w:rPr>
        <w:t>«Windows Audio»</w:t>
      </w:r>
      <w:r w:rsidRPr="009B0A05">
        <w:rPr>
          <w:rFonts w:ascii="Times New Roman" w:eastAsia="Times New Roman" w:hAnsi="Times New Roman" w:cs="Times New Roman"/>
          <w:color w:val="000000"/>
          <w:sz w:val="24"/>
          <w:szCs w:val="24"/>
          <w:lang w:eastAsia="ru-RU"/>
        </w:rPr>
        <w:t> запускается под учётной записью </w:t>
      </w:r>
      <w:r w:rsidRPr="009B0A05">
        <w:rPr>
          <w:rFonts w:ascii="Times New Roman" w:eastAsia="Times New Roman" w:hAnsi="Times New Roman" w:cs="Times New Roman"/>
          <w:b/>
          <w:bCs/>
          <w:color w:val="000000"/>
          <w:sz w:val="24"/>
          <w:szCs w:val="24"/>
          <w:lang w:eastAsia="ru-RU"/>
        </w:rPr>
        <w:t>«Локальная служба»</w:t>
      </w:r>
      <w:r w:rsidRPr="009B0A05">
        <w:rPr>
          <w:rFonts w:ascii="Times New Roman" w:eastAsia="Times New Roman" w:hAnsi="Times New Roman" w:cs="Times New Roman"/>
          <w:color w:val="000000"/>
          <w:sz w:val="24"/>
          <w:szCs w:val="24"/>
          <w:lang w:eastAsia="ru-RU"/>
        </w:rPr>
        <w:t>, служба </w:t>
      </w:r>
      <w:r w:rsidRPr="009B0A05">
        <w:rPr>
          <w:rFonts w:ascii="Times New Roman" w:eastAsia="Times New Roman" w:hAnsi="Times New Roman" w:cs="Times New Roman"/>
          <w:b/>
          <w:bCs/>
          <w:color w:val="000000"/>
          <w:sz w:val="24"/>
          <w:szCs w:val="24"/>
          <w:lang w:eastAsia="ru-RU"/>
        </w:rPr>
        <w:t>«Телефония»</w:t>
      </w:r>
      <w:r w:rsidRPr="009B0A05">
        <w:rPr>
          <w:rFonts w:ascii="Times New Roman" w:eastAsia="Times New Roman" w:hAnsi="Times New Roman" w:cs="Times New Roman"/>
          <w:color w:val="000000"/>
          <w:sz w:val="24"/>
          <w:szCs w:val="24"/>
          <w:lang w:eastAsia="ru-RU"/>
        </w:rPr>
        <w:t> использует учётную запись </w:t>
      </w:r>
      <w:r w:rsidRPr="009B0A05">
        <w:rPr>
          <w:rFonts w:ascii="Times New Roman" w:eastAsia="Times New Roman" w:hAnsi="Times New Roman" w:cs="Times New Roman"/>
          <w:b/>
          <w:bCs/>
          <w:color w:val="000000"/>
          <w:sz w:val="24"/>
          <w:szCs w:val="24"/>
          <w:lang w:eastAsia="ru-RU"/>
        </w:rPr>
        <w:t>«Сетевая служба»</w:t>
      </w:r>
      <w:r w:rsidRPr="009B0A05">
        <w:rPr>
          <w:rFonts w:ascii="Times New Roman" w:eastAsia="Times New Roman" w:hAnsi="Times New Roman" w:cs="Times New Roman"/>
          <w:color w:val="000000"/>
          <w:sz w:val="24"/>
          <w:szCs w:val="24"/>
          <w:lang w:eastAsia="ru-RU"/>
        </w:rPr>
        <w:t>. Данная политика безопасности определяет, какие учётные записи служб могут зарегистрировать процесс в качестве службы.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как на рабочих станциях, так и на серверах, ни у одной группы нет на это разрешений.</w:t>
      </w:r>
    </w:p>
    <w:p w:rsidR="009B0A05" w:rsidRPr="009B0A05" w:rsidRDefault="009B0A05" w:rsidP="00003405">
      <w:pPr>
        <w:numPr>
          <w:ilvl w:val="0"/>
          <w:numId w:val="9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Выполнение задач по обслуживанию томов</w:t>
      </w:r>
      <w:r w:rsidRPr="009B0A05">
        <w:rPr>
          <w:rFonts w:ascii="Times New Roman" w:eastAsia="Times New Roman" w:hAnsi="Times New Roman" w:cs="Times New Roman"/>
          <w:color w:val="000000"/>
          <w:sz w:val="24"/>
          <w:szCs w:val="24"/>
          <w:lang w:eastAsia="ru-RU"/>
        </w:rPr>
        <w:t>. Используя эту политику, можно указать пользователей или группы, участники которых могут выполнять операции, предназначенные для обслуживания томов. У пользователей, обладающих такими привилегиями, есть права на чтение и изменение запрошенных данных после открытия дополнительных файлов, они также могут просматривать диски и добавлять файлы в память, занятую другими данными.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такими правами обладают только администраторы рабочих станций и контроллеров домена.</w:t>
      </w:r>
    </w:p>
    <w:p w:rsidR="009B0A05" w:rsidRPr="009B0A05" w:rsidRDefault="009B0A05" w:rsidP="00003405">
      <w:pPr>
        <w:numPr>
          <w:ilvl w:val="0"/>
          <w:numId w:val="9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Добавление рабочих станций к домену</w:t>
      </w:r>
      <w:r w:rsidRPr="009B0A05">
        <w:rPr>
          <w:rFonts w:ascii="Times New Roman" w:eastAsia="Times New Roman" w:hAnsi="Times New Roman" w:cs="Times New Roman"/>
          <w:color w:val="000000"/>
          <w:sz w:val="24"/>
          <w:szCs w:val="24"/>
          <w:lang w:eastAsia="ru-RU"/>
        </w:rPr>
        <w:t>. Эта политика отвечает за разрешение пользователям или группам добавлять компьютеры в домен Active Directory. Пользователь, обладающий данными привилегиями, может добавить в домен до десяти компьютеров.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все пользователи, прошедшие проверку подлинности, на контроллерах домена могут добавлять до десяти компьютеров.</w:t>
      </w:r>
    </w:p>
    <w:p w:rsidR="009B0A05" w:rsidRPr="009B0A05" w:rsidRDefault="009B0A05" w:rsidP="00003405">
      <w:pPr>
        <w:numPr>
          <w:ilvl w:val="0"/>
          <w:numId w:val="99"/>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Доступ к диспетчеру учётных данных от имени доверенного вызывающего</w:t>
      </w:r>
      <w:r w:rsidRPr="009B0A05">
        <w:rPr>
          <w:rFonts w:ascii="Times New Roman" w:eastAsia="Times New Roman" w:hAnsi="Times New Roman" w:cs="Times New Roman"/>
          <w:color w:val="000000"/>
          <w:sz w:val="24"/>
          <w:szCs w:val="24"/>
          <w:lang w:eastAsia="ru-RU"/>
        </w:rPr>
        <w:t>. Диспетчер учётных данных – это компонент, который предназначен для хранения учётных данных, таких как имена пользователей и пароли, используемых для входа на веб-сайты или другие компьютеры в сети. Эта политика используется диспетчером учётных данных в ходе архивации и восстановления, и её не желательно предоставлять пользователям.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как на рабочих станциях, так и на серверах, ни у одной группы нет на это разрешений.</w:t>
      </w:r>
    </w:p>
    <w:p w:rsidR="009B0A05" w:rsidRPr="009B0A05" w:rsidRDefault="009B0A05" w:rsidP="00003405">
      <w:pPr>
        <w:numPr>
          <w:ilvl w:val="0"/>
          <w:numId w:val="10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Доступ к компьютеру из сети</w:t>
      </w:r>
      <w:r w:rsidRPr="009B0A05">
        <w:rPr>
          <w:rFonts w:ascii="Times New Roman" w:eastAsia="Times New Roman" w:hAnsi="Times New Roman" w:cs="Times New Roman"/>
          <w:color w:val="000000"/>
          <w:sz w:val="24"/>
          <w:szCs w:val="24"/>
          <w:lang w:eastAsia="ru-RU"/>
        </w:rPr>
        <w:t>. Данная политика безопасности отвечает за разрешение подключения к компьютеру по сети указанным пользователям или группам.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серверах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«Пользователи»</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«Все»</w:t>
      </w:r>
      <w:r w:rsidRPr="009B0A05">
        <w:rPr>
          <w:rFonts w:ascii="Times New Roman" w:eastAsia="Times New Roman" w:hAnsi="Times New Roman" w:cs="Times New Roman"/>
          <w:color w:val="000000"/>
          <w:sz w:val="24"/>
          <w:szCs w:val="24"/>
          <w:lang w:eastAsia="ru-RU"/>
        </w:rPr>
        <w:t>. На контроллерах домена –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«Проверенные пользователи»</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«Контроллеры домена предприятия»</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«Все»</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01"/>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Завершение работы системы</w:t>
      </w:r>
      <w:r w:rsidRPr="009B0A05">
        <w:rPr>
          <w:rFonts w:ascii="Times New Roman" w:eastAsia="Times New Roman" w:hAnsi="Times New Roman" w:cs="Times New Roman"/>
          <w:color w:val="000000"/>
          <w:sz w:val="24"/>
          <w:szCs w:val="24"/>
          <w:lang w:eastAsia="ru-RU"/>
        </w:rPr>
        <w:t>. Используя этот параметр политики, можно составить список пользователей, которые имеют право на использование команды </w:t>
      </w:r>
      <w:r w:rsidRPr="009B0A05">
        <w:rPr>
          <w:rFonts w:ascii="Times New Roman" w:eastAsia="Times New Roman" w:hAnsi="Times New Roman" w:cs="Times New Roman"/>
          <w:b/>
          <w:bCs/>
          <w:color w:val="000000"/>
          <w:sz w:val="24"/>
          <w:szCs w:val="24"/>
          <w:lang w:eastAsia="ru-RU"/>
        </w:rPr>
        <w:t>«Завершение работы»</w:t>
      </w:r>
      <w:r w:rsidRPr="009B0A05">
        <w:rPr>
          <w:rFonts w:ascii="Times New Roman" w:eastAsia="Times New Roman" w:hAnsi="Times New Roman" w:cs="Times New Roman"/>
          <w:color w:val="000000"/>
          <w:sz w:val="24"/>
          <w:szCs w:val="24"/>
          <w:lang w:eastAsia="ru-RU"/>
        </w:rPr>
        <w:t> после удачного входа в систему.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серверах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«Пользователи»</w:t>
      </w:r>
      <w:r w:rsidRPr="009B0A05">
        <w:rPr>
          <w:rFonts w:ascii="Times New Roman" w:eastAsia="Times New Roman" w:hAnsi="Times New Roman" w:cs="Times New Roman"/>
          <w:color w:val="000000"/>
          <w:sz w:val="24"/>
          <w:szCs w:val="24"/>
          <w:lang w:eastAsia="ru-RU"/>
        </w:rPr>
        <w:t> (только на рабочих станциях), а на контроллерах домена –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«Операторы архивации»</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«Операторы сервера»</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печати»</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0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Загрузка и выгрузка драйверов устройств</w:t>
      </w:r>
      <w:r w:rsidRPr="009B0A05">
        <w:rPr>
          <w:rFonts w:ascii="Times New Roman" w:eastAsia="Times New Roman" w:hAnsi="Times New Roman" w:cs="Times New Roman"/>
          <w:color w:val="000000"/>
          <w:sz w:val="24"/>
          <w:szCs w:val="24"/>
          <w:lang w:eastAsia="ru-RU"/>
        </w:rPr>
        <w:t>. При помощи текущей политики можно указать пользователей, которым будут предоставлены права на динамическую загрузку и выгрузку драйверов устройств в режиме ядра.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Эта политика не распространяется на PnP-устройства. </w:t>
      </w:r>
      <w:r w:rsidRPr="009B0A05">
        <w:rPr>
          <w:rFonts w:ascii="Times New Roman" w:eastAsia="Times New Roman" w:hAnsi="Times New Roman" w:cs="Times New Roman"/>
          <w:b/>
          <w:bCs/>
          <w:color w:val="000000"/>
          <w:sz w:val="24"/>
          <w:szCs w:val="24"/>
          <w:lang w:eastAsia="ru-RU"/>
        </w:rPr>
        <w:t>Plug and Play</w:t>
      </w:r>
      <w:r w:rsidRPr="009B0A05">
        <w:rPr>
          <w:rFonts w:ascii="Times New Roman" w:eastAsia="Times New Roman" w:hAnsi="Times New Roman" w:cs="Times New Roman"/>
          <w:color w:val="000000"/>
          <w:sz w:val="24"/>
          <w:szCs w:val="24"/>
          <w:lang w:eastAsia="ru-RU"/>
        </w:rPr>
        <w:t> – технология, предназначенная для быстрого определения и конфигурирования устройств в компьютере и других технических устройствах. Разработана фирмой Microsoft при содействии других компаний. Технология PnP основана на использовании объектно-ориентированной архитектуры, ее объектами являются внешние устройства и программы. Операционная система автоматически распознает объекты и вносит изменения в конфигурацию абонентской системы.).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серверах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а на контроллерах домена –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«Операторы печати»</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0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Замена маркера уровня процесса</w:t>
      </w:r>
      <w:r w:rsidRPr="009B0A05">
        <w:rPr>
          <w:rFonts w:ascii="Times New Roman" w:eastAsia="Times New Roman" w:hAnsi="Times New Roman" w:cs="Times New Roman"/>
          <w:color w:val="000000"/>
          <w:sz w:val="24"/>
          <w:szCs w:val="24"/>
          <w:lang w:eastAsia="ru-RU"/>
        </w:rPr>
        <w:t>. Используя данную политику безопасности, можно ограничить пользователей или группу от использования API-функции CreateProcessAsUser для того, чтобы одна служба могла запускать другую функцию, процесс или службу. Стоит обратить внимание на то, что такое приложение как </w:t>
      </w:r>
      <w:r w:rsidRPr="009B0A05">
        <w:rPr>
          <w:rFonts w:ascii="Times New Roman" w:eastAsia="Times New Roman" w:hAnsi="Times New Roman" w:cs="Times New Roman"/>
          <w:b/>
          <w:bCs/>
          <w:color w:val="000000"/>
          <w:sz w:val="24"/>
          <w:szCs w:val="24"/>
          <w:lang w:eastAsia="ru-RU"/>
        </w:rPr>
        <w:t>«Планировщик заданий»</w:t>
      </w:r>
      <w:r w:rsidRPr="009B0A05">
        <w:rPr>
          <w:rFonts w:ascii="Times New Roman" w:eastAsia="Times New Roman" w:hAnsi="Times New Roman" w:cs="Times New Roman"/>
          <w:color w:val="000000"/>
          <w:sz w:val="24"/>
          <w:szCs w:val="24"/>
          <w:lang w:eastAsia="ru-RU"/>
        </w:rPr>
        <w:t> для своей работы использует данные привилегии.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как на рабочих станциях, так и на контроллерах домена, данные привилегии предоставляются учётным записям </w:t>
      </w:r>
      <w:r w:rsidRPr="009B0A05">
        <w:rPr>
          <w:rFonts w:ascii="Times New Roman" w:eastAsia="Times New Roman" w:hAnsi="Times New Roman" w:cs="Times New Roman"/>
          <w:b/>
          <w:bCs/>
          <w:color w:val="000000"/>
          <w:sz w:val="24"/>
          <w:szCs w:val="24"/>
          <w:lang w:eastAsia="ru-RU"/>
        </w:rPr>
        <w:t>«Сетевая служба»</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«Локальная служба»</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0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Запретить вход в систему через службу удалённых рабочих столов</w:t>
      </w:r>
      <w:r w:rsidRPr="009B0A05">
        <w:rPr>
          <w:rFonts w:ascii="Times New Roman" w:eastAsia="Times New Roman" w:hAnsi="Times New Roman" w:cs="Times New Roman"/>
          <w:color w:val="000000"/>
          <w:sz w:val="24"/>
          <w:szCs w:val="24"/>
          <w:lang w:eastAsia="ru-RU"/>
        </w:rPr>
        <w:t>. При помощи данной политики безопасности можно ограничить пользователей или группы от входа в систему в качестве клиента удалённых рабочих столов.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как на рабочих станциях, так и на серверах, всем разрешено входить в систему как клиенту удалённых рабочих столов.</w:t>
      </w:r>
    </w:p>
    <w:p w:rsidR="009B0A05" w:rsidRPr="009B0A05" w:rsidRDefault="009B0A05" w:rsidP="00003405">
      <w:pPr>
        <w:numPr>
          <w:ilvl w:val="0"/>
          <w:numId w:val="10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Запретить локальный вход</w:t>
      </w:r>
      <w:r w:rsidRPr="009B0A05">
        <w:rPr>
          <w:rFonts w:ascii="Times New Roman" w:eastAsia="Times New Roman" w:hAnsi="Times New Roman" w:cs="Times New Roman"/>
          <w:color w:val="000000"/>
          <w:sz w:val="24"/>
          <w:szCs w:val="24"/>
          <w:lang w:eastAsia="ru-RU"/>
        </w:rPr>
        <w:t>. Данная политика запрещает отдельным пользователям или группам выполнять вход в систему.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всем пользователям разрешен вход в систему.</w:t>
      </w:r>
    </w:p>
    <w:p w:rsidR="009B0A05" w:rsidRPr="009B0A05" w:rsidRDefault="009B0A05" w:rsidP="00003405">
      <w:pPr>
        <w:numPr>
          <w:ilvl w:val="0"/>
          <w:numId w:val="10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Изменение метки объектов</w:t>
      </w:r>
      <w:r w:rsidRPr="009B0A05">
        <w:rPr>
          <w:rFonts w:ascii="Times New Roman" w:eastAsia="Times New Roman" w:hAnsi="Times New Roman" w:cs="Times New Roman"/>
          <w:color w:val="000000"/>
          <w:sz w:val="24"/>
          <w:szCs w:val="24"/>
          <w:lang w:eastAsia="ru-RU"/>
        </w:rPr>
        <w:t>. Благодаря данной политике назначения прав, можно предоставить возможность указанным пользователям или группам изменять метки целостности объектов других пользователей, таких как файлы, разделы реестра или процессы.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никому не разрешено изменять метки объектов.</w:t>
      </w:r>
    </w:p>
    <w:p w:rsidR="009B0A05" w:rsidRPr="009B0A05" w:rsidRDefault="009B0A05" w:rsidP="00003405">
      <w:pPr>
        <w:numPr>
          <w:ilvl w:val="0"/>
          <w:numId w:val="10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Изменение параметров среды изготовителя</w:t>
      </w:r>
      <w:r w:rsidRPr="009B0A05">
        <w:rPr>
          <w:rFonts w:ascii="Times New Roman" w:eastAsia="Times New Roman" w:hAnsi="Times New Roman" w:cs="Times New Roman"/>
          <w:color w:val="000000"/>
          <w:sz w:val="24"/>
          <w:szCs w:val="24"/>
          <w:lang w:eastAsia="ru-RU"/>
        </w:rPr>
        <w:t>. Используя эту политику безопасности, можно указать пользователей или группы, которым будет доступна возможность чтения переменных аппаратной среды. Переменные аппаратной среды – это параметры, сохраняемые в энергонезависимой памяти компьютеров, архитектура которых отлична от x86.</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контроллерах домена, по умолчанию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0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Изменение системного времени</w:t>
      </w:r>
      <w:r w:rsidRPr="009B0A05">
        <w:rPr>
          <w:rFonts w:ascii="Times New Roman" w:eastAsia="Times New Roman" w:hAnsi="Times New Roman" w:cs="Times New Roman"/>
          <w:color w:val="000000"/>
          <w:sz w:val="24"/>
          <w:szCs w:val="24"/>
          <w:lang w:eastAsia="ru-RU"/>
        </w:rPr>
        <w:t>. Эта политика отвечает за изменение системного времени. Предоставив данное право пользователям или группам, тем самым кроме разрешения изменения даты и времени внутренних часов предоставляется возможность изменения соответствующего времени отслеживаемых событий в оснастке </w:t>
      </w:r>
      <w:r w:rsidRPr="009B0A05">
        <w:rPr>
          <w:rFonts w:ascii="Times New Roman" w:eastAsia="Times New Roman" w:hAnsi="Times New Roman" w:cs="Times New Roman"/>
          <w:b/>
          <w:bCs/>
          <w:color w:val="000000"/>
          <w:sz w:val="24"/>
          <w:szCs w:val="24"/>
          <w:lang w:eastAsia="ru-RU"/>
        </w:rPr>
        <w:t>«Просмотр событий»</w:t>
      </w:r>
      <w:r w:rsidRPr="009B0A05">
        <w:rPr>
          <w:rFonts w:ascii="Times New Roman" w:eastAsia="Times New Roman" w:hAnsi="Times New Roman" w:cs="Times New Roman"/>
          <w:color w:val="000000"/>
          <w:sz w:val="24"/>
          <w:szCs w:val="24"/>
          <w:lang w:eastAsia="ru-RU"/>
        </w:rPr>
        <w:t>.</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серверах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«Локальная служба»</w:t>
      </w:r>
      <w:r w:rsidRPr="009B0A05">
        <w:rPr>
          <w:rFonts w:ascii="Times New Roman" w:eastAsia="Times New Roman" w:hAnsi="Times New Roman" w:cs="Times New Roman"/>
          <w:color w:val="000000"/>
          <w:sz w:val="24"/>
          <w:szCs w:val="24"/>
          <w:lang w:eastAsia="ru-RU"/>
        </w:rPr>
        <w:t>, а на контроллерах домена –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w:t>
      </w:r>
      <w:r w:rsidRPr="009B0A05">
        <w:rPr>
          <w:rFonts w:ascii="Times New Roman" w:eastAsia="Times New Roman" w:hAnsi="Times New Roman" w:cs="Times New Roman"/>
          <w:b/>
          <w:bCs/>
          <w:color w:val="000000"/>
          <w:sz w:val="24"/>
          <w:szCs w:val="24"/>
          <w:lang w:eastAsia="ru-RU"/>
        </w:rPr>
        <w:t>«Операторы сервера»</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«Локальная служба»</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09"/>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Изменение часового пояса</w:t>
      </w:r>
      <w:r w:rsidRPr="009B0A05">
        <w:rPr>
          <w:rFonts w:ascii="Times New Roman" w:eastAsia="Times New Roman" w:hAnsi="Times New Roman" w:cs="Times New Roman"/>
          <w:color w:val="000000"/>
          <w:sz w:val="24"/>
          <w:szCs w:val="24"/>
          <w:lang w:eastAsia="ru-RU"/>
        </w:rPr>
        <w:t>. При помощи текущей политики безопасности, можно указать пользователей или группы, которым разрешено изменять часовой пояс своего компьютера для отображения местного времени, которое представляет собой сумму системного времени компьютера и смещения часового пояса.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рабочих станциях и контроллерах домена по умолчанию данные привилегии предоставляются группам </w:t>
      </w:r>
      <w:r w:rsidRPr="009B0A05">
        <w:rPr>
          <w:rFonts w:ascii="Times New Roman" w:eastAsia="Times New Roman" w:hAnsi="Times New Roman" w:cs="Times New Roman"/>
          <w:b/>
          <w:bCs/>
          <w:color w:val="000000"/>
          <w:sz w:val="24"/>
          <w:szCs w:val="24"/>
          <w:lang w:eastAsia="ru-RU"/>
        </w:rPr>
        <w:t>«Администраторы»</w:t>
      </w:r>
      <w:r w:rsidRPr="009B0A05">
        <w:rPr>
          <w:rFonts w:ascii="Times New Roman" w:eastAsia="Times New Roman" w:hAnsi="Times New Roman" w:cs="Times New Roman"/>
          <w:color w:val="000000"/>
          <w:sz w:val="24"/>
          <w:szCs w:val="24"/>
          <w:lang w:eastAsia="ru-RU"/>
        </w:rPr>
        <w:t> и </w:t>
      </w:r>
      <w:r w:rsidRPr="009B0A05">
        <w:rPr>
          <w:rFonts w:ascii="Times New Roman" w:eastAsia="Times New Roman" w:hAnsi="Times New Roman" w:cs="Times New Roman"/>
          <w:b/>
          <w:bCs/>
          <w:color w:val="000000"/>
          <w:sz w:val="24"/>
          <w:szCs w:val="24"/>
          <w:lang w:eastAsia="ru-RU"/>
        </w:rPr>
        <w:t>«Пользователи»</w:t>
      </w:r>
      <w:r w:rsidRPr="009B0A05">
        <w:rPr>
          <w:rFonts w:ascii="Times New Roman" w:eastAsia="Times New Roman" w:hAnsi="Times New Roman" w:cs="Times New Roman"/>
          <w:color w:val="000000"/>
          <w:sz w:val="24"/>
          <w:szCs w:val="24"/>
          <w:lang w:eastAsia="ru-RU"/>
        </w:rPr>
        <w:t>.</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Параметры безопасности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Узел «Параметры безопасности» позволяет администратору безопасности вручную настраивать уровни безопасности, назначенные политике локального компьютера. Чтобы изменить любое из значений шаблона, необходимо дважды щёлкнуть его. Появится диалоговое окно, позволяющее модифицировать значение.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Таким образом контролировать включение или отключение настроек безопасности, таких как цифровая подпись данных, имена учётных записей администратора и гостя, доступ к дисководам гибких и компакт-дисков, установка драйверов и приглашения на вход в систему и все остальные доступные параметры политики безопасности. Далее будут рассмотрены подробнее, какие параметры рекомендуется устанавливать для повышения защиты компьютера от различного рода атак по сети Интернет.</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Первое – напоминать пользователям об истечении срока действия пароля – 14 дней (по умолчанию).</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Рекомендуется включать политику «Не отображать последнего имени пользователя в диалоге входа» (по умолчанию – отключен). Особенно полезно в случае, когда рядовой пользователь имеет пароль аналогичный своему имени, и тогда без труда можно с нескольких переборов пароля хакеру проникнуть на этот компьютер.</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Рекомендуется включать политику «Запретить пользователям установку драйвера принтера» (по умолчанию – отключен). А также рекомендуется включить политику «Очистка страничного файла виртуальной памяти» (по умолчанию – отключен). После этого система всегда при выключении компьютера будет удалять файл подкачки. Но здесь есть свой недостаток – система будет долго выключатся.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Следующая политика безопасности относится к состоянию окна CTRL+ALT+DEL при входе в систему. Эта политика по умолчанию не установлена. После перезагрузки при входе в систему на экране будет отображаться окно CTRL+ALT+DEL, которое по умолчанию не отображается.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Кроме этого, в целях безопасности полезно настраивать следующие параметры:</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«Автоматически отключать сеансы пользователей по истечении разрешённого времени» (Включить);</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«Длительность простоя перед отключением сеанса» (примерно 10 мин);</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«Дополнительные ограничения для анонимных подключений» (установить в значение «Нет доступа, без явного разрешения анонимного доступа»);</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«Использовать цифровую подпись со стороны клиента (Всегда)» (Включить);</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«Использовать цифровую подпись со стороны клиента (по возможности)» (Включить);</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«Использовать цифровую подпись со стороны сервера (Всегда)» (Включить);</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«Использовать цифровую подпись со стороны сервера (по возможности)» (Включить);</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«Разрешить доступ к дисководам компакт-дисков только локальным пользователям» (Включить);</w:t>
      </w:r>
    </w:p>
    <w:p w:rsidR="009B0A05" w:rsidRPr="009B0A05" w:rsidRDefault="009B0A05" w:rsidP="00003405">
      <w:pPr>
        <w:numPr>
          <w:ilvl w:val="0"/>
          <w:numId w:val="11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«Разрешить доступ к НГМД только локальным пользователям» (Включить).</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Брандмауэр Windows в режиме повышенной безопасности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Брандмауэр Windows в режиме повышенной безопасности – это брандмауэр, регистрирующий состояние сети, для рабочих станций. В отличие от брандмауэров для маршрутизаторов, которые развёртывают на шлюзе между локальной сетью и Интернетом, брандмауэр Windows создан для работы на отдельных компьютерах. Он отслеживает только трафик рабочей станции: трафик, приходящий на IP-адрес данного компьютера, и исходящий трафик самого компьютера. Брандмауэр Windows в режиме повышенной безопасности выполняет следующие основные операции.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Входящий пакет проверяется и сравнивается со списком разрешённого трафика. Если пакет соответствует одному из значений списка, брандмауэр Windows передает пакет протоколу TCP/IP для дальнейшей обработки. Если пакет не соответствует ни одному из значений списка, брандмауэр Windows блокирует пакет, и в том случае, если включено протоколирование, создаёт запись в файле журнала.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Список разрешённого трафика формируется двумя путями:</w:t>
      </w:r>
    </w:p>
    <w:p w:rsidR="009B0A05" w:rsidRPr="009B0A05" w:rsidRDefault="009B0A05" w:rsidP="00003405">
      <w:pPr>
        <w:numPr>
          <w:ilvl w:val="0"/>
          <w:numId w:val="111"/>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когда подключение, контролируемое брандмауэром Windows в режиме повышенной безопасности, отправляет пакет, брандмауэр создаёт значение в списке разрешающее прием ответного трафика. Для соответствующего входящего трафика потребуется дополнительное разрешение;</w:t>
      </w:r>
    </w:p>
    <w:p w:rsidR="009B0A05" w:rsidRPr="009B0A05" w:rsidRDefault="009B0A05" w:rsidP="00003405">
      <w:pPr>
        <w:numPr>
          <w:ilvl w:val="0"/>
          <w:numId w:val="111"/>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когда создаётся разрешающее правило брандмауэра Windows в режиме повышенной безопасности. Трафик, для которого создано соответствующее правило, будет разрешён на компьютере с работающим брандмауэром Windows. Этот компьютер будет принимать явно разрешённый входящий трафик в режимах работы в качестве сервера, клиентского компьютера или узла одноранговой сети.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Первым шагом по решению проблем, связанных с Брандмауэром Windows, является проверка того, какой профиль является активным. Брандмауэр Windows в режиме повышенной безопасности является приложением, отслеживающим сетевое окружение. Профиль брандмауэра Windows меняется при изменении сетевого окружения. Профиль представляет собой набор настроек и правил, который применяется в зависимости от сетевого окружения и действующих сетевых подключений.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Основным нововведением в брандмауэре Windows 7 является одновременная работа нескольких сетевых профилей.</w:t>
      </w:r>
    </w:p>
    <w:p w:rsidR="009B0A05" w:rsidRPr="009B0A05" w:rsidRDefault="009B0A05" w:rsidP="00003405">
      <w:pPr>
        <w:numPr>
          <w:ilvl w:val="0"/>
          <w:numId w:val="11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«Общий» – публичные (общедоступные) сети, например, в кафе или аэропорт;</w:t>
      </w:r>
    </w:p>
    <w:p w:rsidR="009B0A05" w:rsidRPr="009B0A05" w:rsidRDefault="009B0A05" w:rsidP="00003405">
      <w:pPr>
        <w:numPr>
          <w:ilvl w:val="0"/>
          <w:numId w:val="11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«Частный» – домашние или рабочие сети;</w:t>
      </w:r>
    </w:p>
    <w:p w:rsidR="009B0A05" w:rsidRPr="009B0A05" w:rsidRDefault="009B0A05" w:rsidP="00003405">
      <w:pPr>
        <w:numPr>
          <w:ilvl w:val="0"/>
          <w:numId w:val="11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«Доменный» – доменная сеть в организации, определяемая автоматически.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Windows Vista только один профиль мог быть активен в любой момент времени. Если было включено несколько профилей, наиболее безопасный из них становился активным. Например, при одновременном подключении к публичной и домашней сетям, активным становился общедоступный профиль, обеспечивающий более высокую безопасность. В Windows 7 все три профиля могут быть активны одновременно, обеспечивая соответствующий уровень безопасности для каждой сети.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Политики диспетчера списка сетей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того чтобы воспользоваться функционалом локальных политик безопасности, предназначенным для изменения политик списка сетей, необходимо открыть «Редактор управления групповыми политиками», в дереве консоли развернуть узел «Конфигурация компьютера\Политики\Конфигурация Windows\Параметры безопасности\Политики диспетчера списка сетей».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области сведений политик диспетчера списка сетей можно настраивать:</w:t>
      </w:r>
    </w:p>
    <w:p w:rsidR="009B0A05" w:rsidRPr="009B0A05" w:rsidRDefault="009B0A05" w:rsidP="00003405">
      <w:pPr>
        <w:numPr>
          <w:ilvl w:val="0"/>
          <w:numId w:val="11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сети, которые не удается идентифицировать из-за ошибок сети или отсутствия идентифицируемых признаков, называемых «Неопознанные сети»;</w:t>
      </w:r>
    </w:p>
    <w:p w:rsidR="009B0A05" w:rsidRPr="009B0A05" w:rsidRDefault="009B0A05" w:rsidP="00003405">
      <w:pPr>
        <w:numPr>
          <w:ilvl w:val="0"/>
          <w:numId w:val="11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временное состояние сетей, находящихся в процессе идентификации, которые называются </w:t>
      </w:r>
      <w:r w:rsidRPr="009B0A05">
        <w:rPr>
          <w:rFonts w:ascii="Times New Roman" w:eastAsia="Times New Roman" w:hAnsi="Times New Roman" w:cs="Times New Roman"/>
          <w:b/>
          <w:bCs/>
          <w:color w:val="000000"/>
          <w:sz w:val="24"/>
          <w:szCs w:val="24"/>
          <w:lang w:eastAsia="ru-RU"/>
        </w:rPr>
        <w:t>«</w:t>
      </w:r>
      <w:r w:rsidRPr="009B0A05">
        <w:rPr>
          <w:rFonts w:ascii="Times New Roman" w:eastAsia="Times New Roman" w:hAnsi="Times New Roman" w:cs="Times New Roman"/>
          <w:color w:val="000000"/>
          <w:sz w:val="24"/>
          <w:szCs w:val="24"/>
          <w:lang w:eastAsia="ru-RU"/>
        </w:rPr>
        <w:t>Идентификация сетей»;</w:t>
      </w:r>
    </w:p>
    <w:p w:rsidR="009B0A05" w:rsidRPr="009B0A05" w:rsidRDefault="009B0A05" w:rsidP="00003405">
      <w:pPr>
        <w:numPr>
          <w:ilvl w:val="0"/>
          <w:numId w:val="11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все сети, к которым подключен пользователь, называемое «Все сети»;</w:t>
      </w:r>
    </w:p>
    <w:p w:rsidR="009B0A05" w:rsidRPr="009B0A05" w:rsidRDefault="009B0A05" w:rsidP="00003405">
      <w:pPr>
        <w:numPr>
          <w:ilvl w:val="0"/>
          <w:numId w:val="11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а также текущее сетевое подключение (рабочая группа или домен).</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Принудительное изменение названия сетей для пользователей, находящихся в домене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Как в рабочих группах, так и в доменах пользователи могут самостоятельно изменять имя сети. Для этого нужно выполнить следующие действия:</w:t>
      </w:r>
    </w:p>
    <w:p w:rsidR="009B0A05" w:rsidRPr="009B0A05" w:rsidRDefault="009B0A05" w:rsidP="00003405">
      <w:pPr>
        <w:numPr>
          <w:ilvl w:val="0"/>
          <w:numId w:val="11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Открыть окно </w:t>
      </w:r>
      <w:r w:rsidRPr="009B0A05">
        <w:rPr>
          <w:rFonts w:ascii="Times New Roman" w:eastAsia="Times New Roman" w:hAnsi="Times New Roman" w:cs="Times New Roman"/>
          <w:b/>
          <w:bCs/>
          <w:color w:val="000000"/>
          <w:sz w:val="24"/>
          <w:szCs w:val="24"/>
          <w:lang w:eastAsia="ru-RU"/>
        </w:rPr>
        <w:t>«Центр управления сетями и общим доступом»</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1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группе </w:t>
      </w:r>
      <w:r w:rsidRPr="009B0A05">
        <w:rPr>
          <w:rFonts w:ascii="Times New Roman" w:eastAsia="Times New Roman" w:hAnsi="Times New Roman" w:cs="Times New Roman"/>
          <w:b/>
          <w:bCs/>
          <w:color w:val="000000"/>
          <w:sz w:val="24"/>
          <w:szCs w:val="24"/>
          <w:lang w:eastAsia="ru-RU"/>
        </w:rPr>
        <w:t>«Просмотр активных сетей»</w:t>
      </w:r>
      <w:r w:rsidRPr="009B0A05">
        <w:rPr>
          <w:rFonts w:ascii="Times New Roman" w:eastAsia="Times New Roman" w:hAnsi="Times New Roman" w:cs="Times New Roman"/>
          <w:color w:val="000000"/>
          <w:sz w:val="24"/>
          <w:szCs w:val="24"/>
          <w:lang w:eastAsia="ru-RU"/>
        </w:rPr>
        <w:t> щёлкнуть на значке сети, имя которой необходимо изменить;</w:t>
      </w:r>
    </w:p>
    <w:p w:rsidR="009B0A05" w:rsidRPr="009B0A05" w:rsidRDefault="009B0A05" w:rsidP="00003405">
      <w:pPr>
        <w:numPr>
          <w:ilvl w:val="0"/>
          <w:numId w:val="11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диалоговом окне </w:t>
      </w:r>
      <w:r w:rsidRPr="009B0A05">
        <w:rPr>
          <w:rFonts w:ascii="Times New Roman" w:eastAsia="Times New Roman" w:hAnsi="Times New Roman" w:cs="Times New Roman"/>
          <w:b/>
          <w:bCs/>
          <w:color w:val="000000"/>
          <w:sz w:val="24"/>
          <w:szCs w:val="24"/>
          <w:lang w:eastAsia="ru-RU"/>
        </w:rPr>
        <w:t>«Настройка свойств сети»</w:t>
      </w:r>
      <w:r w:rsidRPr="009B0A05">
        <w:rPr>
          <w:rFonts w:ascii="Times New Roman" w:eastAsia="Times New Roman" w:hAnsi="Times New Roman" w:cs="Times New Roman"/>
          <w:color w:val="000000"/>
          <w:sz w:val="24"/>
          <w:szCs w:val="24"/>
          <w:lang w:eastAsia="ru-RU"/>
        </w:rPr>
        <w:t>, в текстовом поле </w:t>
      </w:r>
      <w:r w:rsidRPr="009B0A05">
        <w:rPr>
          <w:rFonts w:ascii="Times New Roman" w:eastAsia="Times New Roman" w:hAnsi="Times New Roman" w:cs="Times New Roman"/>
          <w:b/>
          <w:bCs/>
          <w:color w:val="000000"/>
          <w:sz w:val="24"/>
          <w:szCs w:val="24"/>
          <w:lang w:eastAsia="ru-RU"/>
        </w:rPr>
        <w:t>«Сетевое имя»</w:t>
      </w:r>
      <w:r w:rsidRPr="009B0A05">
        <w:rPr>
          <w:rFonts w:ascii="Times New Roman" w:eastAsia="Times New Roman" w:hAnsi="Times New Roman" w:cs="Times New Roman"/>
          <w:color w:val="000000"/>
          <w:sz w:val="24"/>
          <w:szCs w:val="24"/>
          <w:lang w:eastAsia="ru-RU"/>
        </w:rPr>
        <w:t> изменить имя сети.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Нужно сделать так, чтобы пользователи домена не могли изменить название сети в </w:t>
      </w:r>
      <w:r w:rsidRPr="009B0A05">
        <w:rPr>
          <w:rFonts w:ascii="Times New Roman" w:eastAsia="Times New Roman" w:hAnsi="Times New Roman" w:cs="Times New Roman"/>
          <w:b/>
          <w:bCs/>
          <w:color w:val="000000"/>
          <w:sz w:val="24"/>
          <w:szCs w:val="24"/>
          <w:lang w:eastAsia="ru-RU"/>
        </w:rPr>
        <w:t>«Центре управления сетями и общим доступом»</w:t>
      </w:r>
      <w:r w:rsidRPr="009B0A05">
        <w:rPr>
          <w:rFonts w:ascii="Times New Roman" w:eastAsia="Times New Roman" w:hAnsi="Times New Roman" w:cs="Times New Roman"/>
          <w:color w:val="000000"/>
          <w:sz w:val="24"/>
          <w:szCs w:val="24"/>
          <w:lang w:eastAsia="ru-RU"/>
        </w:rPr>
        <w:t>. Для этого нужно выполнить следующие действия:</w:t>
      </w:r>
    </w:p>
    <w:p w:rsidR="009B0A05" w:rsidRPr="009B0A05" w:rsidRDefault="009B0A05" w:rsidP="00003405">
      <w:pPr>
        <w:numPr>
          <w:ilvl w:val="0"/>
          <w:numId w:val="11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Так как действие этой групповой политики должно распространяться на все компьютеры этого домена, в оснастке </w:t>
      </w:r>
      <w:r w:rsidRPr="009B0A05">
        <w:rPr>
          <w:rFonts w:ascii="Times New Roman" w:eastAsia="Times New Roman" w:hAnsi="Times New Roman" w:cs="Times New Roman"/>
          <w:b/>
          <w:bCs/>
          <w:color w:val="000000"/>
          <w:sz w:val="24"/>
          <w:szCs w:val="24"/>
          <w:lang w:eastAsia="ru-RU"/>
        </w:rPr>
        <w:t>«Управление групповой политикой»</w:t>
      </w:r>
      <w:r w:rsidRPr="009B0A05">
        <w:rPr>
          <w:rFonts w:ascii="Times New Roman" w:eastAsia="Times New Roman" w:hAnsi="Times New Roman" w:cs="Times New Roman"/>
          <w:color w:val="000000"/>
          <w:sz w:val="24"/>
          <w:szCs w:val="24"/>
          <w:lang w:eastAsia="ru-RU"/>
        </w:rPr>
        <w:t>, в дереве консоли, развернуть узел </w:t>
      </w:r>
      <w:r w:rsidRPr="009B0A05">
        <w:rPr>
          <w:rFonts w:ascii="Times New Roman" w:eastAsia="Times New Roman" w:hAnsi="Times New Roman" w:cs="Times New Roman"/>
          <w:b/>
          <w:bCs/>
          <w:color w:val="000000"/>
          <w:sz w:val="24"/>
          <w:szCs w:val="24"/>
          <w:lang w:eastAsia="ru-RU"/>
        </w:rPr>
        <w:t>«Лес: имя домена\Домены\имя домена»</w:t>
      </w:r>
      <w:r w:rsidRPr="009B0A05">
        <w:rPr>
          <w:rFonts w:ascii="Times New Roman" w:eastAsia="Times New Roman" w:hAnsi="Times New Roman" w:cs="Times New Roman"/>
          <w:color w:val="000000"/>
          <w:sz w:val="24"/>
          <w:szCs w:val="24"/>
          <w:lang w:eastAsia="ru-RU"/>
        </w:rPr>
        <w:t> и выбрать объект групповой политики </w:t>
      </w:r>
      <w:r w:rsidRPr="009B0A05">
        <w:rPr>
          <w:rFonts w:ascii="Times New Roman" w:eastAsia="Times New Roman" w:hAnsi="Times New Roman" w:cs="Times New Roman"/>
          <w:b/>
          <w:bCs/>
          <w:color w:val="000000"/>
          <w:sz w:val="24"/>
          <w:szCs w:val="24"/>
          <w:lang w:eastAsia="ru-RU"/>
        </w:rPr>
        <w:t>«Default Domain Policy»</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1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Нажать правой кнопкой мыши на этом объекте групповой политики и из контекстного меню выбрать команду </w:t>
      </w:r>
      <w:r w:rsidRPr="009B0A05">
        <w:rPr>
          <w:rFonts w:ascii="Times New Roman" w:eastAsia="Times New Roman" w:hAnsi="Times New Roman" w:cs="Times New Roman"/>
          <w:b/>
          <w:bCs/>
          <w:color w:val="000000"/>
          <w:sz w:val="24"/>
          <w:szCs w:val="24"/>
          <w:lang w:eastAsia="ru-RU"/>
        </w:rPr>
        <w:t>«Изменить»</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1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открывшейся оснастке </w:t>
      </w:r>
      <w:r w:rsidRPr="009B0A05">
        <w:rPr>
          <w:rFonts w:ascii="Times New Roman" w:eastAsia="Times New Roman" w:hAnsi="Times New Roman" w:cs="Times New Roman"/>
          <w:b/>
          <w:bCs/>
          <w:color w:val="000000"/>
          <w:sz w:val="24"/>
          <w:szCs w:val="24"/>
          <w:lang w:eastAsia="ru-RU"/>
        </w:rPr>
        <w:t>«Редактор управления групповыми политиками»</w:t>
      </w:r>
      <w:r w:rsidRPr="009B0A05">
        <w:rPr>
          <w:rFonts w:ascii="Times New Roman" w:eastAsia="Times New Roman" w:hAnsi="Times New Roman" w:cs="Times New Roman"/>
          <w:color w:val="000000"/>
          <w:sz w:val="24"/>
          <w:szCs w:val="24"/>
          <w:lang w:eastAsia="ru-RU"/>
        </w:rPr>
        <w:t> в дереве консоли развернуть узел </w:t>
      </w:r>
      <w:r w:rsidRPr="009B0A05">
        <w:rPr>
          <w:rFonts w:ascii="Times New Roman" w:eastAsia="Times New Roman" w:hAnsi="Times New Roman" w:cs="Times New Roman"/>
          <w:b/>
          <w:bCs/>
          <w:color w:val="000000"/>
          <w:sz w:val="24"/>
          <w:szCs w:val="24"/>
          <w:lang w:eastAsia="ru-RU"/>
        </w:rPr>
        <w:t>«Конфигурация компьютера\Политики\Конфигурация Windows\Параметры безопасности\Политики диспетчера списка сетей»</w:t>
      </w:r>
      <w:r w:rsidRPr="009B0A05">
        <w:rPr>
          <w:rFonts w:ascii="Times New Roman" w:eastAsia="Times New Roman" w:hAnsi="Times New Roman" w:cs="Times New Roman"/>
          <w:color w:val="000000"/>
          <w:sz w:val="24"/>
          <w:szCs w:val="24"/>
          <w:lang w:eastAsia="ru-RU"/>
        </w:rPr>
        <w:t> и открыть политику </w:t>
      </w:r>
      <w:r w:rsidRPr="009B0A05">
        <w:rPr>
          <w:rFonts w:ascii="Times New Roman" w:eastAsia="Times New Roman" w:hAnsi="Times New Roman" w:cs="Times New Roman"/>
          <w:b/>
          <w:bCs/>
          <w:color w:val="000000"/>
          <w:sz w:val="24"/>
          <w:szCs w:val="24"/>
          <w:lang w:eastAsia="ru-RU"/>
        </w:rPr>
        <w:t>«Все сети». В</w:t>
      </w:r>
      <w:r w:rsidRPr="009B0A05">
        <w:rPr>
          <w:rFonts w:ascii="Times New Roman" w:eastAsia="Times New Roman" w:hAnsi="Times New Roman" w:cs="Times New Roman"/>
          <w:color w:val="000000"/>
          <w:sz w:val="24"/>
          <w:szCs w:val="24"/>
          <w:lang w:eastAsia="ru-RU"/>
        </w:rPr>
        <w:t> открывшемся окне политики безопасности, в группе </w:t>
      </w:r>
      <w:r w:rsidRPr="009B0A05">
        <w:rPr>
          <w:rFonts w:ascii="Times New Roman" w:eastAsia="Times New Roman" w:hAnsi="Times New Roman" w:cs="Times New Roman"/>
          <w:b/>
          <w:bCs/>
          <w:color w:val="000000"/>
          <w:sz w:val="24"/>
          <w:szCs w:val="24"/>
          <w:lang w:eastAsia="ru-RU"/>
        </w:rPr>
        <w:t>«Имя сети»</w:t>
      </w:r>
      <w:r w:rsidRPr="009B0A05">
        <w:rPr>
          <w:rFonts w:ascii="Times New Roman" w:eastAsia="Times New Roman" w:hAnsi="Times New Roman" w:cs="Times New Roman"/>
          <w:color w:val="000000"/>
          <w:sz w:val="24"/>
          <w:szCs w:val="24"/>
          <w:lang w:eastAsia="ru-RU"/>
        </w:rPr>
        <w:t> установить переключатель на опцию </w:t>
      </w:r>
      <w:r w:rsidRPr="009B0A05">
        <w:rPr>
          <w:rFonts w:ascii="Times New Roman" w:eastAsia="Times New Roman" w:hAnsi="Times New Roman" w:cs="Times New Roman"/>
          <w:b/>
          <w:bCs/>
          <w:color w:val="000000"/>
          <w:sz w:val="24"/>
          <w:szCs w:val="24"/>
          <w:lang w:eastAsia="ru-RU"/>
        </w:rPr>
        <w:t>«Пользователь не может изменить имя»</w:t>
      </w:r>
      <w:r w:rsidRPr="009B0A05">
        <w:rPr>
          <w:rFonts w:ascii="Times New Roman" w:eastAsia="Times New Roman" w:hAnsi="Times New Roman" w:cs="Times New Roman"/>
          <w:color w:val="000000"/>
          <w:sz w:val="24"/>
          <w:szCs w:val="24"/>
          <w:lang w:eastAsia="ru-RU"/>
        </w:rPr>
        <w:t> и нажать на </w:t>
      </w:r>
      <w:r w:rsidRPr="009B0A05">
        <w:rPr>
          <w:rFonts w:ascii="Times New Roman" w:eastAsia="Times New Roman" w:hAnsi="Times New Roman" w:cs="Times New Roman"/>
          <w:b/>
          <w:bCs/>
          <w:color w:val="000000"/>
          <w:sz w:val="24"/>
          <w:szCs w:val="24"/>
          <w:lang w:eastAsia="ru-RU"/>
        </w:rPr>
        <w:t>«ОК»</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1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Открыть политику, именем которой назначено имя домена. На вкладке </w:t>
      </w:r>
      <w:r w:rsidRPr="009B0A05">
        <w:rPr>
          <w:rFonts w:ascii="Times New Roman" w:eastAsia="Times New Roman" w:hAnsi="Times New Roman" w:cs="Times New Roman"/>
          <w:b/>
          <w:bCs/>
          <w:color w:val="000000"/>
          <w:sz w:val="24"/>
          <w:szCs w:val="24"/>
          <w:lang w:eastAsia="ru-RU"/>
        </w:rPr>
        <w:t>«Имя сети»</w:t>
      </w:r>
      <w:r w:rsidRPr="009B0A05">
        <w:rPr>
          <w:rFonts w:ascii="Times New Roman" w:eastAsia="Times New Roman" w:hAnsi="Times New Roman" w:cs="Times New Roman"/>
          <w:color w:val="000000"/>
          <w:sz w:val="24"/>
          <w:szCs w:val="24"/>
          <w:lang w:eastAsia="ru-RU"/>
        </w:rPr>
        <w:t>, в группе </w:t>
      </w:r>
      <w:r w:rsidRPr="009B0A05">
        <w:rPr>
          <w:rFonts w:ascii="Times New Roman" w:eastAsia="Times New Roman" w:hAnsi="Times New Roman" w:cs="Times New Roman"/>
          <w:b/>
          <w:bCs/>
          <w:color w:val="000000"/>
          <w:sz w:val="24"/>
          <w:szCs w:val="24"/>
          <w:lang w:eastAsia="ru-RU"/>
        </w:rPr>
        <w:t>«Имя»</w:t>
      </w:r>
      <w:r w:rsidRPr="009B0A05">
        <w:rPr>
          <w:rFonts w:ascii="Times New Roman" w:eastAsia="Times New Roman" w:hAnsi="Times New Roman" w:cs="Times New Roman"/>
          <w:color w:val="000000"/>
          <w:sz w:val="24"/>
          <w:szCs w:val="24"/>
          <w:lang w:eastAsia="ru-RU"/>
        </w:rPr>
        <w:t> установить переключатель на опцию </w:t>
      </w:r>
      <w:r w:rsidRPr="009B0A05">
        <w:rPr>
          <w:rFonts w:ascii="Times New Roman" w:eastAsia="Times New Roman" w:hAnsi="Times New Roman" w:cs="Times New Roman"/>
          <w:b/>
          <w:bCs/>
          <w:color w:val="000000"/>
          <w:sz w:val="24"/>
          <w:szCs w:val="24"/>
          <w:lang w:eastAsia="ru-RU"/>
        </w:rPr>
        <w:t>«Имя»</w:t>
      </w:r>
      <w:r w:rsidRPr="009B0A05">
        <w:rPr>
          <w:rFonts w:ascii="Times New Roman" w:eastAsia="Times New Roman" w:hAnsi="Times New Roman" w:cs="Times New Roman"/>
          <w:color w:val="000000"/>
          <w:sz w:val="24"/>
          <w:szCs w:val="24"/>
          <w:lang w:eastAsia="ru-RU"/>
        </w:rPr>
        <w:t> и указать название. В группе </w:t>
      </w:r>
      <w:r w:rsidRPr="009B0A05">
        <w:rPr>
          <w:rFonts w:ascii="Times New Roman" w:eastAsia="Times New Roman" w:hAnsi="Times New Roman" w:cs="Times New Roman"/>
          <w:b/>
          <w:bCs/>
          <w:color w:val="000000"/>
          <w:sz w:val="24"/>
          <w:szCs w:val="24"/>
          <w:lang w:eastAsia="ru-RU"/>
        </w:rPr>
        <w:t>«Разрешёния пользователя»</w:t>
      </w:r>
      <w:r w:rsidRPr="009B0A05">
        <w:rPr>
          <w:rFonts w:ascii="Times New Roman" w:eastAsia="Times New Roman" w:hAnsi="Times New Roman" w:cs="Times New Roman"/>
          <w:color w:val="000000"/>
          <w:sz w:val="24"/>
          <w:szCs w:val="24"/>
          <w:lang w:eastAsia="ru-RU"/>
        </w:rPr>
        <w:t> можно установить переключатель на опцию </w:t>
      </w:r>
      <w:r w:rsidRPr="009B0A05">
        <w:rPr>
          <w:rFonts w:ascii="Times New Roman" w:eastAsia="Times New Roman" w:hAnsi="Times New Roman" w:cs="Times New Roman"/>
          <w:b/>
          <w:bCs/>
          <w:color w:val="000000"/>
          <w:sz w:val="24"/>
          <w:szCs w:val="24"/>
          <w:lang w:eastAsia="ru-RU"/>
        </w:rPr>
        <w:t>«Пользователь не может изменить имя»</w:t>
      </w:r>
      <w:r w:rsidRPr="009B0A05">
        <w:rPr>
          <w:rFonts w:ascii="Times New Roman" w:eastAsia="Times New Roman" w:hAnsi="Times New Roman" w:cs="Times New Roman"/>
          <w:color w:val="000000"/>
          <w:sz w:val="24"/>
          <w:szCs w:val="24"/>
          <w:lang w:eastAsia="ru-RU"/>
        </w:rPr>
        <w:t>, но в этом нет крайней необходимости, так как подобная операция была выполнена на предыдущем шаге для всех сетей компьютеров организации.</w:t>
      </w:r>
    </w:p>
    <w:p w:rsidR="009B0A05" w:rsidRPr="009B0A05" w:rsidRDefault="009B0A05" w:rsidP="00003405">
      <w:pPr>
        <w:numPr>
          <w:ilvl w:val="0"/>
          <w:numId w:val="11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Закрыть </w:t>
      </w:r>
      <w:r w:rsidRPr="009B0A05">
        <w:rPr>
          <w:rFonts w:ascii="Times New Roman" w:eastAsia="Times New Roman" w:hAnsi="Times New Roman" w:cs="Times New Roman"/>
          <w:b/>
          <w:bCs/>
          <w:color w:val="000000"/>
          <w:sz w:val="24"/>
          <w:szCs w:val="24"/>
          <w:lang w:eastAsia="ru-RU"/>
        </w:rPr>
        <w:t>«Редактор управления групповыми политиками»</w:t>
      </w:r>
      <w:r w:rsidRPr="009B0A05">
        <w:rPr>
          <w:rFonts w:ascii="Times New Roman" w:eastAsia="Times New Roman" w:hAnsi="Times New Roman" w:cs="Times New Roman"/>
          <w:color w:val="000000"/>
          <w:sz w:val="24"/>
          <w:szCs w:val="24"/>
          <w:lang w:eastAsia="ru-RU"/>
        </w:rPr>
        <w:t> и, при необходимости, обновить политики конфигурации компьютера, используя команду </w:t>
      </w:r>
      <w:r w:rsidRPr="009B0A05">
        <w:rPr>
          <w:rFonts w:ascii="Times New Roman" w:eastAsia="Times New Roman" w:hAnsi="Times New Roman" w:cs="Times New Roman"/>
          <w:b/>
          <w:bCs/>
          <w:i/>
          <w:iCs/>
          <w:color w:val="000000"/>
          <w:sz w:val="24"/>
          <w:szCs w:val="24"/>
          <w:lang w:eastAsia="ru-RU"/>
        </w:rPr>
        <w:t>GPUpdate /Target:Computer /force /boot</w:t>
      </w:r>
      <w:r w:rsidRPr="009B0A05">
        <w:rPr>
          <w:rFonts w:ascii="Times New Roman" w:eastAsia="Times New Roman" w:hAnsi="Times New Roman" w:cs="Times New Roman"/>
          <w:color w:val="000000"/>
          <w:sz w:val="24"/>
          <w:szCs w:val="24"/>
          <w:lang w:eastAsia="ru-RU"/>
        </w:rPr>
        <w:t> в командной строке.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Принудительное изменение профиля брандмауэра Windows в неопознанных сетях</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последние годы всё больше пользователь используют мобильные компьютеры. Используя свои мобильные компьютеры, пользователи могут подключаться к сети Интернет даже находясь в кафе, аэропортах или просто сидя на скамейке в парке. Именно в таких случаях их компьютеры находятся под более существенным риском нападения злоумышленниками, нежели в корпоративной среде или у себя дома. Когда пользователь подключается к беспроводной сети, операционная система Windows автоматически определяет такую сеть как общедоступную. Для того чтобы настройки безопасности брандмауэра Windows применялись к компьютеру в зависимости от пользовательского места нахождения были разработаны профили брандмауэра. В том случае, если соединение проходит проверку подлинности на контроллере домена, то сеть классифицируется как тип </w:t>
      </w:r>
      <w:r w:rsidRPr="009B0A05">
        <w:rPr>
          <w:rFonts w:ascii="Times New Roman" w:eastAsia="Times New Roman" w:hAnsi="Times New Roman" w:cs="Times New Roman"/>
          <w:b/>
          <w:bCs/>
          <w:color w:val="000000"/>
          <w:sz w:val="24"/>
          <w:szCs w:val="24"/>
          <w:lang w:eastAsia="ru-RU"/>
        </w:rPr>
        <w:t>доменного</w:t>
      </w:r>
      <w:r w:rsidRPr="009B0A05">
        <w:rPr>
          <w:rFonts w:ascii="Times New Roman" w:eastAsia="Times New Roman" w:hAnsi="Times New Roman" w:cs="Times New Roman"/>
          <w:color w:val="000000"/>
          <w:sz w:val="24"/>
          <w:szCs w:val="24"/>
          <w:lang w:eastAsia="ru-RU"/>
        </w:rPr>
        <w:t> размещения сети. Если компьютер используется дома или в офисе – обычно применяется </w:t>
      </w:r>
      <w:r w:rsidRPr="009B0A05">
        <w:rPr>
          <w:rFonts w:ascii="Times New Roman" w:eastAsia="Times New Roman" w:hAnsi="Times New Roman" w:cs="Times New Roman"/>
          <w:b/>
          <w:bCs/>
          <w:color w:val="000000"/>
          <w:sz w:val="24"/>
          <w:szCs w:val="24"/>
          <w:lang w:eastAsia="ru-RU"/>
        </w:rPr>
        <w:t>домашняя</w:t>
      </w:r>
      <w:r w:rsidRPr="009B0A05">
        <w:rPr>
          <w:rFonts w:ascii="Times New Roman" w:eastAsia="Times New Roman" w:hAnsi="Times New Roman" w:cs="Times New Roman"/>
          <w:color w:val="000000"/>
          <w:sz w:val="24"/>
          <w:szCs w:val="24"/>
          <w:lang w:eastAsia="ru-RU"/>
        </w:rPr>
        <w:t> сеть с </w:t>
      </w:r>
      <w:r w:rsidRPr="009B0A05">
        <w:rPr>
          <w:rFonts w:ascii="Times New Roman" w:eastAsia="Times New Roman" w:hAnsi="Times New Roman" w:cs="Times New Roman"/>
          <w:b/>
          <w:bCs/>
          <w:color w:val="000000"/>
          <w:sz w:val="24"/>
          <w:szCs w:val="24"/>
          <w:lang w:eastAsia="ru-RU"/>
        </w:rPr>
        <w:t>частным</w:t>
      </w:r>
      <w:r w:rsidRPr="009B0A05">
        <w:rPr>
          <w:rFonts w:ascii="Times New Roman" w:eastAsia="Times New Roman" w:hAnsi="Times New Roman" w:cs="Times New Roman"/>
          <w:color w:val="000000"/>
          <w:sz w:val="24"/>
          <w:szCs w:val="24"/>
          <w:lang w:eastAsia="ru-RU"/>
        </w:rPr>
        <w:t> профилем брандмауэра. В местах общего пользования принято использовать </w:t>
      </w:r>
      <w:r w:rsidRPr="009B0A05">
        <w:rPr>
          <w:rFonts w:ascii="Times New Roman" w:eastAsia="Times New Roman" w:hAnsi="Times New Roman" w:cs="Times New Roman"/>
          <w:b/>
          <w:bCs/>
          <w:color w:val="000000"/>
          <w:sz w:val="24"/>
          <w:szCs w:val="24"/>
          <w:lang w:eastAsia="ru-RU"/>
        </w:rPr>
        <w:t>общий</w:t>
      </w:r>
      <w:r w:rsidRPr="009B0A05">
        <w:rPr>
          <w:rFonts w:ascii="Times New Roman" w:eastAsia="Times New Roman" w:hAnsi="Times New Roman" w:cs="Times New Roman"/>
          <w:color w:val="000000"/>
          <w:sz w:val="24"/>
          <w:szCs w:val="24"/>
          <w:lang w:eastAsia="ru-RU"/>
        </w:rPr>
        <w:t> профиль брандмауэра. Часто случается, что пользователи, находясь в общедоступных местах, пренебрегают этим средствам безопасности и для общедоступного профиля устанавливают частные профили брандмауэра.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Используя политики диспетчера списка сетей можно указать пользователю, какой профиль нужно использовать в случае неопознанных сетей, которые идентифицируются как «Общественная сеть». Для этого выполните следующие действия:</w:t>
      </w:r>
    </w:p>
    <w:p w:rsidR="009B0A05" w:rsidRPr="009B0A05" w:rsidRDefault="009B0A05" w:rsidP="00003405">
      <w:pPr>
        <w:numPr>
          <w:ilvl w:val="0"/>
          <w:numId w:val="11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Открыть оснастку </w:t>
      </w:r>
      <w:r w:rsidRPr="009B0A05">
        <w:rPr>
          <w:rFonts w:ascii="Times New Roman" w:eastAsia="Times New Roman" w:hAnsi="Times New Roman" w:cs="Times New Roman"/>
          <w:b/>
          <w:bCs/>
          <w:color w:val="000000"/>
          <w:sz w:val="24"/>
          <w:szCs w:val="24"/>
          <w:lang w:eastAsia="ru-RU"/>
        </w:rPr>
        <w:t>«Редактор локальной групповой политикой»</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1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открывшемся окне, в дереве оснастки, перейти в узел </w:t>
      </w:r>
      <w:r w:rsidRPr="009B0A05">
        <w:rPr>
          <w:rFonts w:ascii="Times New Roman" w:eastAsia="Times New Roman" w:hAnsi="Times New Roman" w:cs="Times New Roman"/>
          <w:b/>
          <w:bCs/>
          <w:color w:val="000000"/>
          <w:sz w:val="24"/>
          <w:szCs w:val="24"/>
          <w:lang w:eastAsia="ru-RU"/>
        </w:rPr>
        <w:t>«Конфигурация компьютера\Конфигурация Windows\Параметры безопасности\Политики диспетчера списка сетей»</w:t>
      </w:r>
      <w:r w:rsidRPr="009B0A05">
        <w:rPr>
          <w:rFonts w:ascii="Times New Roman" w:eastAsia="Times New Roman" w:hAnsi="Times New Roman" w:cs="Times New Roman"/>
          <w:color w:val="000000"/>
          <w:sz w:val="24"/>
          <w:szCs w:val="24"/>
          <w:lang w:eastAsia="ru-RU"/>
        </w:rPr>
        <w:t> и открыть политику </w:t>
      </w:r>
      <w:r w:rsidRPr="009B0A05">
        <w:rPr>
          <w:rFonts w:ascii="Times New Roman" w:eastAsia="Times New Roman" w:hAnsi="Times New Roman" w:cs="Times New Roman"/>
          <w:b/>
          <w:bCs/>
          <w:color w:val="000000"/>
          <w:sz w:val="24"/>
          <w:szCs w:val="24"/>
          <w:lang w:eastAsia="ru-RU"/>
        </w:rPr>
        <w:t>«Неопознанные сети»</w:t>
      </w:r>
      <w:r w:rsidRPr="009B0A05">
        <w:rPr>
          <w:rFonts w:ascii="Times New Roman" w:eastAsia="Times New Roman" w:hAnsi="Times New Roman" w:cs="Times New Roman"/>
          <w:color w:val="000000"/>
          <w:sz w:val="24"/>
          <w:szCs w:val="24"/>
          <w:lang w:eastAsia="ru-RU"/>
        </w:rPr>
        <w:t>.</w:t>
      </w:r>
    </w:p>
    <w:p w:rsidR="009B0A05" w:rsidRPr="009B0A05" w:rsidRDefault="009B0A05" w:rsidP="00003405">
      <w:pPr>
        <w:numPr>
          <w:ilvl w:val="0"/>
          <w:numId w:val="11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диалоговом окне </w:t>
      </w:r>
      <w:r w:rsidRPr="009B0A05">
        <w:rPr>
          <w:rFonts w:ascii="Times New Roman" w:eastAsia="Times New Roman" w:hAnsi="Times New Roman" w:cs="Times New Roman"/>
          <w:b/>
          <w:bCs/>
          <w:color w:val="000000"/>
          <w:sz w:val="24"/>
          <w:szCs w:val="24"/>
          <w:lang w:eastAsia="ru-RU"/>
        </w:rPr>
        <w:t>«Свойства: Неопознанные сети»,</w:t>
      </w:r>
      <w:r w:rsidRPr="009B0A05">
        <w:rPr>
          <w:rFonts w:ascii="Times New Roman" w:eastAsia="Times New Roman" w:hAnsi="Times New Roman" w:cs="Times New Roman"/>
          <w:color w:val="000000"/>
          <w:sz w:val="24"/>
          <w:szCs w:val="24"/>
          <w:lang w:eastAsia="ru-RU"/>
        </w:rPr>
        <w:t> в группе </w:t>
      </w:r>
      <w:r w:rsidRPr="009B0A05">
        <w:rPr>
          <w:rFonts w:ascii="Times New Roman" w:eastAsia="Times New Roman" w:hAnsi="Times New Roman" w:cs="Times New Roman"/>
          <w:b/>
          <w:bCs/>
          <w:color w:val="000000"/>
          <w:sz w:val="24"/>
          <w:szCs w:val="24"/>
          <w:lang w:eastAsia="ru-RU"/>
        </w:rPr>
        <w:t>«Тип расположения»</w:t>
      </w:r>
      <w:r w:rsidRPr="009B0A05">
        <w:rPr>
          <w:rFonts w:ascii="Times New Roman" w:eastAsia="Times New Roman" w:hAnsi="Times New Roman" w:cs="Times New Roman"/>
          <w:color w:val="000000"/>
          <w:sz w:val="24"/>
          <w:szCs w:val="24"/>
          <w:lang w:eastAsia="ru-RU"/>
        </w:rPr>
        <w:t>, установив переключатель на нужную опцию, выбрать профиль брандмауэра, который будет сопоставлен с неопознанными сетями. В данном случае, устанавливается профиль </w:t>
      </w:r>
      <w:r w:rsidRPr="009B0A05">
        <w:rPr>
          <w:rFonts w:ascii="Times New Roman" w:eastAsia="Times New Roman" w:hAnsi="Times New Roman" w:cs="Times New Roman"/>
          <w:b/>
          <w:bCs/>
          <w:color w:val="000000"/>
          <w:sz w:val="24"/>
          <w:szCs w:val="24"/>
          <w:lang w:eastAsia="ru-RU"/>
        </w:rPr>
        <w:t>«Общий»</w:t>
      </w:r>
      <w:r w:rsidRPr="009B0A05">
        <w:rPr>
          <w:rFonts w:ascii="Times New Roman" w:eastAsia="Times New Roman" w:hAnsi="Times New Roman" w:cs="Times New Roman"/>
          <w:color w:val="000000"/>
          <w:sz w:val="24"/>
          <w:szCs w:val="24"/>
          <w:lang w:eastAsia="ru-RU"/>
        </w:rPr>
        <w:t>. В группе </w:t>
      </w:r>
      <w:r w:rsidRPr="009B0A05">
        <w:rPr>
          <w:rFonts w:ascii="Times New Roman" w:eastAsia="Times New Roman" w:hAnsi="Times New Roman" w:cs="Times New Roman"/>
          <w:b/>
          <w:bCs/>
          <w:color w:val="000000"/>
          <w:sz w:val="24"/>
          <w:szCs w:val="24"/>
          <w:lang w:eastAsia="ru-RU"/>
        </w:rPr>
        <w:t>«Разрешения пользователя»</w:t>
      </w:r>
      <w:r w:rsidRPr="009B0A05">
        <w:rPr>
          <w:rFonts w:ascii="Times New Roman" w:eastAsia="Times New Roman" w:hAnsi="Times New Roman" w:cs="Times New Roman"/>
          <w:color w:val="000000"/>
          <w:sz w:val="24"/>
          <w:szCs w:val="24"/>
          <w:lang w:eastAsia="ru-RU"/>
        </w:rPr>
        <w:t> можно установить переключатель на опцию </w:t>
      </w:r>
      <w:r w:rsidRPr="009B0A05">
        <w:rPr>
          <w:rFonts w:ascii="Times New Roman" w:eastAsia="Times New Roman" w:hAnsi="Times New Roman" w:cs="Times New Roman"/>
          <w:b/>
          <w:bCs/>
          <w:color w:val="000000"/>
          <w:sz w:val="24"/>
          <w:szCs w:val="24"/>
          <w:lang w:eastAsia="ru-RU"/>
        </w:rPr>
        <w:t>«Пользователь не может изменить расположение»</w:t>
      </w:r>
      <w:r w:rsidRPr="009B0A05">
        <w:rPr>
          <w:rFonts w:ascii="Times New Roman" w:eastAsia="Times New Roman" w:hAnsi="Times New Roman" w:cs="Times New Roman"/>
          <w:color w:val="000000"/>
          <w:sz w:val="24"/>
          <w:szCs w:val="24"/>
          <w:lang w:eastAsia="ru-RU"/>
        </w:rPr>
        <w:t> для того чтобы пользователь вручную не мог изменить сетевое расположение.</w:t>
      </w:r>
    </w:p>
    <w:p w:rsidR="009B0A05" w:rsidRPr="009B0A05" w:rsidRDefault="009B0A05" w:rsidP="00003405">
      <w:pPr>
        <w:numPr>
          <w:ilvl w:val="0"/>
          <w:numId w:val="11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Закрыть </w:t>
      </w:r>
      <w:r w:rsidRPr="009B0A05">
        <w:rPr>
          <w:rFonts w:ascii="Times New Roman" w:eastAsia="Times New Roman" w:hAnsi="Times New Roman" w:cs="Times New Roman"/>
          <w:b/>
          <w:bCs/>
          <w:color w:val="000000"/>
          <w:sz w:val="24"/>
          <w:szCs w:val="24"/>
          <w:lang w:eastAsia="ru-RU"/>
        </w:rPr>
        <w:t>«Редактор локальной групповой политикой»</w:t>
      </w:r>
      <w:r w:rsidRPr="009B0A05">
        <w:rPr>
          <w:rFonts w:ascii="Times New Roman" w:eastAsia="Times New Roman" w:hAnsi="Times New Roman" w:cs="Times New Roman"/>
          <w:color w:val="000000"/>
          <w:sz w:val="24"/>
          <w:szCs w:val="24"/>
          <w:lang w:eastAsia="ru-RU"/>
        </w:rPr>
        <w:t> и, при необходимости, обновить политики конфигурации компьютера, используя команду </w:t>
      </w:r>
      <w:r w:rsidRPr="009B0A05">
        <w:rPr>
          <w:rFonts w:ascii="Times New Roman" w:eastAsia="Times New Roman" w:hAnsi="Times New Roman" w:cs="Times New Roman"/>
          <w:b/>
          <w:bCs/>
          <w:i/>
          <w:iCs/>
          <w:color w:val="000000"/>
          <w:sz w:val="24"/>
          <w:szCs w:val="24"/>
          <w:lang w:eastAsia="ru-RU"/>
        </w:rPr>
        <w:t>GPUpdate /Target:Computer /force /boot</w:t>
      </w:r>
      <w:r w:rsidRPr="009B0A05">
        <w:rPr>
          <w:rFonts w:ascii="Times New Roman" w:eastAsia="Times New Roman" w:hAnsi="Times New Roman" w:cs="Times New Roman"/>
          <w:color w:val="000000"/>
          <w:sz w:val="24"/>
          <w:szCs w:val="24"/>
          <w:lang w:eastAsia="ru-RU"/>
        </w:rPr>
        <w:t> в командной строке.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Политики открытого ключа. Файловая система EFS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Дополнительные функции шифрованной файловой системы (Encrypting File System, EFS) обеспечили дополнительную гибкость для корпоративных пользователей при развертывании решений безопасности, основанных на шифровании файлов с данными.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Любой злоумышленник, имеющий физический доступ к компьютеру, может загрузить на нем другую ОС, обойти защиту основной ОС и получить доступ к конфиденциальным данным. Шифрование конфиденциальных файлов средствами EFS обеспечивает дополнительную защиту. Данные зашифрованного файла останутся недоступными, даже если атакующий получит полный доступ к среде хранения данных компьютера.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Только полномочные пользователи и назначенные агенты восстановления данных в состоянии расшифровывать файлы. Пользователи с другими учётными записями, обладающие разрешениями для файла – даже разрешением на передачу прав владения (Take Ownership), не в состоянии открыть его. Администратору доступ к содержимому файла также закрыт, если только он не назначен агентом восстановления данных. При попытке несанкционированного доступа к зашифрованному файлу система откажет в доступе.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Процесс шифрования в EFS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Две основные криптографические системы. Наиболее простая – шифрование с использованием секретного (симметричного) ключа, т.е. для шифровки и расшифровки данных используется один и тот же ключ. Преимущества: высокая скорость шифрования; недостатки: проблема передачи секретного ключа, а именно возможность его перехвата. Представители: DES, 3DES, DESX, AES. Отличие шифрования с открытым ключом (асимметричное шифрование) заключается в том, что данные шифруются одним ключом, а расшифровываются другим, с помощью одного и того же ключа нельзя осуществить обратное преобразование. Эта технология шифрования предполагает, что каждый пользователь имеет в своем распоряжении пару ключей – открытый ключ (public key) и личный или закрытый ключ (private key). Таким образом, свободно распространяя открытый ключ, один пользователь предоставляет другим пользователям возможность шифровать свои сообщения, направленные этому пользователю, которые сможет расшифровать только он. Если открытый ключ и попадет в «плохие руки», то он не даст возможности определить секретный ключ и расшифровать данные. Отсюда и основное преимущество систем с открытым ключом: не нужно передавать секретный ключ, однако есть и недостаток – низкая скорость шифрования. Представители: RSA, алгоритм Эль-Гамаля, алгоритм Диффи-Хелмана.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EFS для шифрования используются все преимущества вышеперечисленных систем. Данные шифруются с помощью симметричного алгоритма с применением ключа шифрования файла (File Encryption Key, FEK). FEK – сгенерированный EFS случайным образом ключ. На следующем этапе FEK шифруется с помощью открытого ключа пользователя и сохраняется в пределах атрибута, называемого полем расшифровки данных (Data Decryption Field, DDF) непосредственно внутри самого файла. Кроме того, EFS шифрует FEK, используя открытый ключ агента восстановления, и помещает его в атрибут Data Recovery Field – DRF. DRF может содержать данные для множества агентов восстановления.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Агент восстановления данных (Data Recovery Agent, DRA) – пользователь, который имеет доступ ко всем зашифрованным данным других пользователей. Это актуально в случае утраты пользователями ключей или других непредвиденных ситуациях. Агентом восстановления данных назначается обычно администратор. Для создания агента восстановления нужно сначала создать сертификат восстановления данных и определить политику восстановления, а затем назначить одного из пользователей таким агентом. Политика восстановления играет важную роль в системе шифрования, она определяет агентов восстановления, а их отсутствие или удаление политики вообще запрещает использование пользователями шифрования.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EFS и NTFS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Шифрованная файловая система (EFS) защищает конфиденциальные данные в файлах на томах NTFS. EFS – основная технология шифрования и расшифровки файлов на томах NTFS. Открывать файл и работать с ним может только пользователь, его зашифровавший. Это чрезвычайно важно для пользователей переносных компьютеров: даже если взломщик получит доступ к потерянному или украденному компьютеру, он не сможет открыть зашифрованные файлы. В Windows XP шифрованная файловая система также поддерживает автономные файлы и папки (Offline Files and Folders).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Зашифрованный файл останется недоступным для просмотра в исходном виде, даже если атакующий обойдет системную защиту, например, загрузив другую ОС. EFS обеспечивает устойчивое шифрование по стандартным алгоритмам и тесно интегрирована с NTFS. EFS в Windows XP предоставляет новые возможности совместного использования зашифрованных файлов или отключения агентов восстановления данных, а также облегчает управление посредством групповой политики и служебных программ командной строки.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Как работает EFS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EFS позволяет сохранить конфиденциальность информации на компьютере в условиях, когда люди, имеющие физический доступ к компьютеру, могут преднамеренно или неумышленно скомпрометировать её. EFS чрезвычайно удобна для обеспечения конфиденциальности данных на мобильных компьютерах или на компьютерах, на которых работают несколько пользователей, т. е. таких системах, которые могут подвергаться атакам, предусматривающим обход ограничений списков ACL.</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совместно используемой системе атакующий обычно получает несанкционированный доступ, загружая другую ОС. Злоумышленник также может захватить компьютер, вынуть жесткий диск, поместить его на другой компьютер и получить доступ к файлам. Однако если у него нет ключа расшифровки, зашифрованный средствами EFS файл будет выглядеть как бессмысленный набор символов.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Поскольку EFS тесно интегрирована с NTFS, шифрование и расшифровка выполняются незаметно («прозрачно») для пользователя. При открытии файла EFS автоматически расшифровывает его по мере чтения данных с диска, а при записи – шифрует данные при записи на диск.</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стандартной конфигурации EFS позволяет зашифровать файл прямо из Проводника Windows без какого-либо вмешательства администратора. С точки зрения пользователя шифрование файла или папки – это просто назначение ему определённого атрибута.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Конфигурирование EFS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система поддерживает работу EFS. Разрешается шифровать файлы, для которых имеется разрешение на изменение. Поскольку в EFS для шифрования файлов применяется открытый ключ, нужно создать пару ключей открытый/закрытый и сертификат с открытым ключом шифрования. В EFS разрешены сертификаты, подписанные самим владельцем, поэтому вмешательство администратора для нормальной работы не требуется.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Если применение EFS не соответствует требованиям организации или если есть файлы, которые нельзя шифровать, существует много способов отключить EFS или нужным образом конфигурировать её.</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работы с EFS всем пользователям требуются сертификаты EFS. Если в организации нет инфраструктуры открытого ключа (Public Key Infrastructure, PKI), применяются подписанные самим владельцем сертификаты, которые автоматически создаются ОС. При наличии центров сертификации сертификаты EFS обычно выпускают именно они. Если используется EFS, необходимо предусмотреть план восстановления данных при сбое системы.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Что разрешается шифровать?</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томах NTFS атрибут шифрования разрешается назначать отдельным файлам и папкам с файлами (или подпапками). Хотя папку с атрибутом шифрования и называют «зашифрованной», сама по себе она не шифруется, и для установки атрибута пары ключей не требуется. При установленном атрибуте шифрования папки EFS автоматически шифрует:</w:t>
      </w:r>
    </w:p>
    <w:p w:rsidR="009B0A05" w:rsidRPr="009B0A05" w:rsidRDefault="009B0A05" w:rsidP="00003405">
      <w:pPr>
        <w:numPr>
          <w:ilvl w:val="0"/>
          <w:numId w:val="11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все новые файлы, создаваемые в папке;</w:t>
      </w:r>
    </w:p>
    <w:p w:rsidR="009B0A05" w:rsidRPr="009B0A05" w:rsidRDefault="009B0A05" w:rsidP="00003405">
      <w:pPr>
        <w:numPr>
          <w:ilvl w:val="0"/>
          <w:numId w:val="11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все незашифрованные файлы, скопированные или перемещённые в папку;</w:t>
      </w:r>
    </w:p>
    <w:p w:rsidR="009B0A05" w:rsidRPr="009B0A05" w:rsidRDefault="009B0A05" w:rsidP="00003405">
      <w:pPr>
        <w:numPr>
          <w:ilvl w:val="0"/>
          <w:numId w:val="11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все вложенные файлы и подпапки (по особому требованию);</w:t>
      </w:r>
    </w:p>
    <w:p w:rsidR="009B0A05" w:rsidRPr="009B0A05" w:rsidRDefault="009B0A05" w:rsidP="00003405">
      <w:pPr>
        <w:numPr>
          <w:ilvl w:val="0"/>
          <w:numId w:val="11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автономные файлы.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Политики ограниченного использования программ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Политики ограниченного использования программ предоставляют механизм идентификации программ и управления возможностями их выполнения. Существует два варианта установки правил ограничения:</w:t>
      </w:r>
    </w:p>
    <w:p w:rsidR="009B0A05" w:rsidRPr="009B0A05" w:rsidRDefault="009B0A05" w:rsidP="00003405">
      <w:pPr>
        <w:numPr>
          <w:ilvl w:val="0"/>
          <w:numId w:val="11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 всё программное обеспечение устанавливается ограничение на запуск и создаются исключения, то есть список программ, разрешенных к выполнению;</w:t>
      </w:r>
    </w:p>
    <w:p w:rsidR="009B0A05" w:rsidRPr="009B0A05" w:rsidRDefault="009B0A05" w:rsidP="00003405">
      <w:pPr>
        <w:numPr>
          <w:ilvl w:val="0"/>
          <w:numId w:val="11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разрешается запуск любых программ и создаётся список исключений, запрещающий запуск некоторых программ, доступ к программам определяется правами пользователя.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того чтобы выбрать один из вариантов как вариант по умолчанию, необходимо открыть пункт «Уровни безопасности» и выбрать нужный уровень. По умолчанию установлен уровень безопасности «Неограниченный», то есть запуск любых программ разрешен и необходимо создать исключения для запрета запуска определённых программ.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Политики ограниченного использования программ распространяются только на исполняемые файлы, чтобы посмотреть список таких файлов, перейдите в пункт «Назначенные типы файлов». В этот список можно добавить новый тип файлов, соответственно на такие файлы будут распространяться все установленные правила, или удалить какой-то тип, исключив такие файлы из правил политик.</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политики распространяются на всех пользователей компьютера. Но при создании некорректных правил (например, политик ограничивающих запуск системных файлов), система может работать неправильно, при этом существует риск невозможности возвращения системы в исходное состояние. Поэтому желательно распространять действие политик только на пользователей, исключив из области действия политик локальных администраторов. Для этого перейдите в пункт «Принудительный» и выполните соответствующие настройки.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Кроме того в пункте «Принудительный» существует возможность выбора, будут ли политики распространяться на файлы библиотек *.dll. Если политики будут распространяться и на файлы *.dll, то при установке уровня безопасности по умолчанию запрещающего выполнение программ, придется создавать дополнительные разрешения для каждой библиотеки которую использует программа, иначе программа будет работать некорректно.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 помощью политик ограниченного использования программ имеется возможность защищать компьютерное оборудование от программ неизвестного происхождения посредством определения программ, разрешенных для запуска. В данной политике приложения могут быть определены с помощью правила для хеша, правила для сертификата, правила для пути и правила для зоны Интернета. Программное обеспечение может выполняться на двух уровнях: неограниченном и запрещённом.</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Политики ограниченного использования программ регулируют использование неизвестных программ и программ, к которым нет доверия. В организациях используется набор хорошо известных и проверенных приложений. Администраторы и служба поддержки обучены для поддержки этих программ. Однако, при запуске пользователем других программ, они могут конфликтовать с установленным программным обеспечением, изменять важные данные настройки или, содержать вирусы или «троянские» программы для несанкционированного удалённого доступа.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 интенсивном использовании сетей, Интернета и электронной почты в бизнесе пользователи повсеместно сталкиваются с различными программами. Пользователям постоянно приходится принимать решения о запуске неизвестных программ, поскольку документы и веб-страницы содержат программный код – сценарии. Вирусы и «троянские» программы зачастую умышленно замаскированы для введения пользователей в заблуждение при запуске. При таком большом количестве и разнообразии программ отдельным пользователям трудно определить, какое программное обеспечение следует запускать.</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Пользователем необходим эффективный механизм идентификации и разделения программ на безопасные и не заслуживающие доверия. После идентификации программы к ним может быть применена политика для определения, могут ли они быть запущены. Политики ограниченного использования программ предоставляют различные способы идентификации программного обеспечения и средства определения, следует ли запускать данное приложение.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 применении политик ограниченного использования программ идентификация программного обеспечения производится посредством следующих правил:</w:t>
      </w:r>
    </w:p>
    <w:p w:rsidR="009B0A05" w:rsidRPr="009B0A05" w:rsidRDefault="009B0A05" w:rsidP="00003405">
      <w:pPr>
        <w:numPr>
          <w:ilvl w:val="0"/>
          <w:numId w:val="119"/>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Правило</w:t>
      </w:r>
      <w:r w:rsidRPr="009B0A05">
        <w:rPr>
          <w:rFonts w:ascii="Times New Roman" w:eastAsia="Times New Roman" w:hAnsi="Times New Roman" w:cs="Times New Roman"/>
          <w:b/>
          <w:bCs/>
          <w:color w:val="000000"/>
          <w:sz w:val="24"/>
          <w:szCs w:val="24"/>
          <w:lang w:eastAsia="ru-RU"/>
        </w:rPr>
        <w:t> </w:t>
      </w:r>
      <w:r w:rsidRPr="009B0A05">
        <w:rPr>
          <w:rFonts w:ascii="Times New Roman" w:eastAsia="Times New Roman" w:hAnsi="Times New Roman" w:cs="Times New Roman"/>
          <w:color w:val="000000"/>
          <w:sz w:val="24"/>
          <w:szCs w:val="24"/>
          <w:lang w:eastAsia="ru-RU"/>
        </w:rPr>
        <w:t>для</w:t>
      </w:r>
      <w:r w:rsidRPr="009B0A05">
        <w:rPr>
          <w:rFonts w:ascii="Times New Roman" w:eastAsia="Times New Roman" w:hAnsi="Times New Roman" w:cs="Times New Roman"/>
          <w:b/>
          <w:bCs/>
          <w:color w:val="000000"/>
          <w:sz w:val="24"/>
          <w:szCs w:val="24"/>
          <w:lang w:eastAsia="ru-RU"/>
        </w:rPr>
        <w:t> </w:t>
      </w:r>
      <w:r w:rsidRPr="009B0A05">
        <w:rPr>
          <w:rFonts w:ascii="Times New Roman" w:eastAsia="Times New Roman" w:hAnsi="Times New Roman" w:cs="Times New Roman"/>
          <w:color w:val="000000"/>
          <w:sz w:val="24"/>
          <w:szCs w:val="24"/>
          <w:lang w:eastAsia="ru-RU"/>
        </w:rPr>
        <w:t>сертификата;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Политики ограниченного использования программ могут идентифицировать файл по его сертификату подписи. Правила для сертификатов не применяются к файлам с расширением .exe или .dll. Они используются для сценариев и пакетов установщика Windows. Имеется возможность создать правило для сертификата, идентифицирующее приложение и затем, в зависимости от уровня безопасности, позволяющее или не позволяющее его запустить. Например, администратор может использовать правила для сертификатов, чтобы автоматически доверять программам из проверенного источника в домене без запроса пользователя. Кроме того, правила для сертификатов могут использоваться в запрещённых областях операционной системы.</w:t>
      </w:r>
    </w:p>
    <w:p w:rsidR="009B0A05" w:rsidRPr="009B0A05" w:rsidRDefault="009B0A05" w:rsidP="00003405">
      <w:pPr>
        <w:numPr>
          <w:ilvl w:val="0"/>
          <w:numId w:val="120"/>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Правило для пути;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Правило для пути идентифицирует программы по пути к файлу. Например, если имеется компьютер с политикой запрета по умолчанию, имеется возможность, предоставить неограниченный доступ к указанной папке для каждого пользователя. Для данного типа правил могут быть использованы некоторые общие пути: %userprofile%, %windir%, %appdata%, %programfiles% и %temp%.</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Поскольку данные правила определяются с использованием пути, при перемещении программы правило для пути применяться не будет.</w:t>
      </w:r>
    </w:p>
    <w:p w:rsidR="009B0A05" w:rsidRPr="009B0A05" w:rsidRDefault="009B0A05" w:rsidP="00003405">
      <w:pPr>
        <w:numPr>
          <w:ilvl w:val="0"/>
          <w:numId w:val="121"/>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Правило для хеша;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Хеш представляет собой серию байтов фиксированной длины, однозначно идентифицирующую программу или файл. Хеш рассчитывается с помощью алгоритма хеширования. Политики ограниченного использования программ могут идентифицировать файлы по их хешу с помощью алгоритмов хеширования SHA-1 (Secure Hash Algorithm) и MD5 hash algorithm.</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Например, имеется возможность создать правило для хеша и задать уровень безопасности «Не разрешено», чтобы запретить запуск определённого файла. Хеш переименованного или перемещённого в другую папку файла не изменяется. Однако при любом изменении файла значение хеша изменяется, позволяя обойти ограничения.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Политики ограниченного использования программ распознают только хеши, рассчитанные с помощью политик ограниченного использования программ.</w:t>
      </w:r>
    </w:p>
    <w:p w:rsidR="009B0A05" w:rsidRPr="009B0A05" w:rsidRDefault="009B0A05" w:rsidP="00003405">
      <w:pPr>
        <w:numPr>
          <w:ilvl w:val="0"/>
          <w:numId w:val="122"/>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Правило для зоны Интернета;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Правила для зоны влияют только на пакеты установщика Windows.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Правило для зоны идентифицирует программное обеспечение из зоны, указанной посредством Internet Explorer. Такими зонами являются Интернет, локальный компьютер, местная интрасеть, ограниченные узлы и надёжные сайты.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политиках ограниченного использования программ используются следующие уровни безопасности:</w:t>
      </w:r>
    </w:p>
    <w:p w:rsidR="009B0A05" w:rsidRPr="009B0A05" w:rsidRDefault="009B0A05" w:rsidP="00003405">
      <w:pPr>
        <w:numPr>
          <w:ilvl w:val="0"/>
          <w:numId w:val="12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«Неограниченный»</w:t>
      </w:r>
      <w:r w:rsidRPr="009B0A05">
        <w:rPr>
          <w:rFonts w:ascii="Times New Roman" w:eastAsia="Times New Roman" w:hAnsi="Times New Roman" w:cs="Times New Roman"/>
          <w:color w:val="000000"/>
          <w:sz w:val="24"/>
          <w:szCs w:val="24"/>
          <w:lang w:eastAsia="ru-RU"/>
        </w:rPr>
        <w:t>. Приложения запускается со всеми правами пользователя, вошедшего в систему.</w:t>
      </w:r>
    </w:p>
    <w:p w:rsidR="009B0A05" w:rsidRPr="009B0A05" w:rsidRDefault="009B0A05" w:rsidP="00003405">
      <w:pPr>
        <w:numPr>
          <w:ilvl w:val="0"/>
          <w:numId w:val="123"/>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«Не разрешено»</w:t>
      </w:r>
      <w:r w:rsidRPr="009B0A05">
        <w:rPr>
          <w:rFonts w:ascii="Times New Roman" w:eastAsia="Times New Roman" w:hAnsi="Times New Roman" w:cs="Times New Roman"/>
          <w:color w:val="000000"/>
          <w:sz w:val="24"/>
          <w:szCs w:val="24"/>
          <w:lang w:eastAsia="ru-RU"/>
        </w:rPr>
        <w:t>. Приложения не могут быть запущены.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Политики управления приложениями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AppLocker – управление правами на запуск приложений.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Одна из причин, по которой безопасность корпоративной сети организации может оказаться под угрозой, – несанкционированная установка и запуск приложений пользователями. Сотрудники могут запускать сомнительные приложения, утилиты, которые расходуют корпоративный трафик (например, Bittorent-клиенты), программы, которые вносят изменения в различные компоненты системы, что, в конечном итоге, приводит к ухудшению её производительности. Наконец, не исключена возможность запуска приложений, содержащих вредоносный код, что может стать причиной заражения компьютера вирусами.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предыдущих версиях Windows была возможность решения этой задачи при помощи политик ограниченного использования программ (Software Restriction Policies), однако этот инструмент был неудобен и несовершенен. В Windows 7 функция политик ограниченного использования программ заменена средством AppLocker, которое представляет собой изменённую и доработанную версию Software Restriction Policies.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AppLocker значительно упрощает контроль за действиями пользователей, которые касаются установки приложений, а также запуска файлов EXE, использования библиотек DLL, файлов инсталляторов MSI и MSP, а также сценариев. Основные отличия AppLocker от политик ограниченного использования программ:</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применение правила к определённому пользователю или к группе, а не только ко всем пользователям;</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мастер автоматического создания правил;</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импорт и экспорт созданных правил;</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режим «Только аудит», в котором ведется аудит приложений, которые обрабатываются правилами, однако на самом деле правила не применяются;</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условие «Издатель», которое является расширенной версией условия «Сертификаты», существовавшего ранее;</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поддержка новой командной строки Windows Power Shell;</w:t>
      </w:r>
    </w:p>
    <w:p w:rsidR="009B0A05" w:rsidRPr="009B0A05" w:rsidRDefault="009B0A05" w:rsidP="00003405">
      <w:pPr>
        <w:numPr>
          <w:ilvl w:val="0"/>
          <w:numId w:val="124"/>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коллекции правил для разных типов файлов, которые не зависят друг от друга.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доступа к настройкам AppLocker необходимо перейти в раздел «Администрирование» (Administrative Tools) панели управления выбрать пункт «Локальная политика безопасности» (Local Security Policy), после чего раскрыть список «Политики управления приложениями» (Application Control Policies).</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1BA01B95" wp14:editId="684ED9F9">
            <wp:extent cx="4371975" cy="3057525"/>
            <wp:effectExtent l="0" t="0" r="9525" b="9525"/>
            <wp:docPr id="164" name="Рисунок 164" descr="https://studfile.net/html/2706/406/html_AbyWn7urk6.F3Qr/img-5p3E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406/html_AbyWn7urk6.F3Qr/img-5p3Epi.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71975" cy="305752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4 – Узел «Политики управления приложениями»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Одна из особенностей AppLocker состоит в том, что по умолчанию все правила, настроенные при помощи этого средства, применяются. Именно поэтому необходимо очень осторожно настраивать их, так как можно по неопытности заблокировать работу Windows. Во-первых, рекомендуется перед созданием правил перейти в окно их настройки, щёлкнув по ссылке «Настроить применение правил» (Configure Rule Enforcement), и для каждого типа правил (исполняемые файлы, установщик Windows и сценарии) выбрать вариант применения «Только аудит» (Audit Only). В этом случае правила с любыми настройками не смогут блокировать работу приложений или системы в целом, однако при помощи журнала событий администратор сможет просмотреть, как они применяются по отношению к файлам или приложениям. Если окажется, что правила блокируют приложения, к которым доступ должен быть разрешён, или, наоборот, не действуют на программы, к которым нужно ограничить доступ, правила можно будет отредактировать.</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Второе решение, которое может помочь администраторам разобраться с новыми возможностями управления доступом, – создание и отладка правил на тестовом компьютере. AppLocker поддерживает импорт и экспорт правил, благодаря чему можно создать набор политик ограничений в безопасной среде, тщательно протестировать их работоспособность, после чего импортировать уже в рабочую среду.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применения правил, созданных при помощи AppLocker, необходимо, чтобы на компьютерах была запущена служба «Удостоверение приложения» (Application Identity). По умолчанию она отключена. Для её запуска откройте раздел «Администрирование» панели управления и выберите пункт «Службы», после чего найдите службу в списке, щёлкните по её названию правой кнопкой мыши и выберите команду «Запустить». В свойствах службы можно настроить её автоматический запуск.</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340D2429" wp14:editId="773118A6">
            <wp:extent cx="2009775" cy="3000375"/>
            <wp:effectExtent l="0" t="0" r="9525" b="9525"/>
            <wp:docPr id="165" name="Рисунок 165" descr="https://studfile.net/html/2706/406/html_AbyWn7urk6.F3Qr/img-GeQSm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406/html_AbyWn7urk6.F3Qr/img-GeQSmx.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09775" cy="300037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5 – Окно свойств AppLocker, вкладка «Примечание»</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318B9DC1" wp14:editId="542FBBEB">
            <wp:extent cx="4733925" cy="3267075"/>
            <wp:effectExtent l="0" t="0" r="9525" b="9525"/>
            <wp:docPr id="166" name="Рисунок 166" descr="https://studfile.net/html/2706/406/html_AbyWn7urk6.F3Qr/img-1C6N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406/html_AbyWn7urk6.F3Qr/img-1C6Nl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733925" cy="326707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6 – Запуск службы «Удостоверение приложения»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 умолчанию в AppLocker используется три типа (коллекции) правил, которые настраиваются и используются независимо друг от друга: исполняемые файлы (EXE и COM), установщик Windows (MSI и MSP) и сценарии (PS1, BAT, CMD, VBS и JS), однако при необходимости можно также включить правила для файлов библиотек DLL (сюда входят и файлы с расширением OCX). Для этого нужно установить флажок «Включить коллекцию правил DLL» (Enable the DLL rule collection) на вкладке «Дополнительно» (Advanced) окна «Свойства AppLocker» (AppLocker Properties).</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46491929" wp14:editId="7D571E38">
            <wp:extent cx="2162175" cy="3200400"/>
            <wp:effectExtent l="0" t="0" r="9525" b="0"/>
            <wp:docPr id="167" name="Рисунок 167" descr="https://studfile.net/html/2706/406/html_AbyWn7urk6.F3Qr/img-8PHfJ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net/html/2706/406/html_AbyWn7urk6.F3Qr/img-8PHfJB.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62175" cy="3200400"/>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7 – Окно свойств AppLocker, вкладка «Дополнительно»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Стоит, однако, иметь в виду, что использование таких правил может существенно повлиять на производительность системы. Это связано с тем, что каждое приложение, как правило, использует для работы несколько файлов библиотек, поэтому на их проверку и соответствие правилам уходит гораздо больше времени, чем на проверку только приложений. Кроме этого, некоторые приложения загружают дополнительные файлы библиотек в процессе работы, поэтому проверка, которую Windows будет при этом выполнять, может замедлить работу пользователя с программой. При включении правил DLL их необходимо создавать для каждой библиотеки, которая используется всеми разрешёнными программами.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Необходимо отметить, что использование большого числа правил любого типа (это касается не только правил DLL) в любом случае будет снижать производительность системы, поскольку при попытке запуска каждого приложения Windows потребуется обрабатывать все правила, чтобы разрешить или запретить пользователю работу с программой.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Именно поэтому, создавая правила, имеет смысл строить их таким образом, чтобы общее их число было как можно меньшим. Все правила AppLocker работают по принципу разрешения («белый список»), запрета («черный список») и исключения. Иными словами, перед созданием правила стоит решить, что удобнее: 1) сделать правило, разрешающее определённое действие (при этом запуск всех приложений, которых нет в составленном администратором списке, будет запрещён), и сделать исключения для некоторых групп пользователей или приложений; или же 2) создать правило, разрешающее запускать все приложения, кроме указанных в списке, и также указать исключения.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Несмотря на то, что при помощи AppLocker можно создавать как разрешающие, так и запрещающие правила, в большинстве случаев рекомендуется использовать первый вариант. Это связано с тем, что для обеспечения безопасности любой организации гораздо логичнее составить фиксированный список разрешённых приложений, который можно по мере необходимости обновлять, нежели попытаться перечислить в правиле те программы, которые запрещено запускать. Любой новый вирус, который администратор не успел добавить в запрещающее правило, имеет все шансы проникнуть в корпоративную сеть. Также причиной, по которой рекомендуется использовать разрешающие правила, является то, что запрещающие действия во всех случаях переопределяют разрешающие.</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создания нового правила раскройте список AppLocker в окне «Локальная политика безопасности», необходимо щёлкнуть правой кнопкой мыши по нужному типу правила и выбрать команду «Создать новое правило». Будет запущен мастер, на первом этапе работы которого нужно будет определиться с тем, будет ли это правило разрешать или запрещать определённые действия, а также, на какие категории пользователей оно будет распространяться.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Затем нужно будет выбрать тип основного условия: «Издатель» (Publisher), «Путь» (Path) и «Хэшируемый файл» (File Hash). Несмотря на то, что типы условий похожи на те, которые использовались в политиках ограниченного использования программ в предыдущих версиях Windows, работа с ними организована по-другому.</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Наиболее интересным является условие «Издатель», прототипом которого в политиках ограниченного использования программ было условие «Сертификаты» (Certificate). Это условие дает возможность разрешить запуск приложений, для которых имеется цифровая подпись издателя. При создании правил с таким условием учитывается не только название производителя, как это было в Windows XP, но и другая информация, такая как название продукта, имя файла, номер версии.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 этом условие может распространяться в точности на указанный номер версии приложения или на все версии, номер которых выше или ниже заданного. Благодаря этому, можно гибко настроить правило, которое будет разрешать установку новых версий приложений, но при этом запрещать установку старых релизов, которые могут быть несовершенны с точки зрения безопасности. Для использования условия «Издатель» нужно указать путь к файлу приложения, который содержит цифровую подпись. Установив флажок «Пользовательские значения», можно вручную отредактировать значения всех полей. Стоит иметь в виду, что если приложение не имеет цифровой подписи, то использовать условие «Издатель» в его отношении невозможно.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Условие «Путь» позволяет определить приложения, которые разрешено запускать и устанавливать пользователю, на основе их расположения в файловой системе локального компьютера, в сети или на сменных носителях. Создавая такое условие, можно использовать подстановочные знаки и переменные окружения. Например, чтобы указать путь на CD/DVD-диске, нужно использовать переменную %REMOVABLE%, а для указания пути на USB-накопителе – %HOT%.</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Условие «Путь» необходимо использовать очень осторожно, так как при недостаточной продуманности оно может стать причиной того, что пользователи смогут с его помощью обходить некоторые запреты. Например, если создать разрешающее условие такого типа и включить в него расположение папки, в которую пользователь может выполнять запись, то пользователь сможет скопировать в такую папку запрещённый для запуска файл из другого расположения и запустить его.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Условие «Хэшируемый файл» в большинстве случаев является наименее эффективным, так как определение легитимности файла построено на вычислении его контрольной суммы. Нетрудно догадаться, что если выходит обновление приложения, то его контрольная сумма изменяется, и условие перестает работать. С другой стороны, такой способ позволяет защититься от возможности запуска известной программы, в которую был внедрен вредоносный код. Поскольку при этом контрольная сумма изменяется, модифицированное приложение запустить будет невозможно.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Как видно, каждое из условий несовершенно и имеет свои недостатки. Именно поэтому на следующем этапе работы мастера предлагается настроить исключения. Исключения можно использовать, если в качестве основного выбраны условия «Издатель» и «Путь».</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Наконец, на последнем этапе работы мастера нужно дать правилу название, а также снабдить его описанием. Несмотря на то, что последнее необязательно, не стоит пренебрегать этой возможностью, так как описание может помочь в будущем вспомнить, за что отвечает то или иное правило.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Чтобы лучше понять, как работают правила, можно начать с создания правил по умолчанию. Они доступны для каждого из типов правил. Например, правила для исполняемых файлов включают такие: разрешение на запуск любых приложений членам группы «Администраторы», разрешение на запуск приложений, находящихся в директории Program Files и в папке Windows, для членов группы «Все». Для создания набора правил по умолчанию нужно раскрыть список AppLocker в окне «Локальная политика безопасности», щёлкнуть правой кнопкой мыши по нужному типу правила и выбрать команду «Создать правила по умолчанию».</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122F52DE" wp14:editId="3C8AC02D">
            <wp:extent cx="3190875" cy="3171825"/>
            <wp:effectExtent l="0" t="0" r="9525" b="9525"/>
            <wp:docPr id="168" name="Рисунок 168" descr="https://studfile.net/html/2706/406/html_AbyWn7urk6.F3Qr/img-hvumn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2706/406/html_AbyWn7urk6.F3Qr/img-hvumnX.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190875" cy="317182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8 – Создание правила по умолчанию</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Правила по умолчанию можно редактировать. Для этого нужно щёлкнуть по названию правила в списке и выбрать строку «Свойства». Редактировать можно все свойства правил, например, добавлять исключения, изменять пути, группы пользователей, на которые они распространяются, и т.д.</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31FB5AA9" wp14:editId="12D1D6D8">
            <wp:extent cx="3009900" cy="2943225"/>
            <wp:effectExtent l="0" t="0" r="0" b="9525"/>
            <wp:docPr id="169" name="Рисунок 169" descr="https://studfile.net/html/2706/406/html_AbyWn7urk6.F3Qr/img-9QnA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406/html_AbyWn7urk6.F3Qr/img-9QnA9D.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09900" cy="294322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9 – Редактирование свойств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AppLocker встроен автоматический механизм, упрощающий создание правил. Выберите команду «Создать правила автоматически» для определённого типа правил, укажите группы пользователей, к которым будут применяться создаваемые правила, а также папку, в которую установлены приложения.</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 автоматическом создании правил мастер пытается максимально уменьшить их число. В таком режиме создаются только разрешающие правила. Если среди проанализированных приложений имеются такие, которые созданы одним разработчиком и у которых совпадает название продукта (согласно цифровой подписи), для них создаётся одно правило с условием «Издатель». Что касается условия «Хеш», то создаётся одно условие, которое содержит контрольные суммы всех файлов.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После завершения работы мастера автоматического создания правил AppLocker выдает отчет, в котором выводит общее количество файлов и число правил, которые будут созданы. Перед созданием правил есть возможность просмотреть как проанализированные файлы, так и составленные правила.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Используя AppLocker, нужно иметь в виду, что правила, созданные с его помощью, могут быть применены только на компьютерах, работающих под управлением Windows 7 Максимальная, Windows 7 Корпоративная и Windows Server 2008 R2.</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Политики безопасности IP на «Локальный компьютер</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После стандартной инсталляции в операционной системе предлагаются три варианта настройки для организации защищенного IP-канала – политики безопасности IPSec в рамках одного домена:</w:t>
      </w:r>
    </w:p>
    <w:p w:rsidR="009B0A05" w:rsidRPr="009B0A05" w:rsidRDefault="009B0A05" w:rsidP="00003405">
      <w:pPr>
        <w:numPr>
          <w:ilvl w:val="0"/>
          <w:numId w:val="12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«Сервер» – для всего трафика IP всегда запрашивает безопасность с помощью доверия Kerberos. Разрешает небезопасную связь с клиентами, которые не отвечают на запрос;</w:t>
      </w:r>
    </w:p>
    <w:p w:rsidR="009B0A05" w:rsidRPr="009B0A05" w:rsidRDefault="009B0A05" w:rsidP="00003405">
      <w:pPr>
        <w:numPr>
          <w:ilvl w:val="0"/>
          <w:numId w:val="12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«Безопасность сервера» – для всего IP-трафика всегда запрашивает безопасность с помощью доверия Kerberos. Не разрешает небезопасную связь с недоверенными клиентами;</w:t>
      </w:r>
    </w:p>
    <w:p w:rsidR="009B0A05" w:rsidRPr="009B0A05" w:rsidRDefault="009B0A05" w:rsidP="00003405">
      <w:pPr>
        <w:numPr>
          <w:ilvl w:val="0"/>
          <w:numId w:val="125"/>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«Клиент» – обычная связь (небезопасная). Использует правило ответа по умолчанию для согласования с серверами, запрашивающими безопасность. Только запрошенный протокол и трафик с этим сервером будут безопасными.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После установки операционной системы ни одна из политик не назначена. Пользователь может активизировать (назначить) одну и только одну из существующих политик.</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Ниже, в качестве справочной информации, приводятся настройки, которые используются Microsoft для трех стандартных вариантов политики безопасности IPSec.</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 изучении вопросов, связанных с установлением защищенного соединения IPSес индивидуальные рекомендации необходимы для случая, если компьютер, который необходимо задействовать в схеме защищенного соединения, имеет несколько IP-адресов. Кроме того, для случая работы в домене локальная политика безопасности компьютера может перекрываться политикой безопасности, определяемой контроллером домена.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Таблица 1 – Настройки стандартных политик безопасности IP в ОС Windows 7</w:t>
      </w:r>
    </w:p>
    <w:tbl>
      <w:tblPr>
        <w:tblW w:w="9585" w:type="dxa"/>
        <w:jc w:val="center"/>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2912"/>
        <w:gridCol w:w="2909"/>
        <w:gridCol w:w="2533"/>
        <w:gridCol w:w="1736"/>
        <w:gridCol w:w="1751"/>
        <w:gridCol w:w="2533"/>
        <w:gridCol w:w="1736"/>
        <w:gridCol w:w="4322"/>
      </w:tblGrid>
      <w:tr w:rsidR="009B0A05" w:rsidRPr="009B0A05" w:rsidTr="009B0A05">
        <w:trPr>
          <w:jc w:val="center"/>
        </w:trPr>
        <w:tc>
          <w:tcPr>
            <w:tcW w:w="1140" w:type="dxa"/>
            <w:vMerge w:val="restart"/>
            <w:tcBorders>
              <w:top w:val="single" w:sz="6" w:space="0" w:color="000000"/>
              <w:left w:val="single" w:sz="6" w:space="0" w:color="000000"/>
              <w:bottom w:val="single" w:sz="6" w:space="0" w:color="000000"/>
              <w:right w:val="single" w:sz="6" w:space="0" w:color="000000"/>
            </w:tcBorders>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Политика безопасности IP</w:t>
            </w:r>
            <w:r w:rsidRPr="009B0A05">
              <w:rPr>
                <w:rFonts w:ascii="Times New Roman" w:eastAsia="Times New Roman" w:hAnsi="Times New Roman" w:cs="Times New Roman"/>
                <w:i/>
                <w:iCs/>
                <w:sz w:val="24"/>
                <w:szCs w:val="24"/>
                <w:lang w:eastAsia="ru-RU"/>
              </w:rPr>
              <w:t> Правило безопасности IP</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Клиент (только ответ)</w:t>
            </w:r>
          </w:p>
        </w:tc>
        <w:tc>
          <w:tcPr>
            <w:tcW w:w="3180" w:type="dxa"/>
            <w:gridSpan w:val="3"/>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Безопасность сервера (требовать безопасность)</w:t>
            </w:r>
          </w:p>
        </w:tc>
        <w:tc>
          <w:tcPr>
            <w:tcW w:w="3450" w:type="dxa"/>
            <w:gridSpan w:val="3"/>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Сервер (запрос безопасности)</w:t>
            </w:r>
          </w:p>
        </w:tc>
      </w:tr>
      <w:tr w:rsidR="009B0A05" w:rsidRPr="009B0A05" w:rsidTr="009B0A05">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rPr>
                <w:rFonts w:ascii="Times New Roman" w:eastAsia="Times New Roman" w:hAnsi="Times New Roman" w:cs="Times New Roman"/>
                <w:sz w:val="24"/>
                <w:szCs w:val="24"/>
                <w:lang w:eastAsia="ru-RU"/>
              </w:rPr>
            </w:pP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Динамический</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Динамический</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Весь ICMP-трафик</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Весь IP-трафик</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Динамический</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Весь ICMP-трафик</w:t>
            </w:r>
          </w:p>
        </w:tc>
        <w:tc>
          <w:tcPr>
            <w:tcW w:w="118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i/>
                <w:iCs/>
                <w:sz w:val="24"/>
                <w:szCs w:val="24"/>
                <w:lang w:eastAsia="ru-RU"/>
              </w:rPr>
              <w:t>Весь IP-трафик</w:t>
            </w:r>
          </w:p>
        </w:tc>
      </w:tr>
      <w:tr w:rsidR="009B0A05" w:rsidRPr="009B0A05" w:rsidTr="009B0A05">
        <w:trPr>
          <w:jc w:val="center"/>
        </w:trPr>
        <w:tc>
          <w:tcPr>
            <w:tcW w:w="114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Методы проверки подлинности</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c>
          <w:tcPr>
            <w:tcW w:w="118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Kerberos V5</w:t>
            </w:r>
          </w:p>
        </w:tc>
      </w:tr>
      <w:tr w:rsidR="009B0A05" w:rsidRPr="009B0A05" w:rsidTr="009B0A05">
        <w:trPr>
          <w:jc w:val="center"/>
        </w:trPr>
        <w:tc>
          <w:tcPr>
            <w:tcW w:w="114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Тип подключения</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c>
          <w:tcPr>
            <w:tcW w:w="118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Все сетевые подключения</w:t>
            </w:r>
          </w:p>
        </w:tc>
      </w:tr>
      <w:tr w:rsidR="009B0A05" w:rsidRPr="009B0A05" w:rsidTr="009B0A05">
        <w:trPr>
          <w:jc w:val="center"/>
        </w:trPr>
        <w:tc>
          <w:tcPr>
            <w:tcW w:w="114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Методы безопасности (Действия фильтра/Методы безопасности)</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Использование протокола ESP(3DESилиDES) и (SHA1 илиMD5)   Использование протоколаAH(SHA1 илиMD5)</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Использование протокола ESP (3DES или DES) и (SHA1 или MD5)   Использование протокола AH (SHA1 или MD5)</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Разрешить (Блокирование согласования безопасности IP - поток данных защищать не требуется)</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Согласовывать - использование протокола ESP (3DES или DES) и (SHA1 или MD5), Принимать небезопасную связь, но отвечать с помощью IPSec</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Использование протокола ESP (3DES или DES) и (SHA1 или MD5)   Использование протокола AH (SHA1 или MD5)</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Разрешить (Блокирование согласования безопасности IP - поток данных защищать не требуется)</w:t>
            </w:r>
          </w:p>
        </w:tc>
        <w:tc>
          <w:tcPr>
            <w:tcW w:w="118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sz w:val="24"/>
                <w:szCs w:val="24"/>
                <w:lang w:eastAsia="ru-RU"/>
              </w:rPr>
              <w:t>Разрешать связь с компьютером, не поддерживающим IPSec </w:t>
            </w:r>
            <w:r w:rsidRPr="009B0A05">
              <w:rPr>
                <w:rFonts w:ascii="Times New Roman" w:eastAsia="Times New Roman" w:hAnsi="Times New Roman" w:cs="Times New Roman"/>
                <w:sz w:val="24"/>
                <w:szCs w:val="24"/>
                <w:lang w:eastAsia="ru-RU"/>
              </w:rPr>
              <w:t>Согласование - использование протоколаESP(3DESилиDES) и (SHA1 илиMD5), принимать небезопасную связь, но отвечать с помощьюIPSec</w:t>
            </w:r>
          </w:p>
        </w:tc>
      </w:tr>
      <w:tr w:rsidR="009B0A05" w:rsidRPr="009B0A05" w:rsidTr="009B0A05">
        <w:trPr>
          <w:jc w:val="center"/>
        </w:trPr>
        <w:tc>
          <w:tcPr>
            <w:tcW w:w="114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b/>
                <w:bCs/>
                <w:i/>
                <w:iCs/>
                <w:sz w:val="24"/>
                <w:szCs w:val="24"/>
                <w:lang w:eastAsia="ru-RU"/>
              </w:rPr>
              <w:t>Список фильтров</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ICMP (Мой IP &lt;-&gt; Любой IP)</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Любой протокол (Мой IP &lt;-&gt; Любой IP)</w:t>
            </w:r>
          </w:p>
        </w:tc>
        <w:tc>
          <w:tcPr>
            <w:tcW w:w="930"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w:t>
            </w:r>
          </w:p>
        </w:tc>
        <w:tc>
          <w:tcPr>
            <w:tcW w:w="91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ICMP (Мой IP &lt;-&gt; Любой IP)</w:t>
            </w:r>
          </w:p>
        </w:tc>
        <w:tc>
          <w:tcPr>
            <w:tcW w:w="1185" w:type="dxa"/>
            <w:tcBorders>
              <w:top w:val="single" w:sz="6" w:space="0" w:color="000000"/>
              <w:left w:val="single" w:sz="6" w:space="0" w:color="000000"/>
              <w:bottom w:val="single" w:sz="6" w:space="0" w:color="000000"/>
              <w:right w:val="single" w:sz="6" w:space="0" w:color="000000"/>
            </w:tcBorders>
            <w:vAlign w:val="center"/>
            <w:hideMark/>
          </w:tcPr>
          <w:p w:rsidR="009B0A05" w:rsidRPr="009B0A05" w:rsidRDefault="009B0A05" w:rsidP="00D1457B">
            <w:pPr>
              <w:spacing w:after="0" w:line="240" w:lineRule="auto"/>
              <w:jc w:val="center"/>
              <w:rPr>
                <w:rFonts w:ascii="Times New Roman" w:eastAsia="Times New Roman" w:hAnsi="Times New Roman" w:cs="Times New Roman"/>
                <w:sz w:val="24"/>
                <w:szCs w:val="24"/>
                <w:lang w:eastAsia="ru-RU"/>
              </w:rPr>
            </w:pPr>
            <w:r w:rsidRPr="009B0A05">
              <w:rPr>
                <w:rFonts w:ascii="Times New Roman" w:eastAsia="Times New Roman" w:hAnsi="Times New Roman" w:cs="Times New Roman"/>
                <w:sz w:val="24"/>
                <w:szCs w:val="24"/>
                <w:lang w:eastAsia="ru-RU"/>
              </w:rPr>
              <w:t>Любой протокол (Мой IP &lt;-&gt; Любой IP)</w:t>
            </w:r>
          </w:p>
        </w:tc>
      </w:tr>
    </w:tbl>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Назначение и отключение IPSec-соединения с использованием стандартных настроек Windows</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организации аутентифицированного и закрытого обмена данными между двумя компьютерами по протоколу IPSec необходимо активизировать на одной стороне политику «Безопасность сервера», на другой – «Клиент» в разделе «Политики безопасности IP на Локальный компьютер». Это можно сделать, выбрав пункт локального меню (вызываемого по правой кнопке «мыши») «Назначить», предварительно выбрав строку с нужной политикой.</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Стандартные политики предназначены для использования в рамках одного домена. В противном случае защищённое соединение не будет установлено.</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Связывающиеся стороны должны быть уверены, что настройки используемых политик остались неизменными с момента установки операционной системы. Вместе с тем теоретически существует ненулевая вероятность, что после выполнения согласования поддерживаемых криптографических алгоритмов и ключевых данных, соединение будет организовано только с использованием протокола аутентификации, которое предполагает активизацию механизмов только авторства и целостности передаваемых пакетов, в то время как само содержимое пакетов будет передаваться по сети в открытом виде. Это создаёт предпосылки к тому, что все данные, которыми обмениваются компьютеры, организовавшие «защищенный» канал, будут перехвачены.</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Чтобы удалить назначение политики IPSec, нужно щёлкнуть на активной политике правой кнопкой «мыши» и выбрать команду «Снять». Кроме того, можно отключить на компьютере службу «Агент политики IPSEC». Это позволит обеспечить гарантированное отключение использования политики безопасности IPSec, которая может управляться на уровне контроллера домена.</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Редактирование общих настроек политики безопасности IP</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Необходимо выберать закладку «Общие» в окне «Свойства».</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172BE0F5" wp14:editId="0961CB3C">
            <wp:extent cx="2962275" cy="3209925"/>
            <wp:effectExtent l="0" t="0" r="9525" b="9525"/>
            <wp:docPr id="170" name="Рисунок 170" descr="https://studfile.net/html/2706/406/html_AbyWn7urk6.F3Qr/img-bL00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2706/406/html_AbyWn7urk6.F3Qr/img-bL00Sw.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62275" cy="320992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10 – Окно свойств политики безопасности IP двух узлов</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В поле «Проверять политику на наличие изменений каждые: « должно быть записано значение 180 мин., щёлкнуть кнопку «Дополнительно...». При этом открывается окно «Параметры обмена ключами».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Установитьпараметры, как показано на рисунке 11, и щёлкнуть «Методы».</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07BE6111" wp14:editId="2D9E795B">
            <wp:extent cx="3133725" cy="2800350"/>
            <wp:effectExtent l="0" t="0" r="9525" b="0"/>
            <wp:docPr id="179" name="Рисунок 179" descr="https://studfile.net/html/2706/406/html_AbyWn7urk6.F3Qr/img-jJlg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2706/406/html_AbyWn7urk6.F3Qr/img-jJlgA8.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33725" cy="2800350"/>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11 – Окно параметров обмена ключами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При этом откроется окно «Методы безопасности при обмене ключами», в котором нужно удалить все строки, кроме одной с параметрами:</w:t>
      </w:r>
    </w:p>
    <w:p w:rsidR="009B0A05" w:rsidRPr="009B0A05" w:rsidRDefault="009B0A05" w:rsidP="00003405">
      <w:pPr>
        <w:numPr>
          <w:ilvl w:val="0"/>
          <w:numId w:val="12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«Тип (Type)» – IKE;</w:t>
      </w:r>
    </w:p>
    <w:p w:rsidR="009B0A05" w:rsidRPr="009B0A05" w:rsidRDefault="009B0A05" w:rsidP="00003405">
      <w:pPr>
        <w:numPr>
          <w:ilvl w:val="0"/>
          <w:numId w:val="12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«Шифрование (Encryption)» – 3DES;</w:t>
      </w:r>
    </w:p>
    <w:p w:rsidR="009B0A05" w:rsidRPr="009B0A05" w:rsidRDefault="009B0A05" w:rsidP="00003405">
      <w:pPr>
        <w:numPr>
          <w:ilvl w:val="0"/>
          <w:numId w:val="12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«Целостность (Integrity)» – SHA1;</w:t>
      </w:r>
    </w:p>
    <w:p w:rsidR="009B0A05" w:rsidRPr="009B0A05" w:rsidRDefault="009B0A05" w:rsidP="00003405">
      <w:pPr>
        <w:numPr>
          <w:ilvl w:val="0"/>
          <w:numId w:val="126"/>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«Группа Диффи-Хелмана (Diffie-Hellman ...)» – Средняя (2).</w:t>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noProof/>
          <w:color w:val="000000"/>
          <w:sz w:val="24"/>
          <w:szCs w:val="24"/>
          <w:lang w:eastAsia="ru-RU"/>
        </w:rPr>
        <w:drawing>
          <wp:inline distT="0" distB="0" distL="0" distR="0" wp14:anchorId="33A26A08" wp14:editId="78CA83CD">
            <wp:extent cx="3190875" cy="3171825"/>
            <wp:effectExtent l="0" t="0" r="9525" b="9525"/>
            <wp:docPr id="180" name="Рисунок 180" descr="https://studfile.net/html/2706/406/html_AbyWn7urk6.F3Qr/img-zqhyq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2706/406/html_AbyWn7urk6.F3Qr/img-zqhyqN.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90875" cy="3171825"/>
                    </a:xfrm>
                    <a:prstGeom prst="rect">
                      <a:avLst/>
                    </a:prstGeom>
                    <a:noFill/>
                    <a:ln>
                      <a:noFill/>
                    </a:ln>
                  </pic:spPr>
                </pic:pic>
              </a:graphicData>
            </a:graphic>
          </wp:inline>
        </w:drawing>
      </w:r>
    </w:p>
    <w:p w:rsidR="009B0A05" w:rsidRPr="009B0A05" w:rsidRDefault="009B0A05" w:rsidP="00D1457B">
      <w:pPr>
        <w:spacing w:after="0" w:line="240" w:lineRule="auto"/>
        <w:jc w:val="center"/>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i/>
          <w:iCs/>
          <w:color w:val="000000"/>
          <w:sz w:val="24"/>
          <w:szCs w:val="24"/>
          <w:lang w:eastAsia="ru-RU"/>
        </w:rPr>
        <w:t>Рисунок 12 – Окно методов безопасности при обмене ключами</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b/>
          <w:bCs/>
          <w:color w:val="000000"/>
          <w:sz w:val="24"/>
          <w:szCs w:val="24"/>
          <w:lang w:eastAsia="ru-RU"/>
        </w:rPr>
        <w:t>Настройки новой политики безопасности IP</w:t>
      </w:r>
    </w:p>
    <w:p w:rsidR="009B0A05" w:rsidRPr="009B0A05" w:rsidRDefault="009B0A05" w:rsidP="00D1457B">
      <w:p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Для настройки новой политики ниже будет подробно описана последовательность действий, определяемая следующими шагами:</w:t>
      </w:r>
    </w:p>
    <w:p w:rsidR="009B0A05" w:rsidRPr="009B0A05" w:rsidRDefault="009B0A05" w:rsidP="00003405">
      <w:pPr>
        <w:numPr>
          <w:ilvl w:val="0"/>
          <w:numId w:val="12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Создание новой политики безопасности IP.</w:t>
      </w:r>
    </w:p>
    <w:p w:rsidR="009B0A05" w:rsidRPr="009B0A05" w:rsidRDefault="009B0A05" w:rsidP="00003405">
      <w:pPr>
        <w:numPr>
          <w:ilvl w:val="0"/>
          <w:numId w:val="127"/>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Определение нового правила:</w:t>
      </w:r>
    </w:p>
    <w:p w:rsidR="009B0A05" w:rsidRPr="009B0A05" w:rsidRDefault="009B0A05" w:rsidP="00003405">
      <w:pPr>
        <w:numPr>
          <w:ilvl w:val="0"/>
          <w:numId w:val="12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списка IP-фильтров (назначение используемых сетевых протоколов и адресов взаимодействующих хостов);</w:t>
      </w:r>
    </w:p>
    <w:p w:rsidR="009B0A05" w:rsidRPr="009B0A05" w:rsidRDefault="009B0A05" w:rsidP="00003405">
      <w:pPr>
        <w:numPr>
          <w:ilvl w:val="0"/>
          <w:numId w:val="12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действия фильтра (выбор используемых криптографических алгоритмов);</w:t>
      </w:r>
    </w:p>
    <w:p w:rsidR="009B0A05" w:rsidRPr="009B0A05" w:rsidRDefault="009B0A05" w:rsidP="00003405">
      <w:pPr>
        <w:numPr>
          <w:ilvl w:val="0"/>
          <w:numId w:val="12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методов проверки подлинности (назначение способа установления доверительных отношений между компьютерами);</w:t>
      </w:r>
    </w:p>
    <w:p w:rsidR="009B0A05" w:rsidRPr="009B0A05" w:rsidRDefault="009B0A05" w:rsidP="00003405">
      <w:pPr>
        <w:numPr>
          <w:ilvl w:val="0"/>
          <w:numId w:val="12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типа подключения (удалённый доступ, локальная сеть);</w:t>
      </w:r>
    </w:p>
    <w:p w:rsidR="009B0A05" w:rsidRPr="009B0A05" w:rsidRDefault="009B0A05" w:rsidP="00003405">
      <w:pPr>
        <w:numPr>
          <w:ilvl w:val="0"/>
          <w:numId w:val="128"/>
        </w:numPr>
        <w:spacing w:after="0" w:line="240" w:lineRule="auto"/>
        <w:rPr>
          <w:rFonts w:ascii="Times New Roman" w:eastAsia="Times New Roman" w:hAnsi="Times New Roman" w:cs="Times New Roman"/>
          <w:color w:val="000000"/>
          <w:sz w:val="24"/>
          <w:szCs w:val="24"/>
          <w:lang w:eastAsia="ru-RU"/>
        </w:rPr>
      </w:pPr>
      <w:r w:rsidRPr="009B0A05">
        <w:rPr>
          <w:rFonts w:ascii="Times New Roman" w:eastAsia="Times New Roman" w:hAnsi="Times New Roman" w:cs="Times New Roman"/>
          <w:color w:val="000000"/>
          <w:sz w:val="24"/>
          <w:szCs w:val="24"/>
          <w:lang w:eastAsia="ru-RU"/>
        </w:rPr>
        <w:t>параметров туннеля (использовать или нет туннельный вариант протокола IPSec).</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№6 </w:t>
      </w:r>
      <w:r w:rsidR="00D23D28" w:rsidRPr="00D1457B">
        <w:rPr>
          <w:rFonts w:ascii="Times New Roman" w:eastAsia="Times New Roman" w:hAnsi="Times New Roman" w:cs="Times New Roman"/>
          <w:sz w:val="24"/>
          <w:szCs w:val="24"/>
          <w:lang w:eastAsia="ru-RU"/>
        </w:rPr>
        <w:t>Настройка системы предотвращения вторжений (</w:t>
      </w:r>
      <w:r w:rsidR="00D23D28" w:rsidRPr="00D1457B">
        <w:rPr>
          <w:rFonts w:ascii="Times New Roman" w:eastAsia="Times New Roman" w:hAnsi="Times New Roman" w:cs="Times New Roman"/>
          <w:sz w:val="24"/>
          <w:szCs w:val="24"/>
          <w:lang w:val="en-US" w:eastAsia="ru-RU"/>
        </w:rPr>
        <w:t>IPS</w:t>
      </w:r>
      <w:r w:rsidR="00D23D28" w:rsidRPr="00D1457B">
        <w:rPr>
          <w:rFonts w:ascii="Times New Roman" w:eastAsia="Times New Roman" w:hAnsi="Times New Roman" w:cs="Times New Roman"/>
          <w:sz w:val="24"/>
          <w:szCs w:val="24"/>
          <w:lang w:eastAsia="ru-RU"/>
        </w:rPr>
        <w:t>)</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100CAE" w:rsidRPr="00D1457B" w:rsidRDefault="009B0A05" w:rsidP="00D1457B">
      <w:pPr>
        <w:widowControl w:val="0"/>
        <w:tabs>
          <w:tab w:val="left" w:pos="284"/>
        </w:tabs>
        <w:spacing w:after="0" w:line="240" w:lineRule="auto"/>
        <w:jc w:val="both"/>
        <w:rPr>
          <w:rFonts w:ascii="Times New Roman" w:eastAsia="Calibri" w:hAnsi="Times New Roman" w:cs="Times New Roman"/>
          <w:b/>
          <w:sz w:val="24"/>
          <w:szCs w:val="24"/>
        </w:rPr>
      </w:pPr>
      <w:r w:rsidRPr="00D1457B">
        <w:rPr>
          <w:rStyle w:val="ad"/>
          <w:rFonts w:ascii="Times New Roman" w:hAnsi="Times New Roman" w:cs="Times New Roman"/>
          <w:color w:val="404040"/>
          <w:sz w:val="24"/>
          <w:szCs w:val="24"/>
          <w:shd w:val="clear" w:color="auto" w:fill="FCFCFC"/>
        </w:rPr>
        <w:t>Цель:</w:t>
      </w:r>
      <w:r w:rsidRPr="00D1457B">
        <w:rPr>
          <w:rFonts w:ascii="Times New Roman" w:hAnsi="Times New Roman" w:cs="Times New Roman"/>
          <w:color w:val="404040"/>
          <w:sz w:val="24"/>
          <w:szCs w:val="24"/>
          <w:shd w:val="clear" w:color="auto" w:fill="FCFCFC"/>
        </w:rPr>
        <w:t> Получить сведения о том, как осуществляется защита с помощью систем обнаружения и предотвращения вторжений. Научиться использовать SNORT.</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Система обнаружения вторжений (IDS) — программное или аппаратное средство, предназначенное для выявления фактов неавторизованного доступа в компьютерную систему или сеть либо несанкционированного управления ими в основном через Интернет.</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Сетевая система обнаружения вторжений (англ. network intrusion detection system, NIDS) — система обнаружения вторжений, которая отслеживает такие виды вредоносной деятельности, как DoS атаки, сканирование портов или даже попытки проникновения в сеть.</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В пассивной IDS при обнаружении нарушения безопасности, информация о нарушении записывается в лог приложения, а также сигналы опасности отправляются на консоль и/или администратору системы по определенному каналу связи. В активной системе, также известной как Система Предотвращения Вторжений (IPS — Intrusion Prevention system (англ.)), IDS ведет ответные действия на нарушение, сбрасывая соединение или перенастраивая межсетевой экран для блокирования трафика от злоумышленника. Ответные действия могут проводиться автоматически либо по команде оператора.</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Обнаружение проникновения позволяет организациям защищать свои системы от угроз, которые связаны с возрастанием сетевой активности и важностью информационных систем. При понимании уровня и природы современных угроз сетевой безопасности, вопрос не в том, следует ли использовать системы обнаружения проникновений, а в том, какие возможности и особенности систем обнаружения проникновений следует использовать.</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Snort — свободная сетевая система предотвращения вторжений (IPS) и обнаружения вторжений (IDS) с открытым исходным кодом, способная выполнять регистрацию пакетов и в реальном времени осуществлять анализ трафика в IP-сетях.</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Выполняет протоколирование, анализ, поиск по содержимому, а также широко используется для активного блокирования или пассивного обнаружения целого ряда нападений и зондирований, таких как попытки атак на переполнение буфера, скрытое сканирование портов, атаки на веб-приложения, SMB-зондирование и попытки определения операционной системы. Программное обеспечение в основном используется для предотвращения проникновения, блокирования атак, если они имеют место.</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Snort использует правила, написанные простым , но в то же время гибким и достаточно мощным языком. Существует ряд общих принципов написания, запомнить которые достаточно просто.</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Большая часть правил Snort умещается в 1 строку. Это следствие того, что до версии 1.8 нельзя было использовать многострочные записи. В более поздних версиях правила можно растягивать на несколько строк, вставляя в конец строки символ “” (без кавычек).</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Правила Snort состоят из двух частей: заголовка правила и параметров правила. Заголовок содержит описание действия, протокол передачи данных, IP-адреса, сетевые маски и порты источника и назначения. Параметры правила хранят предупреждающее сообщение, а также информацию о том, какую часть обнаруженного пакета нужно обработать в случае срабатывания правила.</w:t>
      </w:r>
    </w:p>
    <w:p w:rsidR="009B0A05" w:rsidRPr="009B0A05" w:rsidRDefault="009B0A05" w:rsidP="00D1457B">
      <w:pPr>
        <w:shd w:val="clear" w:color="auto" w:fill="FCFCFC"/>
        <w:spacing w:after="0" w:line="240" w:lineRule="auto"/>
        <w:outlineLvl w:val="1"/>
        <w:rPr>
          <w:rFonts w:ascii="Times New Roman" w:eastAsia="Times New Roman" w:hAnsi="Times New Roman" w:cs="Times New Roman"/>
          <w:b/>
          <w:bCs/>
          <w:color w:val="404040"/>
          <w:sz w:val="24"/>
          <w:szCs w:val="24"/>
          <w:lang w:eastAsia="ru-RU"/>
        </w:rPr>
      </w:pPr>
      <w:r w:rsidRPr="009B0A05">
        <w:rPr>
          <w:rFonts w:ascii="Times New Roman" w:eastAsia="Times New Roman" w:hAnsi="Times New Roman" w:cs="Times New Roman"/>
          <w:b/>
          <w:bCs/>
          <w:color w:val="404040"/>
          <w:sz w:val="24"/>
          <w:szCs w:val="24"/>
          <w:lang w:eastAsia="ru-RU"/>
        </w:rPr>
        <w:t xml:space="preserve">Задания к </w:t>
      </w:r>
      <w:r w:rsidRPr="00D1457B">
        <w:rPr>
          <w:rFonts w:ascii="Times New Roman" w:eastAsia="Times New Roman" w:hAnsi="Times New Roman" w:cs="Times New Roman"/>
          <w:b/>
          <w:bCs/>
          <w:color w:val="404040"/>
          <w:sz w:val="24"/>
          <w:szCs w:val="24"/>
          <w:lang w:eastAsia="ru-RU"/>
        </w:rPr>
        <w:t>практической</w:t>
      </w:r>
      <w:r w:rsidRPr="009B0A05">
        <w:rPr>
          <w:rFonts w:ascii="Times New Roman" w:eastAsia="Times New Roman" w:hAnsi="Times New Roman" w:cs="Times New Roman"/>
          <w:b/>
          <w:bCs/>
          <w:color w:val="404040"/>
          <w:sz w:val="24"/>
          <w:szCs w:val="24"/>
          <w:lang w:eastAsia="ru-RU"/>
        </w:rPr>
        <w:t xml:space="preserve"> работе</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Узнайте свой ip адрес командой ifconfig</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eastAsia="ru-RU"/>
        </w:rPr>
        <w:t>Установите</w:t>
      </w:r>
      <w:r w:rsidRPr="009B0A05">
        <w:rPr>
          <w:rFonts w:ascii="Times New Roman" w:eastAsia="Times New Roman" w:hAnsi="Times New Roman" w:cs="Times New Roman"/>
          <w:color w:val="404040"/>
          <w:sz w:val="24"/>
          <w:szCs w:val="24"/>
          <w:lang w:val="en-US" w:eastAsia="ru-RU"/>
        </w:rPr>
        <w:t xml:space="preserve"> SNORT &lt;sudo apt-get install snort&gt;</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При установке будет нужно указать защищаемую сеть. ВВедите </w:t>
      </w:r>
      <w:r w:rsidRPr="009B0A05">
        <w:rPr>
          <w:rFonts w:ascii="Times New Roman" w:eastAsia="Times New Roman" w:hAnsi="Times New Roman" w:cs="Times New Roman"/>
          <w:i/>
          <w:iCs/>
          <w:color w:val="404040"/>
          <w:sz w:val="24"/>
          <w:szCs w:val="24"/>
          <w:lang w:eastAsia="ru-RU"/>
        </w:rPr>
        <w:t>.</w:t>
      </w:r>
      <w:r w:rsidRPr="009B0A05">
        <w:rPr>
          <w:rFonts w:ascii="Times New Roman" w:eastAsia="Times New Roman" w:hAnsi="Times New Roman" w:cs="Times New Roman"/>
          <w:color w:val="404040"/>
          <w:sz w:val="24"/>
          <w:szCs w:val="24"/>
          <w:lang w:eastAsia="ru-RU"/>
        </w:rPr>
        <w:t>.*.0/24 (Где </w:t>
      </w:r>
      <w:r w:rsidRPr="009B0A05">
        <w:rPr>
          <w:rFonts w:ascii="Times New Roman" w:eastAsia="Times New Roman" w:hAnsi="Times New Roman" w:cs="Times New Roman"/>
          <w:i/>
          <w:iCs/>
          <w:color w:val="404040"/>
          <w:sz w:val="24"/>
          <w:szCs w:val="24"/>
          <w:lang w:eastAsia="ru-RU"/>
        </w:rPr>
        <w:t>.</w:t>
      </w:r>
      <w:r w:rsidRPr="009B0A05">
        <w:rPr>
          <w:rFonts w:ascii="Times New Roman" w:eastAsia="Times New Roman" w:hAnsi="Times New Roman" w:cs="Times New Roman"/>
          <w:color w:val="404040"/>
          <w:sz w:val="24"/>
          <w:szCs w:val="24"/>
          <w:lang w:eastAsia="ru-RU"/>
        </w:rPr>
        <w:t>.* - первые три числа вашего ip-адреса, например эот будет 192.168.1.0/24, если вы используете VirtualBox и у вас в настройках сети стоит сетевой мост)</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eastAsia="ru-RU"/>
        </w:rPr>
        <w:t>Запустите</w:t>
      </w:r>
      <w:r w:rsidRPr="009B0A05">
        <w:rPr>
          <w:rFonts w:ascii="Times New Roman" w:eastAsia="Times New Roman" w:hAnsi="Times New Roman" w:cs="Times New Roman"/>
          <w:color w:val="404040"/>
          <w:sz w:val="24"/>
          <w:szCs w:val="24"/>
          <w:lang w:val="en-US" w:eastAsia="ru-RU"/>
        </w:rPr>
        <w:t xml:space="preserve"> SNORT &lt;sudo service snort start&gt;</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Настройка правил</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eastAsia="ru-RU"/>
        </w:rPr>
        <w:t>Перейдите</w:t>
      </w:r>
      <w:r w:rsidRPr="009B0A05">
        <w:rPr>
          <w:rFonts w:ascii="Times New Roman" w:eastAsia="Times New Roman" w:hAnsi="Times New Roman" w:cs="Times New Roman"/>
          <w:color w:val="404040"/>
          <w:sz w:val="24"/>
          <w:szCs w:val="24"/>
          <w:lang w:val="en-US" w:eastAsia="ru-RU"/>
        </w:rPr>
        <w:t xml:space="preserve"> </w:t>
      </w:r>
      <w:r w:rsidRPr="009B0A05">
        <w:rPr>
          <w:rFonts w:ascii="Times New Roman" w:eastAsia="Times New Roman" w:hAnsi="Times New Roman" w:cs="Times New Roman"/>
          <w:color w:val="404040"/>
          <w:sz w:val="24"/>
          <w:szCs w:val="24"/>
          <w:lang w:eastAsia="ru-RU"/>
        </w:rPr>
        <w:t>в</w:t>
      </w:r>
      <w:r w:rsidRPr="009B0A05">
        <w:rPr>
          <w:rFonts w:ascii="Times New Roman" w:eastAsia="Times New Roman" w:hAnsi="Times New Roman" w:cs="Times New Roman"/>
          <w:color w:val="404040"/>
          <w:sz w:val="24"/>
          <w:szCs w:val="24"/>
          <w:lang w:val="en-US" w:eastAsia="ru-RU"/>
        </w:rPr>
        <w:t xml:space="preserve"> </w:t>
      </w:r>
      <w:r w:rsidRPr="009B0A05">
        <w:rPr>
          <w:rFonts w:ascii="Times New Roman" w:eastAsia="Times New Roman" w:hAnsi="Times New Roman" w:cs="Times New Roman"/>
          <w:color w:val="404040"/>
          <w:sz w:val="24"/>
          <w:szCs w:val="24"/>
          <w:lang w:eastAsia="ru-RU"/>
        </w:rPr>
        <w:t>каталог</w:t>
      </w:r>
      <w:r w:rsidRPr="009B0A05">
        <w:rPr>
          <w:rFonts w:ascii="Times New Roman" w:eastAsia="Times New Roman" w:hAnsi="Times New Roman" w:cs="Times New Roman"/>
          <w:color w:val="404040"/>
          <w:sz w:val="24"/>
          <w:szCs w:val="24"/>
          <w:lang w:val="en-US" w:eastAsia="ru-RU"/>
        </w:rPr>
        <w:t xml:space="preserve"> /etc/snort/rules &lt; cd /etc/snort/rules)</w:t>
      </w:r>
    </w:p>
    <w:p w:rsidR="009B0A05" w:rsidRPr="009B0A05" w:rsidRDefault="009B0A05" w:rsidP="00003405">
      <w:pPr>
        <w:numPr>
          <w:ilvl w:val="0"/>
          <w:numId w:val="129"/>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Создайте файл с правилами &lt;nano test.rules&gt;</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val="en-US" w:eastAsia="ru-RU"/>
        </w:rPr>
        <w:t>alert tcp any any -&gt; any any (content:»</w:t>
      </w:r>
      <w:hyperlink r:id="rId236" w:history="1">
        <w:r w:rsidRPr="009B0A05">
          <w:rPr>
            <w:rFonts w:ascii="Times New Roman" w:eastAsia="Times New Roman" w:hAnsi="Times New Roman" w:cs="Times New Roman"/>
            <w:color w:val="2980B9"/>
            <w:sz w:val="24"/>
            <w:szCs w:val="24"/>
            <w:lang w:val="en-US" w:eastAsia="ru-RU"/>
          </w:rPr>
          <w:t>https://www.google.ru/</w:t>
        </w:r>
      </w:hyperlink>
      <w:r w:rsidRPr="009B0A05">
        <w:rPr>
          <w:rFonts w:ascii="Times New Roman" w:eastAsia="Times New Roman" w:hAnsi="Times New Roman" w:cs="Times New Roman"/>
          <w:color w:val="404040"/>
          <w:sz w:val="24"/>
          <w:szCs w:val="24"/>
          <w:lang w:val="en-US" w:eastAsia="ru-RU"/>
        </w:rPr>
        <w:t>» ; msg:»Someone open Google website» ; sid: 12312313;)</w:t>
      </w:r>
    </w:p>
    <w:p w:rsidR="009B0A05" w:rsidRPr="009B0A05" w:rsidRDefault="009B0A05" w:rsidP="00003405">
      <w:pPr>
        <w:numPr>
          <w:ilvl w:val="0"/>
          <w:numId w:val="130"/>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Перейдите в каталог /etc/snort &lt;cd /etc/snort)</w:t>
      </w:r>
    </w:p>
    <w:p w:rsidR="009B0A05" w:rsidRPr="009B0A05" w:rsidRDefault="009B0A05" w:rsidP="00003405">
      <w:pPr>
        <w:numPr>
          <w:ilvl w:val="0"/>
          <w:numId w:val="130"/>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Теперь нужно изменить содержимое конфигурационного файла Snort &lt; sudo nano snort.conf&gt;</w:t>
      </w:r>
    </w:p>
    <w:p w:rsidR="009B0A05" w:rsidRPr="009B0A05" w:rsidRDefault="009B0A05" w:rsidP="00003405">
      <w:pPr>
        <w:numPr>
          <w:ilvl w:val="0"/>
          <w:numId w:val="130"/>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Найдите строчки с правилами (они начинаются с include $RULE_PATH, это в части Step 7) и добавьте файл с нашими правилами</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include $RULE_PATH/test.tules</w:t>
      </w:r>
    </w:p>
    <w:p w:rsidR="009B0A05" w:rsidRPr="009B0A05" w:rsidRDefault="009B0A05" w:rsidP="00003405">
      <w:pPr>
        <w:numPr>
          <w:ilvl w:val="0"/>
          <w:numId w:val="131"/>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В файле snort.conf так же укажите домашнюю сеть. В Step 1 измените строчку «ipvar HOME_NET any» , на</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ipvar HOME_NET 192.168.1.0/24</w:t>
      </w:r>
    </w:p>
    <w:p w:rsidR="009B0A05" w:rsidRPr="009B0A05" w:rsidRDefault="009B0A05" w:rsidP="00003405">
      <w:pPr>
        <w:numPr>
          <w:ilvl w:val="0"/>
          <w:numId w:val="132"/>
        </w:numPr>
        <w:shd w:val="clear" w:color="auto" w:fill="FCFCFC"/>
        <w:spacing w:after="0" w:line="240" w:lineRule="auto"/>
        <w:ind w:left="360"/>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eastAsia="ru-RU"/>
        </w:rPr>
        <w:t>Запустите</w:t>
      </w:r>
      <w:r w:rsidRPr="009B0A05">
        <w:rPr>
          <w:rFonts w:ascii="Times New Roman" w:eastAsia="Times New Roman" w:hAnsi="Times New Roman" w:cs="Times New Roman"/>
          <w:color w:val="404040"/>
          <w:sz w:val="24"/>
          <w:szCs w:val="24"/>
          <w:lang w:val="en-US" w:eastAsia="ru-RU"/>
        </w:rPr>
        <w:t xml:space="preserve"> snort &lt;sudo snort -A console -i eth0 -c snort.conf&gt;</w:t>
      </w:r>
    </w:p>
    <w:p w:rsidR="009B0A05" w:rsidRPr="009B0A05" w:rsidRDefault="009B0A05" w:rsidP="00003405">
      <w:pPr>
        <w:numPr>
          <w:ilvl w:val="0"/>
          <w:numId w:val="132"/>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Зайдите на </w:t>
      </w:r>
      <w:hyperlink r:id="rId237" w:history="1">
        <w:r w:rsidRPr="009B0A05">
          <w:rPr>
            <w:rFonts w:ascii="Times New Roman" w:eastAsia="Times New Roman" w:hAnsi="Times New Roman" w:cs="Times New Roman"/>
            <w:color w:val="2980B9"/>
            <w:sz w:val="24"/>
            <w:szCs w:val="24"/>
            <w:lang w:eastAsia="ru-RU"/>
          </w:rPr>
          <w:t>https://www.google.ru/</w:t>
        </w:r>
      </w:hyperlink>
      <w:r w:rsidRPr="009B0A05">
        <w:rPr>
          <w:rFonts w:ascii="Times New Roman" w:eastAsia="Times New Roman" w:hAnsi="Times New Roman" w:cs="Times New Roman"/>
          <w:color w:val="404040"/>
          <w:sz w:val="24"/>
          <w:szCs w:val="24"/>
          <w:lang w:eastAsia="ru-RU"/>
        </w:rPr>
        <w:t> и проверьте в терминале, как работает правило.</w:t>
      </w:r>
    </w:p>
    <w:p w:rsidR="009B0A05" w:rsidRPr="009B0A05" w:rsidRDefault="009B0A05" w:rsidP="00003405">
      <w:pPr>
        <w:numPr>
          <w:ilvl w:val="0"/>
          <w:numId w:val="132"/>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Теперь нам понадобиться еще одна виртуальная машина, на ней должен быть установлен nmap.</w:t>
      </w:r>
    </w:p>
    <w:p w:rsidR="009B0A05" w:rsidRPr="009B0A05" w:rsidRDefault="009B0A05" w:rsidP="00003405">
      <w:pPr>
        <w:numPr>
          <w:ilvl w:val="0"/>
          <w:numId w:val="132"/>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Со второй ВМ используйте ping, посмотрите, как реагирует SNORT</w:t>
      </w:r>
    </w:p>
    <w:p w:rsidR="009B0A05" w:rsidRPr="009B0A05" w:rsidRDefault="009B0A05" w:rsidP="00003405">
      <w:pPr>
        <w:numPr>
          <w:ilvl w:val="0"/>
          <w:numId w:val="132"/>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Используйте различные методы сканирования nmap( используйте -sS, -sT, -sN, -sU, -sX, -sF и посмотрите, как реагирует SNORT;</w:t>
      </w:r>
    </w:p>
    <w:p w:rsidR="009B0A05" w:rsidRPr="009B0A05" w:rsidRDefault="009B0A05" w:rsidP="00003405">
      <w:pPr>
        <w:numPr>
          <w:ilvl w:val="0"/>
          <w:numId w:val="132"/>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В файл test.rules добавьте правило обнаружения сканирования nmap -sN (NULL Scan)</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val="en-US" w:eastAsia="ru-RU"/>
        </w:rPr>
        <w:t>alert tcp any any -&gt; any any (msg:»NULL Scan»; flags: 0; sid:322222;)</w:t>
      </w:r>
    </w:p>
    <w:p w:rsidR="009B0A05" w:rsidRPr="009B0A05" w:rsidRDefault="009B0A05" w:rsidP="00003405">
      <w:pPr>
        <w:numPr>
          <w:ilvl w:val="0"/>
          <w:numId w:val="133"/>
        </w:numPr>
        <w:shd w:val="clear" w:color="auto" w:fill="FCFCFC"/>
        <w:spacing w:after="0" w:line="240" w:lineRule="auto"/>
        <w:ind w:left="360"/>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eastAsia="ru-RU"/>
        </w:rPr>
        <w:t>Запустите</w:t>
      </w:r>
      <w:r w:rsidRPr="009B0A05">
        <w:rPr>
          <w:rFonts w:ascii="Times New Roman" w:eastAsia="Times New Roman" w:hAnsi="Times New Roman" w:cs="Times New Roman"/>
          <w:color w:val="404040"/>
          <w:sz w:val="24"/>
          <w:szCs w:val="24"/>
          <w:lang w:val="en-US" w:eastAsia="ru-RU"/>
        </w:rPr>
        <w:t xml:space="preserve"> snort &lt;sudo snort -A console -i eth0 -c snort.conf&gt;</w:t>
      </w:r>
    </w:p>
    <w:p w:rsidR="009B0A05" w:rsidRPr="009B0A05" w:rsidRDefault="009B0A05" w:rsidP="00003405">
      <w:pPr>
        <w:numPr>
          <w:ilvl w:val="0"/>
          <w:numId w:val="133"/>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Со второй виртуальной машины произведите NULL сканирование &lt;sudo nmap -sN&gt;, проверьте, как работает правило.</w:t>
      </w:r>
    </w:p>
    <w:p w:rsidR="009B0A05" w:rsidRPr="009B0A05" w:rsidRDefault="009B0A05" w:rsidP="00003405">
      <w:pPr>
        <w:numPr>
          <w:ilvl w:val="0"/>
          <w:numId w:val="133"/>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Можно загрузить обновленные правила SNORT, для этого:</w:t>
      </w:r>
    </w:p>
    <w:p w:rsidR="009B0A05" w:rsidRPr="009B0A05" w:rsidRDefault="009B0A05" w:rsidP="00003405">
      <w:pPr>
        <w:numPr>
          <w:ilvl w:val="0"/>
          <w:numId w:val="133"/>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Зарегистрируйтесь на сайте </w:t>
      </w:r>
      <w:hyperlink r:id="rId238" w:history="1">
        <w:r w:rsidRPr="009B0A05">
          <w:rPr>
            <w:rFonts w:ascii="Times New Roman" w:eastAsia="Times New Roman" w:hAnsi="Times New Roman" w:cs="Times New Roman"/>
            <w:color w:val="2980B9"/>
            <w:sz w:val="24"/>
            <w:szCs w:val="24"/>
            <w:lang w:eastAsia="ru-RU"/>
          </w:rPr>
          <w:t>https://www.snort.org/</w:t>
        </w:r>
      </w:hyperlink>
      <w:r w:rsidRPr="009B0A05">
        <w:rPr>
          <w:rFonts w:ascii="Times New Roman" w:eastAsia="Times New Roman" w:hAnsi="Times New Roman" w:cs="Times New Roman"/>
          <w:color w:val="404040"/>
          <w:sz w:val="24"/>
          <w:szCs w:val="24"/>
          <w:lang w:eastAsia="ru-RU"/>
        </w:rPr>
        <w:t> и скачайте последнюю версию правил</w:t>
      </w:r>
    </w:p>
    <w:p w:rsidR="009B0A05" w:rsidRPr="009B0A05" w:rsidRDefault="009B0A05" w:rsidP="00003405">
      <w:pPr>
        <w:numPr>
          <w:ilvl w:val="0"/>
          <w:numId w:val="133"/>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Разархивируйте скачанный архив и скопируйте каталоги rules, so_rules и preproc_rules в /etc/snort :</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val="en-US" w:eastAsia="ru-RU"/>
        </w:rPr>
        <w:t>sudo cp -R ./rules/ /etc/snort/</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val="en-US" w:eastAsia="ru-RU"/>
        </w:rPr>
        <w:t>sudo cp -R ./so_rules/ /etc/snort/</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val="en-US" w:eastAsia="ru-RU"/>
        </w:rPr>
      </w:pPr>
      <w:r w:rsidRPr="009B0A05">
        <w:rPr>
          <w:rFonts w:ascii="Times New Roman" w:eastAsia="Times New Roman" w:hAnsi="Times New Roman" w:cs="Times New Roman"/>
          <w:color w:val="404040"/>
          <w:sz w:val="24"/>
          <w:szCs w:val="24"/>
          <w:lang w:val="en-US" w:eastAsia="ru-RU"/>
        </w:rPr>
        <w:t>sudo cp -R ./preproc_rules/ /etc/snort/</w:t>
      </w:r>
    </w:p>
    <w:p w:rsidR="009B0A05" w:rsidRPr="009B0A05" w:rsidRDefault="009B0A05" w:rsidP="00D1457B">
      <w:pPr>
        <w:shd w:val="clear" w:color="auto" w:fill="FCFCFC"/>
        <w:spacing w:after="0" w:line="240" w:lineRule="auto"/>
        <w:outlineLvl w:val="1"/>
        <w:rPr>
          <w:rFonts w:ascii="Times New Roman" w:eastAsia="Times New Roman" w:hAnsi="Times New Roman" w:cs="Times New Roman"/>
          <w:b/>
          <w:bCs/>
          <w:color w:val="404040"/>
          <w:sz w:val="24"/>
          <w:szCs w:val="24"/>
          <w:lang w:eastAsia="ru-RU"/>
        </w:rPr>
      </w:pPr>
      <w:r w:rsidRPr="009B0A05">
        <w:rPr>
          <w:rFonts w:ascii="Times New Roman" w:eastAsia="Times New Roman" w:hAnsi="Times New Roman" w:cs="Times New Roman"/>
          <w:b/>
          <w:bCs/>
          <w:color w:val="404040"/>
          <w:sz w:val="24"/>
          <w:szCs w:val="24"/>
          <w:lang w:eastAsia="ru-RU"/>
        </w:rPr>
        <w:t>Вопросы к работе</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Что такое IDS?</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Что такое сетевая система обнаружения вторжений?</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Чем отличаются пассивные и активные IDS?</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Что такое SNORT?</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Какие задачи выполняет SNORT?</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Как работают правила SNORT?</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Как писать правила для SNORT?</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Зачем писать собственные правила SNORT?</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Зачем загружать обновление правил SNORT?</w:t>
      </w:r>
    </w:p>
    <w:p w:rsidR="009B0A05" w:rsidRPr="009B0A05" w:rsidRDefault="009B0A05" w:rsidP="00003405">
      <w:pPr>
        <w:numPr>
          <w:ilvl w:val="0"/>
          <w:numId w:val="134"/>
        </w:numPr>
        <w:shd w:val="clear" w:color="auto" w:fill="FCFCFC"/>
        <w:spacing w:after="0" w:line="240" w:lineRule="auto"/>
        <w:ind w:left="360"/>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color w:val="404040"/>
          <w:sz w:val="24"/>
          <w:szCs w:val="24"/>
          <w:lang w:eastAsia="ru-RU"/>
        </w:rPr>
        <w:t>Как в SNORT создавать логи?</w:t>
      </w:r>
    </w:p>
    <w:p w:rsidR="009B0A05" w:rsidRPr="009B0A05" w:rsidRDefault="009B0A05" w:rsidP="00D1457B">
      <w:pPr>
        <w:shd w:val="clear" w:color="auto" w:fill="FCFCFC"/>
        <w:spacing w:after="0" w:line="240" w:lineRule="auto"/>
        <w:rPr>
          <w:rFonts w:ascii="Times New Roman" w:eastAsia="Times New Roman" w:hAnsi="Times New Roman" w:cs="Times New Roman"/>
          <w:color w:val="404040"/>
          <w:sz w:val="24"/>
          <w:szCs w:val="24"/>
          <w:lang w:eastAsia="ru-RU"/>
        </w:rPr>
      </w:pPr>
      <w:r w:rsidRPr="009B0A05">
        <w:rPr>
          <w:rFonts w:ascii="Times New Roman" w:eastAsia="Times New Roman" w:hAnsi="Times New Roman" w:cs="Times New Roman"/>
          <w:b/>
          <w:bCs/>
          <w:color w:val="404040"/>
          <w:sz w:val="24"/>
          <w:szCs w:val="24"/>
          <w:lang w:eastAsia="ru-RU"/>
        </w:rPr>
        <w:t>Составьте отчет о выполнении лабораторной работы.</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№7 </w:t>
      </w:r>
      <w:r w:rsidR="00D23D28" w:rsidRPr="00D1457B">
        <w:rPr>
          <w:rFonts w:ascii="Times New Roman" w:eastAsia="Times New Roman" w:hAnsi="Times New Roman" w:cs="Times New Roman"/>
          <w:sz w:val="24"/>
          <w:szCs w:val="24"/>
          <w:lang w:eastAsia="ru-RU"/>
        </w:rPr>
        <w:t>Настройка безопасности на втором уровне на коммутаторах</w:t>
      </w:r>
    </w:p>
    <w:p w:rsidR="00D1457B" w:rsidRPr="00D1457B" w:rsidRDefault="00D1457B" w:rsidP="00D1457B">
      <w:pPr>
        <w:shd w:val="clear" w:color="auto" w:fill="FFFFFF"/>
        <w:spacing w:after="0" w:line="240" w:lineRule="auto"/>
        <w:rPr>
          <w:rFonts w:ascii="Times New Roman" w:eastAsia="Times New Roman" w:hAnsi="Times New Roman" w:cs="Times New Roman"/>
          <w:color w:val="444444"/>
          <w:sz w:val="24"/>
          <w:szCs w:val="24"/>
          <w:lang w:eastAsia="ru-RU"/>
        </w:rPr>
      </w:pPr>
    </w:p>
    <w:p w:rsidR="00D1457B" w:rsidRPr="00D1457B" w:rsidRDefault="00D1457B" w:rsidP="00D1457B">
      <w:pPr>
        <w:shd w:val="clear" w:color="auto" w:fill="FFFFFF"/>
        <w:spacing w:after="0" w:line="240" w:lineRule="auto"/>
        <w:rPr>
          <w:rFonts w:ascii="Times New Roman" w:eastAsia="Times New Roman" w:hAnsi="Times New Roman" w:cs="Times New Roman"/>
          <w:color w:val="444444"/>
          <w:sz w:val="24"/>
          <w:szCs w:val="24"/>
          <w:lang w:eastAsia="ru-RU"/>
        </w:rPr>
      </w:pPr>
      <w:r w:rsidRPr="00D1457B">
        <w:rPr>
          <w:rFonts w:ascii="Times New Roman" w:eastAsia="Times New Roman" w:hAnsi="Times New Roman" w:cs="Times New Roman"/>
          <w:color w:val="444444"/>
          <w:sz w:val="24"/>
          <w:szCs w:val="24"/>
          <w:lang w:eastAsia="ru-RU"/>
        </w:rPr>
        <w:t>Целью практической работы является установка параметров безопасности порта на коммутаторах 2-го уровня </w:t>
      </w:r>
      <w:r w:rsidRPr="00D1457B">
        <w:rPr>
          <w:rFonts w:ascii="Times New Roman" w:eastAsia="Times New Roman" w:hAnsi="Times New Roman" w:cs="Times New Roman"/>
          <w:b/>
          <w:bCs/>
          <w:color w:val="444444"/>
          <w:sz w:val="24"/>
          <w:szCs w:val="24"/>
          <w:lang w:eastAsia="ru-RU"/>
        </w:rPr>
        <w:t>CISCO</w:t>
      </w:r>
      <w:r w:rsidRPr="00D1457B">
        <w:rPr>
          <w:rFonts w:ascii="Times New Roman" w:eastAsia="Times New Roman" w:hAnsi="Times New Roman" w:cs="Times New Roman"/>
          <w:color w:val="444444"/>
          <w:sz w:val="24"/>
          <w:szCs w:val="24"/>
          <w:lang w:eastAsia="ru-RU"/>
        </w:rPr>
        <w:t xml:space="preserve"> . </w:t>
      </w:r>
    </w:p>
    <w:p w:rsidR="00D1457B" w:rsidRPr="00D1457B" w:rsidRDefault="00D1457B" w:rsidP="00D1457B">
      <w:pPr>
        <w:shd w:val="clear" w:color="auto" w:fill="FFFFFF"/>
        <w:spacing w:after="0" w:line="240" w:lineRule="auto"/>
        <w:rPr>
          <w:rFonts w:ascii="Times New Roman" w:eastAsia="Times New Roman" w:hAnsi="Times New Roman" w:cs="Times New Roman"/>
          <w:color w:val="444444"/>
          <w:sz w:val="24"/>
          <w:szCs w:val="24"/>
          <w:lang w:eastAsia="ru-RU"/>
        </w:rPr>
      </w:pPr>
      <w:r w:rsidRPr="00D1457B">
        <w:rPr>
          <w:rFonts w:ascii="Times New Roman" w:eastAsia="Times New Roman" w:hAnsi="Times New Roman" w:cs="Times New Roman"/>
          <w:color w:val="444444"/>
          <w:sz w:val="24"/>
          <w:szCs w:val="24"/>
          <w:lang w:eastAsia="ru-RU"/>
        </w:rPr>
        <w:t>При выполнении будет использован   </w:t>
      </w:r>
      <w:hyperlink r:id="rId239" w:history="1">
        <w:r w:rsidRPr="00D1457B">
          <w:rPr>
            <w:rFonts w:ascii="Times New Roman" w:eastAsia="Times New Roman" w:hAnsi="Times New Roman" w:cs="Times New Roman"/>
            <w:b/>
            <w:bCs/>
            <w:color w:val="3778CD"/>
            <w:sz w:val="24"/>
            <w:szCs w:val="24"/>
            <w:lang w:eastAsia="ru-RU"/>
          </w:rPr>
          <w:t>Cisco Packet Tracer 5.3</w:t>
        </w:r>
      </w:hyperlink>
      <w:r w:rsidRPr="00D1457B">
        <w:rPr>
          <w:rFonts w:ascii="Times New Roman" w:eastAsia="Times New Roman" w:hAnsi="Times New Roman" w:cs="Times New Roman"/>
          <w:b/>
          <w:bCs/>
          <w:color w:val="444444"/>
          <w:sz w:val="24"/>
          <w:szCs w:val="24"/>
          <w:lang w:eastAsia="ru-RU"/>
        </w:rPr>
        <w:t> /Cisco 2950</w:t>
      </w:r>
      <w:r w:rsidRPr="00D1457B">
        <w:rPr>
          <w:rFonts w:ascii="Times New Roman" w:eastAsia="Times New Roman" w:hAnsi="Times New Roman" w:cs="Times New Roman"/>
          <w:color w:val="444444"/>
          <w:sz w:val="24"/>
          <w:szCs w:val="24"/>
          <w:lang w:eastAsia="ru-RU"/>
        </w:rPr>
        <w:t xml:space="preserve"> . </w:t>
      </w:r>
    </w:p>
    <w:p w:rsidR="00D1457B" w:rsidRPr="00D1457B" w:rsidRDefault="00D1457B" w:rsidP="00D1457B">
      <w:pPr>
        <w:shd w:val="clear" w:color="auto" w:fill="FFFFFF"/>
        <w:spacing w:after="0" w:line="240" w:lineRule="auto"/>
        <w:rPr>
          <w:rFonts w:ascii="Times New Roman" w:eastAsia="Times New Roman" w:hAnsi="Times New Roman" w:cs="Times New Roman"/>
          <w:color w:val="444444"/>
          <w:sz w:val="24"/>
          <w:szCs w:val="24"/>
          <w:lang w:eastAsia="ru-RU"/>
        </w:rPr>
      </w:pPr>
      <w:r w:rsidRPr="00D1457B">
        <w:rPr>
          <w:rFonts w:ascii="Times New Roman" w:eastAsia="Times New Roman" w:hAnsi="Times New Roman" w:cs="Times New Roman"/>
          <w:color w:val="444444"/>
          <w:sz w:val="24"/>
          <w:szCs w:val="24"/>
          <w:lang w:eastAsia="ru-RU"/>
        </w:rPr>
        <w:t>После выполнения лабораторной работы будут получены навыки использования </w:t>
      </w:r>
      <w:r w:rsidRPr="00D1457B">
        <w:rPr>
          <w:rFonts w:ascii="Times New Roman" w:eastAsia="Times New Roman" w:hAnsi="Times New Roman" w:cs="Times New Roman"/>
          <w:b/>
          <w:bCs/>
          <w:color w:val="444444"/>
          <w:sz w:val="24"/>
          <w:szCs w:val="24"/>
          <w:lang w:eastAsia="ru-RU"/>
        </w:rPr>
        <w:t>портовой охраны</w:t>
      </w:r>
      <w:r w:rsidRPr="00D1457B">
        <w:rPr>
          <w:rFonts w:ascii="Times New Roman" w:eastAsia="Times New Roman" w:hAnsi="Times New Roman" w:cs="Times New Roman"/>
          <w:color w:val="444444"/>
          <w:sz w:val="24"/>
          <w:szCs w:val="24"/>
          <w:lang w:eastAsia="ru-RU"/>
        </w:rPr>
        <w:t> . Тезисы к лабораторной работе:  </w:t>
      </w:r>
      <w:r w:rsidRPr="00D1457B">
        <w:rPr>
          <w:rFonts w:ascii="Times New Roman" w:eastAsia="Times New Roman" w:hAnsi="Times New Roman" w:cs="Times New Roman"/>
          <w:b/>
          <w:bCs/>
          <w:color w:val="444444"/>
          <w:sz w:val="24"/>
          <w:szCs w:val="24"/>
          <w:lang w:eastAsia="ru-RU"/>
        </w:rPr>
        <w:t>port-security</w:t>
      </w:r>
      <w:r w:rsidRPr="00D1457B">
        <w:rPr>
          <w:rFonts w:ascii="Times New Roman" w:eastAsia="Times New Roman" w:hAnsi="Times New Roman" w:cs="Times New Roman"/>
          <w:color w:val="444444"/>
          <w:sz w:val="24"/>
          <w:szCs w:val="24"/>
          <w:lang w:eastAsia="ru-RU"/>
        </w:rPr>
        <w:t> активируется только на порту в режиме </w:t>
      </w:r>
      <w:r w:rsidRPr="00D1457B">
        <w:rPr>
          <w:rFonts w:ascii="Times New Roman" w:eastAsia="Times New Roman" w:hAnsi="Times New Roman" w:cs="Times New Roman"/>
          <w:b/>
          <w:bCs/>
          <w:color w:val="444444"/>
          <w:sz w:val="24"/>
          <w:szCs w:val="24"/>
          <w:lang w:eastAsia="ru-RU"/>
        </w:rPr>
        <w:t>access</w:t>
      </w:r>
      <w:r w:rsidRPr="00D1457B">
        <w:rPr>
          <w:rFonts w:ascii="Times New Roman" w:eastAsia="Times New Roman" w:hAnsi="Times New Roman" w:cs="Times New Roman"/>
          <w:color w:val="444444"/>
          <w:sz w:val="24"/>
          <w:szCs w:val="24"/>
          <w:lang w:eastAsia="ru-RU"/>
        </w:rPr>
        <w:t> ; максимальное количество </w:t>
      </w:r>
      <w:r w:rsidRPr="00D1457B">
        <w:rPr>
          <w:rFonts w:ascii="Times New Roman" w:eastAsia="Times New Roman" w:hAnsi="Times New Roman" w:cs="Times New Roman"/>
          <w:b/>
          <w:bCs/>
          <w:color w:val="444444"/>
          <w:sz w:val="24"/>
          <w:szCs w:val="24"/>
          <w:lang w:eastAsia="ru-RU"/>
        </w:rPr>
        <w:t>secure-mac</w:t>
      </w:r>
      <w:r w:rsidRPr="00D1457B">
        <w:rPr>
          <w:rFonts w:ascii="Times New Roman" w:eastAsia="Times New Roman" w:hAnsi="Times New Roman" w:cs="Times New Roman"/>
          <w:color w:val="444444"/>
          <w:sz w:val="24"/>
          <w:szCs w:val="24"/>
          <w:lang w:eastAsia="ru-RU"/>
        </w:rPr>
        <w:t> для порта 132; максимальное количество </w:t>
      </w:r>
      <w:r w:rsidRPr="00D1457B">
        <w:rPr>
          <w:rFonts w:ascii="Times New Roman" w:eastAsia="Times New Roman" w:hAnsi="Times New Roman" w:cs="Times New Roman"/>
          <w:b/>
          <w:bCs/>
          <w:color w:val="444444"/>
          <w:sz w:val="24"/>
          <w:szCs w:val="24"/>
          <w:lang w:eastAsia="ru-RU"/>
        </w:rPr>
        <w:t>secure-mac</w:t>
      </w:r>
      <w:r w:rsidRPr="00D1457B">
        <w:rPr>
          <w:rFonts w:ascii="Times New Roman" w:eastAsia="Times New Roman" w:hAnsi="Times New Roman" w:cs="Times New Roman"/>
          <w:color w:val="444444"/>
          <w:sz w:val="24"/>
          <w:szCs w:val="24"/>
          <w:lang w:eastAsia="ru-RU"/>
        </w:rPr>
        <w:t> для свитча 1024;</w:t>
      </w:r>
      <w:r w:rsidRPr="00D1457B">
        <w:rPr>
          <w:rFonts w:ascii="Times New Roman" w:hAnsi="Times New Roman" w:cs="Times New Roman"/>
          <w:sz w:val="24"/>
          <w:szCs w:val="24"/>
          <w:lang w:eastAsia="ru-RU"/>
        </w:rPr>
        <w:t xml:space="preserve"> </w:t>
      </w:r>
    </w:p>
    <w:p w:rsidR="00D1457B" w:rsidRPr="00D1457B" w:rsidRDefault="00D1457B" w:rsidP="00D1457B">
      <w:pPr>
        <w:shd w:val="clear" w:color="auto" w:fill="FFFFFF"/>
        <w:spacing w:after="0" w:line="240" w:lineRule="auto"/>
        <w:rPr>
          <w:rFonts w:ascii="Times New Roman" w:eastAsia="Times New Roman" w:hAnsi="Times New Roman" w:cs="Times New Roman"/>
          <w:color w:val="444444"/>
          <w:sz w:val="24"/>
          <w:szCs w:val="24"/>
          <w:lang w:eastAsia="ru-RU"/>
        </w:rPr>
      </w:pPr>
      <w:bookmarkStart w:id="149" w:name="more"/>
      <w:bookmarkEnd w:id="149"/>
      <w:r w:rsidRPr="00D1457B">
        <w:rPr>
          <w:rFonts w:ascii="Times New Roman" w:hAnsi="Times New Roman" w:cs="Times New Roman"/>
          <w:noProof/>
          <w:sz w:val="24"/>
          <w:szCs w:val="24"/>
          <w:lang w:eastAsia="ru-RU"/>
        </w:rPr>
        <w:drawing>
          <wp:inline distT="0" distB="0" distL="0" distR="0" wp14:anchorId="0C2F59F2" wp14:editId="0F9A3FCE">
            <wp:extent cx="1828800" cy="1171575"/>
            <wp:effectExtent l="0" t="0" r="0" b="9525"/>
            <wp:docPr id="181" name="Рисунок 181" descr="CISCO CCNA 640 - 802 Лабораторная работа">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SCO CCNA 640 - 802 Лабораторная работа">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828800" cy="1171575"/>
                    </a:xfrm>
                    <a:prstGeom prst="rect">
                      <a:avLst/>
                    </a:prstGeom>
                    <a:noFill/>
                    <a:ln>
                      <a:noFill/>
                    </a:ln>
                  </pic:spPr>
                </pic:pic>
              </a:graphicData>
            </a:graphic>
          </wp:inline>
        </w:drawing>
      </w:r>
      <w:r w:rsidRPr="00D1457B">
        <w:rPr>
          <w:rFonts w:ascii="Times New Roman" w:eastAsia="Times New Roman" w:hAnsi="Times New Roman" w:cs="Times New Roman"/>
          <w:color w:val="444444"/>
          <w:sz w:val="24"/>
          <w:szCs w:val="24"/>
          <w:lang w:eastAsia="ru-RU"/>
        </w:rPr>
        <w:br/>
      </w:r>
    </w:p>
    <w:p w:rsidR="00D1457B" w:rsidRPr="00D1457B" w:rsidRDefault="00D1457B" w:rsidP="00D1457B">
      <w:pPr>
        <w:shd w:val="clear" w:color="auto" w:fill="FFFFFF"/>
        <w:spacing w:after="0" w:line="240" w:lineRule="auto"/>
        <w:rPr>
          <w:rFonts w:ascii="Times New Roman" w:eastAsia="Times New Roman" w:hAnsi="Times New Roman" w:cs="Times New Roman"/>
          <w:color w:val="444444"/>
          <w:sz w:val="24"/>
          <w:szCs w:val="24"/>
          <w:lang w:eastAsia="ru-RU"/>
        </w:rPr>
      </w:pPr>
      <w:r w:rsidRPr="00D1457B">
        <w:rPr>
          <w:rFonts w:ascii="Times New Roman" w:eastAsia="Times New Roman" w:hAnsi="Times New Roman" w:cs="Times New Roman"/>
          <w:color w:val="444444"/>
          <w:sz w:val="24"/>
          <w:szCs w:val="24"/>
          <w:lang w:eastAsia="ru-RU"/>
        </w:rPr>
        <w:t>1. Устанавливаем порт в режим доступа</w:t>
      </w:r>
      <w:r w:rsidRPr="00D1457B">
        <w:rPr>
          <w:rFonts w:ascii="Times New Roman" w:eastAsia="Times New Roman" w:hAnsi="Times New Roman" w:cs="Times New Roman"/>
          <w:color w:val="444444"/>
          <w:sz w:val="24"/>
          <w:szCs w:val="24"/>
          <w:lang w:eastAsia="ru-RU"/>
        </w:rPr>
        <w:br/>
        <w:t>2. Активируем port-security на порту</w:t>
      </w:r>
      <w:r w:rsidRPr="00D1457B">
        <w:rPr>
          <w:rFonts w:ascii="Times New Roman" w:eastAsia="Times New Roman" w:hAnsi="Times New Roman" w:cs="Times New Roman"/>
          <w:color w:val="444444"/>
          <w:sz w:val="24"/>
          <w:szCs w:val="24"/>
          <w:lang w:eastAsia="ru-RU"/>
        </w:rPr>
        <w:br/>
        <w:t>3. Устанавливаем максимальное количество secure-mac на порту</w:t>
      </w:r>
      <w:r w:rsidRPr="00D1457B">
        <w:rPr>
          <w:rFonts w:ascii="Times New Roman" w:eastAsia="Times New Roman" w:hAnsi="Times New Roman" w:cs="Times New Roman"/>
          <w:color w:val="444444"/>
          <w:sz w:val="24"/>
          <w:szCs w:val="24"/>
          <w:lang w:eastAsia="ru-RU"/>
        </w:rPr>
        <w:br/>
        <w:t>4. Устанавливаем динамическое определение secure-mac</w:t>
      </w:r>
      <w:r w:rsidRPr="00D1457B">
        <w:rPr>
          <w:rFonts w:ascii="Times New Roman" w:eastAsia="Times New Roman" w:hAnsi="Times New Roman" w:cs="Times New Roman"/>
          <w:color w:val="444444"/>
          <w:sz w:val="24"/>
          <w:szCs w:val="24"/>
          <w:lang w:eastAsia="ru-RU"/>
        </w:rPr>
        <w:br/>
        <w:t>5. Указываем действие при нарушении настроенных блокировок</w:t>
      </w:r>
      <w:r w:rsidRPr="00D1457B">
        <w:rPr>
          <w:rFonts w:ascii="Times New Roman" w:eastAsia="Times New Roman" w:hAnsi="Times New Roman" w:cs="Times New Roman"/>
          <w:color w:val="444444"/>
          <w:sz w:val="24"/>
          <w:szCs w:val="24"/>
          <w:lang w:eastAsia="ru-RU"/>
        </w:rPr>
        <w:br/>
        <w:t>6. Проверяем результат</w:t>
      </w:r>
      <w:r w:rsidRPr="00D1457B">
        <w:rPr>
          <w:rFonts w:ascii="Times New Roman" w:eastAsia="Times New Roman" w:hAnsi="Times New Roman" w:cs="Times New Roman"/>
          <w:color w:val="444444"/>
          <w:sz w:val="24"/>
          <w:szCs w:val="24"/>
          <w:lang w:eastAsia="ru-RU"/>
        </w:rPr>
        <w:br/>
        <w:t>7. Сохраняем конфигурацию</w:t>
      </w:r>
      <w:r w:rsidRPr="00D1457B">
        <w:rPr>
          <w:rFonts w:ascii="Times New Roman" w:eastAsia="Times New Roman" w:hAnsi="Times New Roman" w:cs="Times New Roman"/>
          <w:color w:val="444444"/>
          <w:sz w:val="24"/>
          <w:szCs w:val="24"/>
          <w:lang w:eastAsia="ru-RU"/>
        </w:rPr>
        <w:br/>
      </w:r>
      <w:r w:rsidRPr="00D1457B">
        <w:rPr>
          <w:rFonts w:ascii="Times New Roman" w:eastAsia="Times New Roman" w:hAnsi="Times New Roman" w:cs="Times New Roman"/>
          <w:color w:val="444444"/>
          <w:sz w:val="24"/>
          <w:szCs w:val="24"/>
          <w:lang w:eastAsia="ru-RU"/>
        </w:rPr>
        <w:br/>
      </w:r>
      <w:r w:rsidRPr="00D1457B">
        <w:rPr>
          <w:rFonts w:ascii="Times New Roman" w:eastAsia="Times New Roman" w:hAnsi="Times New Roman" w:cs="Times New Roman"/>
          <w:color w:val="444444"/>
          <w:sz w:val="24"/>
          <w:szCs w:val="24"/>
          <w:lang w:val="en-US" w:eastAsia="ru-RU"/>
        </w:rPr>
        <w:t>Switch &gt;enable</w:t>
      </w:r>
      <w:r w:rsidRPr="00D1457B">
        <w:rPr>
          <w:rFonts w:ascii="Times New Roman" w:eastAsia="Times New Roman" w:hAnsi="Times New Roman" w:cs="Times New Roman"/>
          <w:color w:val="444444"/>
          <w:sz w:val="24"/>
          <w:szCs w:val="24"/>
          <w:lang w:val="en-US" w:eastAsia="ru-RU"/>
        </w:rPr>
        <w:br/>
        <w:t>Switch#configure Terminal</w:t>
      </w:r>
      <w:r w:rsidRPr="00D1457B">
        <w:rPr>
          <w:rFonts w:ascii="Times New Roman" w:eastAsia="Times New Roman" w:hAnsi="Times New Roman" w:cs="Times New Roman"/>
          <w:color w:val="444444"/>
          <w:sz w:val="24"/>
          <w:szCs w:val="24"/>
          <w:lang w:val="en-US" w:eastAsia="ru-RU"/>
        </w:rPr>
        <w:br/>
        <w:t>Switch(config)#interface fa0/1</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1. </w:t>
      </w:r>
      <w:r w:rsidRPr="00D1457B">
        <w:rPr>
          <w:rFonts w:ascii="Times New Roman" w:eastAsia="Times New Roman" w:hAnsi="Times New Roman" w:cs="Times New Roman"/>
          <w:color w:val="444444"/>
          <w:sz w:val="24"/>
          <w:szCs w:val="24"/>
          <w:lang w:eastAsia="ru-RU"/>
        </w:rPr>
        <w:t>Устанавливаем</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в</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режиме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доступа</w:t>
      </w:r>
      <w:r w:rsidRPr="00D1457B">
        <w:rPr>
          <w:rFonts w:ascii="Times New Roman" w:eastAsia="Times New Roman" w:hAnsi="Times New Roman" w:cs="Times New Roman"/>
          <w:color w:val="444444"/>
          <w:sz w:val="24"/>
          <w:szCs w:val="24"/>
          <w:lang w:val="en-US" w:eastAsia="ru-RU"/>
        </w:rPr>
        <w:br/>
        <w:t>Switch(config-if)#switchport mode access</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2. </w:t>
      </w:r>
      <w:r w:rsidRPr="00D1457B">
        <w:rPr>
          <w:rFonts w:ascii="Times New Roman" w:eastAsia="Times New Roman" w:hAnsi="Times New Roman" w:cs="Times New Roman"/>
          <w:color w:val="444444"/>
          <w:sz w:val="24"/>
          <w:szCs w:val="24"/>
          <w:lang w:eastAsia="ru-RU"/>
        </w:rPr>
        <w:t>Активируем</w:t>
      </w:r>
      <w:r w:rsidRPr="00D1457B">
        <w:rPr>
          <w:rFonts w:ascii="Times New Roman" w:eastAsia="Times New Roman" w:hAnsi="Times New Roman" w:cs="Times New Roman"/>
          <w:color w:val="444444"/>
          <w:sz w:val="24"/>
          <w:szCs w:val="24"/>
          <w:lang w:val="en-US" w:eastAsia="ru-RU"/>
        </w:rPr>
        <w:t xml:space="preserve"> port-security </w:t>
      </w:r>
      <w:r w:rsidRPr="00D1457B">
        <w:rPr>
          <w:rFonts w:ascii="Times New Roman" w:eastAsia="Times New Roman" w:hAnsi="Times New Roman" w:cs="Times New Roman"/>
          <w:color w:val="444444"/>
          <w:sz w:val="24"/>
          <w:szCs w:val="24"/>
          <w:lang w:eastAsia="ru-RU"/>
        </w:rPr>
        <w:t>на</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порту</w:t>
      </w:r>
      <w:r w:rsidRPr="00D1457B">
        <w:rPr>
          <w:rFonts w:ascii="Times New Roman" w:eastAsia="Times New Roman" w:hAnsi="Times New Roman" w:cs="Times New Roman"/>
          <w:color w:val="444444"/>
          <w:sz w:val="24"/>
          <w:szCs w:val="24"/>
          <w:lang w:val="en-US" w:eastAsia="ru-RU"/>
        </w:rPr>
        <w:br/>
        <w:t>Switch(config-if)#switchport port- security</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3. </w:t>
      </w:r>
      <w:r w:rsidRPr="00D1457B">
        <w:rPr>
          <w:rFonts w:ascii="Times New Roman" w:eastAsia="Times New Roman" w:hAnsi="Times New Roman" w:cs="Times New Roman"/>
          <w:color w:val="444444"/>
          <w:sz w:val="24"/>
          <w:szCs w:val="24"/>
          <w:lang w:eastAsia="ru-RU"/>
        </w:rPr>
        <w:t>Устанавливаем</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максимальное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количество</w:t>
      </w:r>
      <w:r w:rsidRPr="00D1457B">
        <w:rPr>
          <w:rFonts w:ascii="Times New Roman" w:eastAsia="Times New Roman" w:hAnsi="Times New Roman" w:cs="Times New Roman"/>
          <w:color w:val="444444"/>
          <w:sz w:val="24"/>
          <w:szCs w:val="24"/>
          <w:lang w:val="en-US" w:eastAsia="ru-RU"/>
        </w:rPr>
        <w:t xml:space="preserve"> secure-mac </w:t>
      </w:r>
      <w:r w:rsidRPr="00D1457B">
        <w:rPr>
          <w:rFonts w:ascii="Times New Roman" w:eastAsia="Times New Roman" w:hAnsi="Times New Roman" w:cs="Times New Roman"/>
          <w:color w:val="444444"/>
          <w:sz w:val="24"/>
          <w:szCs w:val="24"/>
          <w:lang w:eastAsia="ru-RU"/>
        </w:rPr>
        <w:t>на</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порту</w:t>
      </w:r>
      <w:r w:rsidRPr="00D1457B">
        <w:rPr>
          <w:rFonts w:ascii="Times New Roman" w:eastAsia="Times New Roman" w:hAnsi="Times New Roman" w:cs="Times New Roman"/>
          <w:color w:val="444444"/>
          <w:sz w:val="24"/>
          <w:szCs w:val="24"/>
          <w:lang w:val="en-US" w:eastAsia="ru-RU"/>
        </w:rPr>
        <w:br/>
        <w:t>Switch(config-if)#switchport port-security Maximum 1</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4. </w:t>
      </w:r>
      <w:r w:rsidRPr="00D1457B">
        <w:rPr>
          <w:rFonts w:ascii="Times New Roman" w:eastAsia="Times New Roman" w:hAnsi="Times New Roman" w:cs="Times New Roman"/>
          <w:color w:val="444444"/>
          <w:sz w:val="24"/>
          <w:szCs w:val="24"/>
          <w:lang w:eastAsia="ru-RU"/>
        </w:rPr>
        <w:t>Устанавливаем</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динамическое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определение</w:t>
      </w:r>
      <w:r w:rsidRPr="00D1457B">
        <w:rPr>
          <w:rFonts w:ascii="Times New Roman" w:eastAsia="Times New Roman" w:hAnsi="Times New Roman" w:cs="Times New Roman"/>
          <w:color w:val="444444"/>
          <w:sz w:val="24"/>
          <w:szCs w:val="24"/>
          <w:lang w:val="en-US" w:eastAsia="ru-RU"/>
        </w:rPr>
        <w:t xml:space="preserve"> secure-mac</w:t>
      </w:r>
      <w:r w:rsidRPr="00D1457B">
        <w:rPr>
          <w:rFonts w:ascii="Times New Roman" w:eastAsia="Times New Roman" w:hAnsi="Times New Roman" w:cs="Times New Roman"/>
          <w:color w:val="444444"/>
          <w:sz w:val="24"/>
          <w:szCs w:val="24"/>
          <w:lang w:val="en-US" w:eastAsia="ru-RU"/>
        </w:rPr>
        <w:br/>
        <w:t>Switch(config-if)#switchport port-security mac-address Sticky</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5. </w:t>
      </w:r>
      <w:r w:rsidRPr="00D1457B">
        <w:rPr>
          <w:rFonts w:ascii="Times New Roman" w:eastAsia="Times New Roman" w:hAnsi="Times New Roman" w:cs="Times New Roman"/>
          <w:color w:val="444444"/>
          <w:sz w:val="24"/>
          <w:szCs w:val="24"/>
          <w:lang w:eastAsia="ru-RU"/>
        </w:rPr>
        <w:t>Указываем</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действие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при</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нарушении</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настроенных</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блокировок</w:t>
      </w:r>
      <w:r w:rsidRPr="00D1457B">
        <w:rPr>
          <w:rFonts w:ascii="Times New Roman" w:eastAsia="Times New Roman" w:hAnsi="Times New Roman" w:cs="Times New Roman"/>
          <w:color w:val="444444"/>
          <w:sz w:val="24"/>
          <w:szCs w:val="24"/>
          <w:lang w:val="en-US" w:eastAsia="ru-RU"/>
        </w:rPr>
        <w:br/>
        <w:t xml:space="preserve">Switch(config-if)#switchport port-security </w:t>
      </w:r>
      <w:r w:rsidRPr="00D1457B">
        <w:rPr>
          <w:rFonts w:ascii="Times New Roman" w:eastAsia="Times New Roman" w:hAnsi="Times New Roman" w:cs="Times New Roman"/>
          <w:color w:val="444444"/>
          <w:sz w:val="24"/>
          <w:szCs w:val="24"/>
          <w:lang w:eastAsia="ru-RU"/>
        </w:rPr>
        <w:t>нарушение</w:t>
      </w:r>
      <w:r w:rsidRPr="00D1457B">
        <w:rPr>
          <w:rFonts w:ascii="Times New Roman" w:eastAsia="Times New Roman" w:hAnsi="Times New Roman" w:cs="Times New Roman"/>
          <w:color w:val="444444"/>
          <w:sz w:val="24"/>
          <w:szCs w:val="24"/>
          <w:lang w:val="en-US" w:eastAsia="ru-RU"/>
        </w:rPr>
        <w:t xml:space="preserve"> Shutdown Switch(config</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-if)#exit</w:t>
      </w:r>
      <w:r w:rsidRPr="00D1457B">
        <w:rPr>
          <w:rFonts w:ascii="Times New Roman" w:eastAsia="Times New Roman" w:hAnsi="Times New Roman" w:cs="Times New Roman"/>
          <w:color w:val="444444"/>
          <w:sz w:val="24"/>
          <w:szCs w:val="24"/>
          <w:lang w:val="en-US" w:eastAsia="ru-RU"/>
        </w:rPr>
        <w:br/>
        <w:t>Switch(config)#exit</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6. </w:t>
      </w:r>
      <w:r w:rsidRPr="00D1457B">
        <w:rPr>
          <w:rFonts w:ascii="Times New Roman" w:eastAsia="Times New Roman" w:hAnsi="Times New Roman" w:cs="Times New Roman"/>
          <w:color w:val="444444"/>
          <w:sz w:val="24"/>
          <w:szCs w:val="24"/>
          <w:lang w:eastAsia="ru-RU"/>
        </w:rPr>
        <w:t>Проверяем</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результат</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Switch#show port-security </w:t>
      </w:r>
      <w:r w:rsidRPr="00D1457B">
        <w:rPr>
          <w:rFonts w:ascii="Times New Roman" w:eastAsia="Times New Roman" w:hAnsi="Times New Roman" w:cs="Times New Roman"/>
          <w:color w:val="444444"/>
          <w:sz w:val="24"/>
          <w:szCs w:val="24"/>
          <w:lang w:eastAsia="ru-RU"/>
        </w:rPr>
        <w:t>интерфейс</w:t>
      </w:r>
      <w:r w:rsidRPr="00D1457B">
        <w:rPr>
          <w:rFonts w:ascii="Times New Roman" w:eastAsia="Times New Roman" w:hAnsi="Times New Roman" w:cs="Times New Roman"/>
          <w:color w:val="444444"/>
          <w:sz w:val="24"/>
          <w:szCs w:val="24"/>
          <w:lang w:val="en-US" w:eastAsia="ru-RU"/>
        </w:rPr>
        <w:t xml:space="preserve"> fa 0/1</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Port Security : </w:t>
      </w:r>
      <w:r w:rsidRPr="00D1457B">
        <w:rPr>
          <w:rFonts w:ascii="Times New Roman" w:eastAsia="Times New Roman" w:hAnsi="Times New Roman" w:cs="Times New Roman"/>
          <w:color w:val="444444"/>
          <w:sz w:val="24"/>
          <w:szCs w:val="24"/>
          <w:lang w:eastAsia="ru-RU"/>
        </w:rPr>
        <w:t>Включено</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Состояние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порта</w:t>
      </w:r>
      <w:r w:rsidRPr="00D1457B">
        <w:rPr>
          <w:rFonts w:ascii="Times New Roman" w:eastAsia="Times New Roman" w:hAnsi="Times New Roman" w:cs="Times New Roman"/>
          <w:color w:val="444444"/>
          <w:sz w:val="24"/>
          <w:szCs w:val="24"/>
          <w:lang w:val="en-US" w:eastAsia="ru-RU"/>
        </w:rPr>
        <w:t>:</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Режим</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нарушения</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защиты</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Выключение</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Время</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устаревания</w:t>
      </w:r>
      <w:r w:rsidRPr="00D1457B">
        <w:rPr>
          <w:rFonts w:ascii="Times New Roman" w:eastAsia="Times New Roman" w:hAnsi="Times New Roman" w:cs="Times New Roman"/>
          <w:color w:val="444444"/>
          <w:sz w:val="24"/>
          <w:szCs w:val="24"/>
          <w:lang w:val="en-US" w:eastAsia="ru-RU"/>
        </w:rPr>
        <w:t xml:space="preserve">: 0 </w:t>
      </w:r>
      <w:r w:rsidRPr="00D1457B">
        <w:rPr>
          <w:rFonts w:ascii="Times New Roman" w:eastAsia="Times New Roman" w:hAnsi="Times New Roman" w:cs="Times New Roman"/>
          <w:color w:val="444444"/>
          <w:sz w:val="24"/>
          <w:szCs w:val="24"/>
          <w:lang w:eastAsia="ru-RU"/>
        </w:rPr>
        <w:t>минут</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Тип</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устаревания</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Абсолютный</w:t>
      </w:r>
      <w:r w:rsidRPr="00D1457B">
        <w:rPr>
          <w:rFonts w:ascii="Times New Roman" w:eastAsia="Times New Roman" w:hAnsi="Times New Roman" w:cs="Times New Roman"/>
          <w:color w:val="444444"/>
          <w:sz w:val="24"/>
          <w:szCs w:val="24"/>
          <w:lang w:val="en-US" w:eastAsia="ru-RU"/>
        </w:rPr>
        <w:br/>
        <w:t xml:space="preserve">SecureStatic </w:t>
      </w:r>
      <w:r w:rsidRPr="00D1457B">
        <w:rPr>
          <w:rFonts w:ascii="Times New Roman" w:eastAsia="Times New Roman" w:hAnsi="Times New Roman" w:cs="Times New Roman"/>
          <w:color w:val="444444"/>
          <w:sz w:val="24"/>
          <w:szCs w:val="24"/>
          <w:lang w:eastAsia="ru-RU"/>
        </w:rPr>
        <w:t>Устаревание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адреса</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Отключено</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Максимальное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количество</w:t>
      </w:r>
      <w:r w:rsidRPr="00D1457B">
        <w:rPr>
          <w:rFonts w:ascii="Times New Roman" w:eastAsia="Times New Roman" w:hAnsi="Times New Roman" w:cs="Times New Roman"/>
          <w:color w:val="444444"/>
          <w:sz w:val="24"/>
          <w:szCs w:val="24"/>
          <w:lang w:val="en-US" w:eastAsia="ru-RU"/>
        </w:rPr>
        <w:t xml:space="preserve"> MAC-</w:t>
      </w:r>
      <w:r w:rsidRPr="00D1457B">
        <w:rPr>
          <w:rFonts w:ascii="Times New Roman" w:eastAsia="Times New Roman" w:hAnsi="Times New Roman" w:cs="Times New Roman"/>
          <w:color w:val="444444"/>
          <w:sz w:val="24"/>
          <w:szCs w:val="24"/>
          <w:lang w:eastAsia="ru-RU"/>
        </w:rPr>
        <w:t>адресов</w:t>
      </w:r>
      <w:r w:rsidRPr="00D1457B">
        <w:rPr>
          <w:rFonts w:ascii="Times New Roman" w:eastAsia="Times New Roman" w:hAnsi="Times New Roman" w:cs="Times New Roman"/>
          <w:color w:val="444444"/>
          <w:sz w:val="24"/>
          <w:szCs w:val="24"/>
          <w:lang w:val="en-US" w:eastAsia="ru-RU"/>
        </w:rPr>
        <w:t>: 1</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Всего</w:t>
      </w:r>
      <w:r w:rsidRPr="00D1457B">
        <w:rPr>
          <w:rFonts w:ascii="Times New Roman" w:eastAsia="Times New Roman" w:hAnsi="Times New Roman" w:cs="Times New Roman"/>
          <w:color w:val="444444"/>
          <w:sz w:val="24"/>
          <w:szCs w:val="24"/>
          <w:lang w:val="en-US" w:eastAsia="ru-RU"/>
        </w:rPr>
        <w:t xml:space="preserve"> MAC-</w:t>
      </w:r>
      <w:r w:rsidRPr="00D1457B">
        <w:rPr>
          <w:rFonts w:ascii="Times New Roman" w:eastAsia="Times New Roman" w:hAnsi="Times New Roman" w:cs="Times New Roman"/>
          <w:color w:val="444444"/>
          <w:sz w:val="24"/>
          <w:szCs w:val="24"/>
          <w:lang w:eastAsia="ru-RU"/>
        </w:rPr>
        <w:t>адресов</w:t>
      </w:r>
      <w:r w:rsidRPr="00D1457B">
        <w:rPr>
          <w:rFonts w:ascii="Times New Roman" w:eastAsia="Times New Roman" w:hAnsi="Times New Roman" w:cs="Times New Roman"/>
          <w:color w:val="444444"/>
          <w:sz w:val="24"/>
          <w:szCs w:val="24"/>
          <w:lang w:val="en-US" w:eastAsia="ru-RU"/>
        </w:rPr>
        <w:t>: 0</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Настроенные</w:t>
      </w:r>
      <w:r w:rsidRPr="00D1457B">
        <w:rPr>
          <w:rFonts w:ascii="Times New Roman" w:eastAsia="Times New Roman" w:hAnsi="Times New Roman" w:cs="Times New Roman"/>
          <w:color w:val="444444"/>
          <w:sz w:val="24"/>
          <w:szCs w:val="24"/>
          <w:lang w:val="en-US" w:eastAsia="ru-RU"/>
        </w:rPr>
        <w:t xml:space="preserve"> MAC-</w:t>
      </w:r>
      <w:r w:rsidRPr="00D1457B">
        <w:rPr>
          <w:rFonts w:ascii="Times New Roman" w:eastAsia="Times New Roman" w:hAnsi="Times New Roman" w:cs="Times New Roman"/>
          <w:color w:val="444444"/>
          <w:sz w:val="24"/>
          <w:szCs w:val="24"/>
          <w:lang w:eastAsia="ru-RU"/>
        </w:rPr>
        <w:t>адреса</w:t>
      </w:r>
      <w:r w:rsidRPr="00D1457B">
        <w:rPr>
          <w:rFonts w:ascii="Times New Roman" w:eastAsia="Times New Roman" w:hAnsi="Times New Roman" w:cs="Times New Roman"/>
          <w:color w:val="444444"/>
          <w:sz w:val="24"/>
          <w:szCs w:val="24"/>
          <w:lang w:val="en-US" w:eastAsia="ru-RU"/>
        </w:rPr>
        <w:t>: 0</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Прикрепленные</w:t>
      </w:r>
      <w:r w:rsidRPr="00D1457B">
        <w:rPr>
          <w:rFonts w:ascii="Times New Roman" w:eastAsia="Times New Roman" w:hAnsi="Times New Roman" w:cs="Times New Roman"/>
          <w:color w:val="444444"/>
          <w:sz w:val="24"/>
          <w:szCs w:val="24"/>
          <w:lang w:val="en-US" w:eastAsia="ru-RU"/>
        </w:rPr>
        <w:t xml:space="preserve"> MAC-</w:t>
      </w:r>
      <w:r w:rsidRPr="00D1457B">
        <w:rPr>
          <w:rFonts w:ascii="Times New Roman" w:eastAsia="Times New Roman" w:hAnsi="Times New Roman" w:cs="Times New Roman"/>
          <w:color w:val="444444"/>
          <w:sz w:val="24"/>
          <w:szCs w:val="24"/>
          <w:lang w:eastAsia="ru-RU"/>
        </w:rPr>
        <w:t>адреса</w:t>
      </w:r>
      <w:r w:rsidRPr="00D1457B">
        <w:rPr>
          <w:rFonts w:ascii="Times New Roman" w:eastAsia="Times New Roman" w:hAnsi="Times New Roman" w:cs="Times New Roman"/>
          <w:color w:val="444444"/>
          <w:sz w:val="24"/>
          <w:szCs w:val="24"/>
          <w:lang w:val="en-US" w:eastAsia="ru-RU"/>
        </w:rPr>
        <w:t>: 0</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Последний</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исходный</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адрес</w:t>
      </w:r>
      <w:r w:rsidRPr="00D1457B">
        <w:rPr>
          <w:rFonts w:ascii="Times New Roman" w:eastAsia="Times New Roman" w:hAnsi="Times New Roman" w:cs="Times New Roman"/>
          <w:color w:val="444444"/>
          <w:sz w:val="24"/>
          <w:szCs w:val="24"/>
          <w:lang w:val="en-US" w:eastAsia="ru-RU"/>
        </w:rPr>
        <w:t>: Vlan : 0001.63B4.E4A6:1</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Число</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нарушений</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безопасности</w:t>
      </w:r>
      <w:r w:rsidRPr="00D1457B">
        <w:rPr>
          <w:rFonts w:ascii="Times New Roman" w:eastAsia="Times New Roman" w:hAnsi="Times New Roman" w:cs="Times New Roman"/>
          <w:color w:val="444444"/>
          <w:sz w:val="24"/>
          <w:szCs w:val="24"/>
          <w:lang w:val="en-US" w:eastAsia="ru-RU"/>
        </w:rPr>
        <w:t>: 0</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Switch#show port-security Address</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Таблица</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безопасных</w:t>
      </w:r>
      <w:r w:rsidRPr="00D1457B">
        <w:rPr>
          <w:rFonts w:ascii="Times New Roman" w:eastAsia="Times New Roman" w:hAnsi="Times New Roman" w:cs="Times New Roman"/>
          <w:color w:val="444444"/>
          <w:sz w:val="24"/>
          <w:szCs w:val="24"/>
          <w:lang w:val="en-US" w:eastAsia="ru-RU"/>
        </w:rPr>
        <w:t xml:space="preserve"> Mac-</w:t>
      </w:r>
      <w:r w:rsidRPr="00D1457B">
        <w:rPr>
          <w:rFonts w:ascii="Times New Roman" w:eastAsia="Times New Roman" w:hAnsi="Times New Roman" w:cs="Times New Roman"/>
          <w:color w:val="444444"/>
          <w:sz w:val="24"/>
          <w:szCs w:val="24"/>
          <w:lang w:eastAsia="ru-RU"/>
        </w:rPr>
        <w:t>адресов</w:t>
      </w:r>
      <w:r w:rsidRPr="00D1457B">
        <w:rPr>
          <w:rFonts w:ascii="Times New Roman" w:eastAsia="Times New Roman" w:hAnsi="Times New Roman" w:cs="Times New Roman"/>
          <w:color w:val="444444"/>
          <w:sz w:val="24"/>
          <w:szCs w:val="24"/>
          <w:lang w:val="en-US" w:eastAsia="ru-RU"/>
        </w:rPr>
        <w:br/>
        <w:t>--------------------------- -------------------------------------------------- --</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Тип</w:t>
      </w:r>
      <w:r w:rsidRPr="00D1457B">
        <w:rPr>
          <w:rFonts w:ascii="Times New Roman" w:eastAsia="Times New Roman" w:hAnsi="Times New Roman" w:cs="Times New Roman"/>
          <w:color w:val="444444"/>
          <w:sz w:val="24"/>
          <w:szCs w:val="24"/>
          <w:lang w:val="en-US" w:eastAsia="ru-RU"/>
        </w:rPr>
        <w:t xml:space="preserve"> Mac-</w:t>
      </w:r>
      <w:r w:rsidRPr="00D1457B">
        <w:rPr>
          <w:rFonts w:ascii="Times New Roman" w:eastAsia="Times New Roman" w:hAnsi="Times New Roman" w:cs="Times New Roman"/>
          <w:color w:val="444444"/>
          <w:sz w:val="24"/>
          <w:szCs w:val="24"/>
          <w:lang w:eastAsia="ru-RU"/>
        </w:rPr>
        <w:t>адреса</w:t>
      </w:r>
      <w:r w:rsidRPr="00D1457B">
        <w:rPr>
          <w:rFonts w:ascii="Times New Roman" w:eastAsia="Times New Roman" w:hAnsi="Times New Roman" w:cs="Times New Roman"/>
          <w:color w:val="444444"/>
          <w:sz w:val="24"/>
          <w:szCs w:val="24"/>
          <w:lang w:val="en-US" w:eastAsia="ru-RU"/>
        </w:rPr>
        <w:t xml:space="preserve"> Vlan </w:t>
      </w:r>
      <w:r w:rsidRPr="00D1457B">
        <w:rPr>
          <w:rFonts w:ascii="Times New Roman" w:eastAsia="Times New Roman" w:hAnsi="Times New Roman" w:cs="Times New Roman"/>
          <w:color w:val="444444"/>
          <w:sz w:val="24"/>
          <w:szCs w:val="24"/>
          <w:lang w:eastAsia="ru-RU"/>
        </w:rPr>
        <w:t>Оставшийся</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возраст</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портов</w:t>
      </w:r>
      <w:r w:rsidRPr="00D1457B">
        <w:rPr>
          <w:rFonts w:ascii="Times New Roman" w:eastAsia="Times New Roman" w:hAnsi="Times New Roman" w:cs="Times New Roman"/>
          <w:color w:val="444444"/>
          <w:sz w:val="24"/>
          <w:szCs w:val="24"/>
          <w:lang w:val="en-US" w:eastAsia="ru-RU"/>
        </w:rPr>
        <w:br/>
        <w:t>(</w:t>
      </w:r>
      <w:r w:rsidRPr="00D1457B">
        <w:rPr>
          <w:rFonts w:ascii="Times New Roman" w:eastAsia="Times New Roman" w:hAnsi="Times New Roman" w:cs="Times New Roman"/>
          <w:color w:val="444444"/>
          <w:sz w:val="24"/>
          <w:szCs w:val="24"/>
          <w:lang w:eastAsia="ru-RU"/>
        </w:rPr>
        <w:t>мин</w:t>
      </w:r>
      <w:r w:rsidRPr="00D1457B">
        <w:rPr>
          <w:rFonts w:ascii="Times New Roman" w:eastAsia="Times New Roman" w:hAnsi="Times New Roman" w:cs="Times New Roman"/>
          <w:color w:val="444444"/>
          <w:sz w:val="24"/>
          <w:szCs w:val="24"/>
          <w:lang w:val="en-US" w:eastAsia="ru-RU"/>
        </w:rPr>
        <w:t>)</w:t>
      </w:r>
      <w:r w:rsidRPr="00D1457B">
        <w:rPr>
          <w:rFonts w:ascii="Times New Roman" w:eastAsia="Times New Roman" w:hAnsi="Times New Roman" w:cs="Times New Roman"/>
          <w:color w:val="444444"/>
          <w:sz w:val="24"/>
          <w:szCs w:val="24"/>
          <w:lang w:val="en-US" w:eastAsia="ru-RU"/>
        </w:rPr>
        <w:br/>
        <w:t>---- ----------- ---- ----- -------------</w:t>
      </w:r>
      <w:r w:rsidRPr="00D1457B">
        <w:rPr>
          <w:rFonts w:ascii="Times New Roman" w:eastAsia="Times New Roman" w:hAnsi="Times New Roman" w:cs="Times New Roman"/>
          <w:color w:val="444444"/>
          <w:sz w:val="24"/>
          <w:szCs w:val="24"/>
          <w:lang w:val="en-US" w:eastAsia="ru-RU"/>
        </w:rPr>
        <w:br/>
        <w:t>1 0001.63B4.E4A6 SecureSticky FastEthernet0/1 -</w:t>
      </w:r>
      <w:r w:rsidRPr="00D1457B">
        <w:rPr>
          <w:rFonts w:ascii="Times New Roman" w:eastAsia="Times New Roman" w:hAnsi="Times New Roman" w:cs="Times New Roman"/>
          <w:color w:val="444444"/>
          <w:sz w:val="24"/>
          <w:szCs w:val="24"/>
          <w:lang w:val="en-US" w:eastAsia="ru-RU"/>
        </w:rPr>
        <w:br/>
        <w:t>----------------------------------------- -------------------------------------</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Всего</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адресов</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в</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системе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исключая</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один</w:t>
      </w:r>
      <w:r w:rsidRPr="00D1457B">
        <w:rPr>
          <w:rFonts w:ascii="Times New Roman" w:eastAsia="Times New Roman" w:hAnsi="Times New Roman" w:cs="Times New Roman"/>
          <w:color w:val="444444"/>
          <w:sz w:val="24"/>
          <w:szCs w:val="24"/>
          <w:lang w:val="en-US" w:eastAsia="ru-RU"/>
        </w:rPr>
        <w:t xml:space="preserve"> Mac </w:t>
      </w:r>
      <w:r w:rsidRPr="00D1457B">
        <w:rPr>
          <w:rFonts w:ascii="Times New Roman" w:eastAsia="Times New Roman" w:hAnsi="Times New Roman" w:cs="Times New Roman"/>
          <w:color w:val="444444"/>
          <w:sz w:val="24"/>
          <w:szCs w:val="24"/>
          <w:lang w:eastAsia="ru-RU"/>
        </w:rPr>
        <w:t>на</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w:t>
      </w:r>
      <w:r w:rsidRPr="00D1457B">
        <w:rPr>
          <w:rFonts w:ascii="Times New Roman" w:eastAsia="Times New Roman" w:hAnsi="Times New Roman" w:cs="Times New Roman"/>
          <w:color w:val="444444"/>
          <w:sz w:val="24"/>
          <w:szCs w:val="24"/>
          <w:lang w:val="en-US" w:eastAsia="ru-RU"/>
        </w:rPr>
        <w:t>): 0</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Максимальное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количество</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адресов</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в</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системе</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исключая</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один</w:t>
      </w:r>
      <w:r w:rsidRPr="00D1457B">
        <w:rPr>
          <w:rFonts w:ascii="Times New Roman" w:eastAsia="Times New Roman" w:hAnsi="Times New Roman" w:cs="Times New Roman"/>
          <w:color w:val="444444"/>
          <w:sz w:val="24"/>
          <w:szCs w:val="24"/>
          <w:lang w:val="en-US" w:eastAsia="ru-RU"/>
        </w:rPr>
        <w:t xml:space="preserve"> Mac </w:t>
      </w:r>
      <w:r w:rsidRPr="00D1457B">
        <w:rPr>
          <w:rFonts w:ascii="Times New Roman" w:eastAsia="Times New Roman" w:hAnsi="Times New Roman" w:cs="Times New Roman"/>
          <w:color w:val="444444"/>
          <w:sz w:val="24"/>
          <w:szCs w:val="24"/>
          <w:lang w:eastAsia="ru-RU"/>
        </w:rPr>
        <w:t>на</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w:t>
      </w:r>
      <w:r w:rsidRPr="00D1457B">
        <w:rPr>
          <w:rFonts w:ascii="Times New Roman" w:eastAsia="Times New Roman" w:hAnsi="Times New Roman" w:cs="Times New Roman"/>
          <w:color w:val="444444"/>
          <w:sz w:val="24"/>
          <w:szCs w:val="24"/>
          <w:lang w:val="en-US" w:eastAsia="ru-RU"/>
        </w:rPr>
        <w:t>): 1024</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Switch#sh port-security</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eastAsia="ru-RU"/>
        </w:rPr>
        <w:t>Безопасный</w:t>
      </w:r>
      <w:r w:rsidRPr="00D1457B">
        <w:rPr>
          <w:rFonts w:ascii="Times New Roman" w:eastAsia="Times New Roman" w:hAnsi="Times New Roman" w:cs="Times New Roman"/>
          <w:color w:val="444444"/>
          <w:sz w:val="24"/>
          <w:szCs w:val="24"/>
          <w:lang w:val="en-US" w:eastAsia="ru-RU"/>
        </w:rPr>
        <w:t xml:space="preserve"> </w:t>
      </w:r>
      <w:r w:rsidRPr="00D1457B">
        <w:rPr>
          <w:rFonts w:ascii="Times New Roman" w:eastAsia="Times New Roman" w:hAnsi="Times New Roman" w:cs="Times New Roman"/>
          <w:color w:val="444444"/>
          <w:sz w:val="24"/>
          <w:szCs w:val="24"/>
          <w:lang w:eastAsia="ru-RU"/>
        </w:rPr>
        <w:t>порт</w:t>
      </w:r>
      <w:r w:rsidRPr="00D1457B">
        <w:rPr>
          <w:rFonts w:ascii="Times New Roman" w:eastAsia="Times New Roman" w:hAnsi="Times New Roman" w:cs="Times New Roman"/>
          <w:color w:val="444444"/>
          <w:sz w:val="24"/>
          <w:szCs w:val="24"/>
          <w:lang w:val="en-US" w:eastAsia="ru-RU"/>
        </w:rPr>
        <w:t xml:space="preserve"> MaxSecureAddr CurrentAddr SecurityViolation Security Action</w:t>
      </w:r>
      <w:r w:rsidRPr="00D1457B">
        <w:rPr>
          <w:rFonts w:ascii="Times New Roman" w:eastAsia="Times New Roman" w:hAnsi="Times New Roman" w:cs="Times New Roman"/>
          <w:color w:val="444444"/>
          <w:sz w:val="24"/>
          <w:szCs w:val="24"/>
          <w:lang w:val="en-US" w:eastAsia="ru-RU"/>
        </w:rPr>
        <w:br/>
        <w:t>(Count) (Count) (Count)</w:t>
      </w:r>
      <w:r w:rsidRPr="00D1457B">
        <w:rPr>
          <w:rFonts w:ascii="Times New Roman" w:eastAsia="Times New Roman" w:hAnsi="Times New Roman" w:cs="Times New Roman"/>
          <w:color w:val="444444"/>
          <w:sz w:val="24"/>
          <w:szCs w:val="24"/>
          <w:lang w:val="en-US" w:eastAsia="ru-RU"/>
        </w:rPr>
        <w:br/>
        <w:t>--------------- -------------------------------------------------- ----</w:t>
      </w:r>
      <w:r w:rsidRPr="00D1457B">
        <w:rPr>
          <w:rFonts w:ascii="Times New Roman" w:eastAsia="Times New Roman" w:hAnsi="Times New Roman" w:cs="Times New Roman"/>
          <w:color w:val="444444"/>
          <w:sz w:val="24"/>
          <w:szCs w:val="24"/>
          <w:lang w:val="en-US" w:eastAsia="ru-RU"/>
        </w:rPr>
        <w:br/>
        <w:t xml:space="preserve">Fa0/1 1 1 0 </w:t>
      </w:r>
      <w:r w:rsidRPr="00D1457B">
        <w:rPr>
          <w:rFonts w:ascii="Times New Roman" w:eastAsia="Times New Roman" w:hAnsi="Times New Roman" w:cs="Times New Roman"/>
          <w:color w:val="444444"/>
          <w:sz w:val="24"/>
          <w:szCs w:val="24"/>
          <w:lang w:eastAsia="ru-RU"/>
        </w:rPr>
        <w:t>Выключение</w:t>
      </w:r>
      <w:r w:rsidRPr="00D1457B">
        <w:rPr>
          <w:rFonts w:ascii="Times New Roman" w:eastAsia="Times New Roman" w:hAnsi="Times New Roman" w:cs="Times New Roman"/>
          <w:color w:val="444444"/>
          <w:sz w:val="24"/>
          <w:szCs w:val="24"/>
          <w:lang w:val="en-US" w:eastAsia="ru-RU"/>
        </w:rPr>
        <w:br/>
        <w:t>--------------------------------------- -------------------------------</w:t>
      </w:r>
      <w:r w:rsidRPr="00D1457B">
        <w:rPr>
          <w:rFonts w:ascii="Times New Roman" w:eastAsia="Times New Roman" w:hAnsi="Times New Roman" w:cs="Times New Roman"/>
          <w:color w:val="444444"/>
          <w:sz w:val="24"/>
          <w:szCs w:val="24"/>
          <w:lang w:val="en-US" w:eastAsia="ru-RU"/>
        </w:rPr>
        <w:br/>
      </w:r>
      <w:r w:rsidRPr="00D1457B">
        <w:rPr>
          <w:rFonts w:ascii="Times New Roman" w:eastAsia="Times New Roman" w:hAnsi="Times New Roman" w:cs="Times New Roman"/>
          <w:color w:val="444444"/>
          <w:sz w:val="24"/>
          <w:szCs w:val="24"/>
          <w:lang w:val="en-US" w:eastAsia="ru-RU"/>
        </w:rPr>
        <w:br/>
        <w:t xml:space="preserve">7. </w:t>
      </w:r>
      <w:r w:rsidRPr="00D1457B">
        <w:rPr>
          <w:rFonts w:ascii="Times New Roman" w:eastAsia="Times New Roman" w:hAnsi="Times New Roman" w:cs="Times New Roman"/>
          <w:color w:val="444444"/>
          <w:sz w:val="24"/>
          <w:szCs w:val="24"/>
          <w:lang w:eastAsia="ru-RU"/>
        </w:rPr>
        <w:t>Сохраняем конфигурацию</w:t>
      </w:r>
      <w:r w:rsidRPr="00D1457B">
        <w:rPr>
          <w:rFonts w:ascii="Times New Roman" w:eastAsia="Times New Roman" w:hAnsi="Times New Roman" w:cs="Times New Roman"/>
          <w:color w:val="444444"/>
          <w:sz w:val="24"/>
          <w:szCs w:val="24"/>
          <w:lang w:eastAsia="ru-RU"/>
        </w:rPr>
        <w:br/>
        <w:t>Switch#copy Running-config start-config</w:t>
      </w:r>
    </w:p>
    <w:p w:rsidR="00100CAE" w:rsidRPr="00D1457B" w:rsidRDefault="00100CAE" w:rsidP="00D1457B">
      <w:pPr>
        <w:widowControl w:val="0"/>
        <w:tabs>
          <w:tab w:val="left" w:pos="284"/>
        </w:tabs>
        <w:spacing w:after="0" w:line="240" w:lineRule="auto"/>
        <w:rPr>
          <w:rFonts w:ascii="Times New Roman" w:eastAsia="Calibri" w:hAnsi="Times New Roman" w:cs="Times New Roman"/>
          <w:b/>
          <w:sz w:val="24"/>
          <w:szCs w:val="24"/>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№8</w:t>
      </w:r>
      <w:r w:rsidRPr="00D1457B">
        <w:rPr>
          <w:rFonts w:ascii="Times New Roman" w:hAnsi="Times New Roman" w:cs="Times New Roman"/>
          <w:sz w:val="24"/>
          <w:szCs w:val="24"/>
        </w:rPr>
        <w:t xml:space="preserve"> </w:t>
      </w:r>
      <w:r w:rsidR="00D23D28" w:rsidRPr="00D1457B">
        <w:rPr>
          <w:rFonts w:ascii="Times New Roman" w:eastAsia="Times New Roman" w:hAnsi="Times New Roman" w:cs="Times New Roman"/>
          <w:sz w:val="24"/>
          <w:szCs w:val="24"/>
          <w:lang w:eastAsia="ru-RU"/>
        </w:rPr>
        <w:t>Исследование методов шифрования</w:t>
      </w:r>
      <w:r w:rsidRPr="00D1457B">
        <w:rPr>
          <w:rFonts w:ascii="Times New Roman" w:eastAsia="Calibri" w:hAnsi="Times New Roman" w:cs="Times New Roman"/>
          <w:sz w:val="24"/>
          <w:szCs w:val="24"/>
        </w:rPr>
        <w:t>.</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Цель работы: </w:t>
      </w:r>
      <w:r w:rsidRPr="00D1457B">
        <w:rPr>
          <w:rFonts w:ascii="Times New Roman" w:eastAsia="Times New Roman" w:hAnsi="Times New Roman" w:cs="Times New Roman"/>
          <w:color w:val="000000"/>
          <w:sz w:val="24"/>
          <w:szCs w:val="24"/>
          <w:lang w:eastAsia="ru-RU"/>
        </w:rPr>
        <w:t>Научится применять шифры замены и шифры перестановки для шифрования данных.</w:t>
      </w:r>
    </w:p>
    <w:p w:rsidR="00D1457B" w:rsidRPr="00D1457B" w:rsidRDefault="00D1457B" w:rsidP="00D1457B">
      <w:pPr>
        <w:spacing w:after="0" w:line="240" w:lineRule="auto"/>
        <w:jc w:val="center"/>
        <w:outlineLvl w:val="1"/>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Шифры замены</w:t>
      </w:r>
    </w:p>
    <w:p w:rsidR="00D1457B" w:rsidRPr="00D1457B" w:rsidRDefault="00D1457B" w:rsidP="00003405">
      <w:pPr>
        <w:numPr>
          <w:ilvl w:val="0"/>
          <w:numId w:val="135"/>
        </w:num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Полибианский квадрат. </w:t>
      </w:r>
      <w:r w:rsidRPr="00D1457B">
        <w:rPr>
          <w:rFonts w:ascii="Times New Roman" w:eastAsia="Times New Roman" w:hAnsi="Times New Roman" w:cs="Times New Roman"/>
          <w:color w:val="000000"/>
          <w:sz w:val="24"/>
          <w:szCs w:val="24"/>
          <w:lang w:eastAsia="ru-RU"/>
        </w:rPr>
        <w:t>Шифр изобретен греческим государственным деятелем, полководцем и историком Полибием (III век до н.э.). Применительно к русскому алфавиту суть шифрования заключалась в следующем. В квадрат 6х6 выписываются буквы.</w:t>
      </w:r>
    </w:p>
    <w:p w:rsidR="00D1457B" w:rsidRPr="00D1457B" w:rsidRDefault="00D1457B" w:rsidP="00D1457B">
      <w:pPr>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2B8E7FBA" wp14:editId="14C6DDC3">
            <wp:extent cx="2505075" cy="1743075"/>
            <wp:effectExtent l="0" t="0" r="9525" b="9525"/>
            <wp:docPr id="182" name="Рисунок 182" descr="https://studfile.net/html/28414/268/html_AuTCOyBwx6.tBwW/img-bW2Hj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8414/268/html_AuTCOyBwx6.tBwW/img-bW2Hj7.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05075" cy="1743075"/>
                    </a:xfrm>
                    <a:prstGeom prst="rect">
                      <a:avLst/>
                    </a:prstGeom>
                    <a:noFill/>
                    <a:ln>
                      <a:noFill/>
                    </a:ln>
                  </pic:spPr>
                </pic:pic>
              </a:graphicData>
            </a:graphic>
          </wp:inline>
        </w:drawing>
      </w:r>
    </w:p>
    <w:p w:rsidR="00D1457B" w:rsidRPr="00D1457B" w:rsidRDefault="00D1457B" w:rsidP="00D1457B">
      <w:pPr>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Рис.1. Таблица шифрозамен для полибианского квадрата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Шифруемая буква заменяется на координаты квадрата (строка-столбец), в котором она записана. Например, если исходное сообщение «АБРАМОВ», то шифрограмма – «11 12 36 11 32 34 13». В Древней Греции сообщения передавались с помощью оптического телеграфа (с помощью факелов). Для каждой буквы сообщения в начале поднималось количество факелов, соответствующее номеру строки буквы, а затем номеру столбца.</w:t>
      </w:r>
    </w:p>
    <w:p w:rsidR="00D1457B" w:rsidRPr="00D1457B" w:rsidRDefault="00D1457B" w:rsidP="00003405">
      <w:pPr>
        <w:numPr>
          <w:ilvl w:val="0"/>
          <w:numId w:val="136"/>
        </w:num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Шифрующая система Трисемуса (Тритемия). </w:t>
      </w:r>
      <w:r w:rsidRPr="00D1457B">
        <w:rPr>
          <w:rFonts w:ascii="Times New Roman" w:eastAsia="Times New Roman" w:hAnsi="Times New Roman" w:cs="Times New Roman"/>
          <w:color w:val="000000"/>
          <w:sz w:val="24"/>
          <w:szCs w:val="24"/>
          <w:lang w:eastAsia="ru-RU"/>
        </w:rPr>
        <w:t>В 1508 г. аббат из Германии Иоганн Трисемус написал печатную работу по криптологии под названием «Полиграфия». В этой книге он впервые систематически описал применение шифрующих таблиц, заполненных алфавитом в случайном порядке. Для получения такого шифра замены обычно использовались таблица для записи букв алфавита и ключевое слово (или фраза). В таблицу сначала вписывалось по строкам ключевое слово, причем повторяющиеся буквы отбрасывались. Затем эта таблица дополнялась не вошедшими в нее буквами алфавита по порядку. На рис.6 изображена таблица с ключевым словом «ДЯДИНА».</w:t>
      </w:r>
    </w:p>
    <w:p w:rsidR="00D1457B" w:rsidRPr="00D1457B" w:rsidRDefault="00D1457B" w:rsidP="00D1457B">
      <w:pPr>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2C36377D" wp14:editId="36FB9259">
            <wp:extent cx="2143125" cy="1485900"/>
            <wp:effectExtent l="0" t="0" r="9525" b="0"/>
            <wp:docPr id="183" name="Рисунок 183" descr="https://studfile.net/html/28414/268/html_AuTCOyBwx6.tBwW/img-qNzW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8414/268/html_AuTCOyBwx6.tBwW/img-qNzW0b.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43125" cy="1485900"/>
                    </a:xfrm>
                    <a:prstGeom prst="rect">
                      <a:avLst/>
                    </a:prstGeom>
                    <a:noFill/>
                    <a:ln>
                      <a:noFill/>
                    </a:ln>
                  </pic:spPr>
                </pic:pic>
              </a:graphicData>
            </a:graphic>
          </wp:inline>
        </w:drawing>
      </w:r>
    </w:p>
    <w:p w:rsidR="00D1457B" w:rsidRPr="00D1457B" w:rsidRDefault="00D1457B" w:rsidP="00D1457B">
      <w:pPr>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Рис.2. Таблица шифрозамен для шифра Трисемуса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Каждая буква открытого сообщения заменяется буквой, расположенной под ней в том же столбце. Если буква находится в последней строке таблицы, то для ее шифрования берут самую верхнюю букву столбца. Например, исходное сообщение «АБРАМОВ», зашифрованное – «ЖЗЦЖУФЙ».</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Полиграммные шифры замены</w:t>
      </w:r>
      <w:r w:rsidRPr="00D1457B">
        <w:rPr>
          <w:rFonts w:ascii="Times New Roman" w:eastAsia="Times New Roman" w:hAnsi="Times New Roman" w:cs="Times New Roman"/>
          <w:color w:val="000000"/>
          <w:sz w:val="24"/>
          <w:szCs w:val="24"/>
          <w:lang w:eastAsia="ru-RU"/>
        </w:rPr>
        <w:t> - шифры, которые шифруют сразу группы (блоки) символов.</w:t>
      </w:r>
    </w:p>
    <w:p w:rsidR="00D1457B" w:rsidRPr="00D1457B" w:rsidRDefault="00D1457B" w:rsidP="00003405">
      <w:pPr>
        <w:numPr>
          <w:ilvl w:val="0"/>
          <w:numId w:val="137"/>
        </w:num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Шифр Playfair (англ. «Честная игра»).</w:t>
      </w:r>
      <w:r w:rsidRPr="00D1457B">
        <w:rPr>
          <w:rFonts w:ascii="Times New Roman" w:eastAsia="Times New Roman" w:hAnsi="Times New Roman" w:cs="Times New Roman"/>
          <w:color w:val="000000"/>
          <w:sz w:val="24"/>
          <w:szCs w:val="24"/>
          <w:lang w:eastAsia="ru-RU"/>
        </w:rPr>
        <w:t> Был изобретен в 1854 г. Чарльзом Уитстоном, но назван именем лорда Лайона Плейфера, который внедрил данный шифр в государственные службы Великобритании. Он использовался англичанами в Первой мировой войне. Шифр предусматривает шифрование пар символов (биграмм). Таким образом, этот шифр более устойчив к взлому по сравнению с шифром простой замены, так как затрудняется частотный анализ. Он может быть проведен, но не для 26 возможных символов (латинский алфавит), а для 26 х 26 = 676 возможных биграмм. Анализ частоты биграмм возможен, но является значительно более трудным и требует намного большего объема зашифрованного текста.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Для шифрования сообщения необходимо разбить его на биграммы (группы из двух символов), при этом, если в биграмме встретятся два одинаковых символа, то между ними добавляется заранее оговоренный вспомогательный символ (в оригинале – </w:t>
      </w:r>
      <w:r w:rsidRPr="00D1457B">
        <w:rPr>
          <w:rFonts w:ascii="Times New Roman" w:eastAsia="Times New Roman" w:hAnsi="Times New Roman" w:cs="Times New Roman"/>
          <w:b/>
          <w:bCs/>
          <w:color w:val="000000"/>
          <w:sz w:val="24"/>
          <w:szCs w:val="24"/>
          <w:lang w:eastAsia="ru-RU"/>
        </w:rPr>
        <w:t>X</w:t>
      </w:r>
      <w:r w:rsidRPr="00D1457B">
        <w:rPr>
          <w:rFonts w:ascii="Times New Roman" w:eastAsia="Times New Roman" w:hAnsi="Times New Roman" w:cs="Times New Roman"/>
          <w:color w:val="000000"/>
          <w:sz w:val="24"/>
          <w:szCs w:val="24"/>
          <w:lang w:eastAsia="ru-RU"/>
        </w:rPr>
        <w:t>, для русского алфавита - </w:t>
      </w:r>
      <w:r w:rsidRPr="00D1457B">
        <w:rPr>
          <w:rFonts w:ascii="Times New Roman" w:eastAsia="Times New Roman" w:hAnsi="Times New Roman" w:cs="Times New Roman"/>
          <w:b/>
          <w:bCs/>
          <w:color w:val="000000"/>
          <w:sz w:val="24"/>
          <w:szCs w:val="24"/>
          <w:lang w:eastAsia="ru-RU"/>
        </w:rPr>
        <w:t>Я</w:t>
      </w:r>
      <w:r w:rsidRPr="00D1457B">
        <w:rPr>
          <w:rFonts w:ascii="Times New Roman" w:eastAsia="Times New Roman" w:hAnsi="Times New Roman" w:cs="Times New Roman"/>
          <w:color w:val="000000"/>
          <w:sz w:val="24"/>
          <w:szCs w:val="24"/>
          <w:lang w:eastAsia="ru-RU"/>
        </w:rPr>
        <w:t>). Например, «зашифрованное сообщение» становится «за ши фр ов ан но ес о</w:t>
      </w:r>
      <w:r w:rsidRPr="00D1457B">
        <w:rPr>
          <w:rFonts w:ascii="Times New Roman" w:eastAsia="Times New Roman" w:hAnsi="Times New Roman" w:cs="Times New Roman"/>
          <w:b/>
          <w:bCs/>
          <w:color w:val="000000"/>
          <w:sz w:val="24"/>
          <w:szCs w:val="24"/>
          <w:lang w:eastAsia="ru-RU"/>
        </w:rPr>
        <w:t>Я</w:t>
      </w:r>
      <w:r w:rsidRPr="00D1457B">
        <w:rPr>
          <w:rFonts w:ascii="Times New Roman" w:eastAsia="Times New Roman" w:hAnsi="Times New Roman" w:cs="Times New Roman"/>
          <w:color w:val="000000"/>
          <w:sz w:val="24"/>
          <w:szCs w:val="24"/>
          <w:lang w:eastAsia="ru-RU"/>
        </w:rPr>
        <w:t> об ще ни е</w:t>
      </w:r>
      <w:r w:rsidRPr="00D1457B">
        <w:rPr>
          <w:rFonts w:ascii="Times New Roman" w:eastAsia="Times New Roman" w:hAnsi="Times New Roman" w:cs="Times New Roman"/>
          <w:b/>
          <w:bCs/>
          <w:color w:val="000000"/>
          <w:sz w:val="24"/>
          <w:szCs w:val="24"/>
          <w:lang w:eastAsia="ru-RU"/>
        </w:rPr>
        <w:t>Я</w:t>
      </w:r>
      <w:r w:rsidRPr="00D1457B">
        <w:rPr>
          <w:rFonts w:ascii="Times New Roman" w:eastAsia="Times New Roman" w:hAnsi="Times New Roman" w:cs="Times New Roman"/>
          <w:color w:val="000000"/>
          <w:sz w:val="24"/>
          <w:szCs w:val="24"/>
          <w:lang w:eastAsia="ru-RU"/>
        </w:rPr>
        <w:t>». Для формирования ключевой таблицы выбирается лозунг и далее она заполняется по правилам шифрующей системы Трисемуса. Например, лозунг «ДЯДИНА»</w:t>
      </w:r>
    </w:p>
    <w:p w:rsidR="00D1457B" w:rsidRPr="00D1457B" w:rsidRDefault="00D1457B" w:rsidP="00D1457B">
      <w:pPr>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6C2A354C" wp14:editId="2A4BA410">
            <wp:extent cx="2028825" cy="1428750"/>
            <wp:effectExtent l="0" t="0" r="9525" b="0"/>
            <wp:docPr id="184" name="Рисунок 184" descr="https://studfile.net/html/28414/268/html_AuTCOyBwx6.tBwW/img-d4Lc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8414/268/html_AuTCOyBwx6.tBwW/img-d4LcMW.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28825" cy="1428750"/>
                    </a:xfrm>
                    <a:prstGeom prst="rect">
                      <a:avLst/>
                    </a:prstGeom>
                    <a:noFill/>
                    <a:ln>
                      <a:noFill/>
                    </a:ln>
                  </pic:spPr>
                </pic:pic>
              </a:graphicData>
            </a:graphic>
          </wp:inline>
        </w:drawing>
      </w:r>
    </w:p>
    <w:p w:rsidR="00D1457B" w:rsidRPr="00D1457B" w:rsidRDefault="00D1457B" w:rsidP="00D1457B">
      <w:pPr>
        <w:spacing w:after="0" w:line="240" w:lineRule="auto"/>
        <w:jc w:val="center"/>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Рис.3. Ключевая таблица для шифра Playfair</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Затем, руководствуясь следующими правилами, выполняется зашифровывание пар символов исходного текста: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1. Если символы биграммы исходного текста встречаются в одной строке, то эти символы замещаются на символы, расположенные в ближайших столбцах справа от соответствующих символов. Если символ является последним в строке, то он заменяется на первый символ этой же строки.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2. Если символы биграммы исходного текста встречаются в одном столбце, то они преобразуются в символы того же столбца, находящимися непосредственно под ними. Если символ является нижним в столбце, то он заменяется на первый символ этого же столбца.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3. Если символы биграммы исходного текста находятся в разных столбцах и разных строках, то они заменяются на символы, находящиеся в тех же строках, но соответствующие другим углам прямоугольника.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Пример шифрования.</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«за» формирует прямоугольник – заменяется на «жб»;</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«ши» находятся в одном столбце – заменяется на «юе»;</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«фр» находятся в одной строке – заменяется на «хс»;</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«ов» формирует прямоугольник – заменяется на «йж»;</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«ан» находятся в одной строке – заменяется на «ба»;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«но» формирует прямоугольник – заменяется на «ам»;</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«ес» формирует прямоугольник – заменяется на «гт»;</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«оя» формирует прямоугольник – заменяется на «ка»;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«об» формирует прямоугольник – заменяется на «па»;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«ще» формирует прямоугольник – заменяется на «шё»;</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«ни» формирует прямоугольник – заменяется на «ан»;</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биграмма «ея» формирует прямоугольник – заменяется на «ги».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Шифрограмма – «жб юе хс йж ба ам гт ка па шё ан ги».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Для расшифровки необходимо использовать инверсию этих правил, откидывая символы </w:t>
      </w:r>
      <w:r w:rsidRPr="00D1457B">
        <w:rPr>
          <w:rFonts w:ascii="Times New Roman" w:eastAsia="Times New Roman" w:hAnsi="Times New Roman" w:cs="Times New Roman"/>
          <w:b/>
          <w:bCs/>
          <w:color w:val="000000"/>
          <w:sz w:val="24"/>
          <w:szCs w:val="24"/>
          <w:lang w:eastAsia="ru-RU"/>
        </w:rPr>
        <w:t>Я</w:t>
      </w:r>
      <w:r w:rsidRPr="00D1457B">
        <w:rPr>
          <w:rFonts w:ascii="Times New Roman" w:eastAsia="Times New Roman" w:hAnsi="Times New Roman" w:cs="Times New Roman"/>
          <w:color w:val="000000"/>
          <w:sz w:val="24"/>
          <w:szCs w:val="24"/>
          <w:lang w:eastAsia="ru-RU"/>
        </w:rPr>
        <w:t> (или </w:t>
      </w:r>
      <w:r w:rsidRPr="00D1457B">
        <w:rPr>
          <w:rFonts w:ascii="Times New Roman" w:eastAsia="Times New Roman" w:hAnsi="Times New Roman" w:cs="Times New Roman"/>
          <w:b/>
          <w:bCs/>
          <w:color w:val="000000"/>
          <w:sz w:val="24"/>
          <w:szCs w:val="24"/>
          <w:lang w:eastAsia="ru-RU"/>
        </w:rPr>
        <w:t>Х</w:t>
      </w:r>
      <w:r w:rsidRPr="00D1457B">
        <w:rPr>
          <w:rFonts w:ascii="Times New Roman" w:eastAsia="Times New Roman" w:hAnsi="Times New Roman" w:cs="Times New Roman"/>
          <w:color w:val="000000"/>
          <w:sz w:val="24"/>
          <w:szCs w:val="24"/>
          <w:lang w:eastAsia="ru-RU"/>
        </w:rPr>
        <w:t>), если они не несут смысла в исходном сообщении.</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№9</w:t>
      </w:r>
      <w:r w:rsidRPr="00D1457B">
        <w:rPr>
          <w:rFonts w:ascii="Times New Roman" w:hAnsi="Times New Roman" w:cs="Times New Roman"/>
          <w:sz w:val="24"/>
          <w:szCs w:val="24"/>
        </w:rPr>
        <w:t xml:space="preserve"> </w:t>
      </w:r>
      <w:r w:rsidR="00D23D28" w:rsidRPr="00D1457B">
        <w:rPr>
          <w:rFonts w:ascii="Times New Roman" w:eastAsia="Times New Roman" w:hAnsi="Times New Roman" w:cs="Times New Roman"/>
          <w:sz w:val="24"/>
          <w:szCs w:val="24"/>
          <w:lang w:eastAsia="ru-RU"/>
        </w:rPr>
        <w:t xml:space="preserve">Настройка </w:t>
      </w:r>
      <w:r w:rsidR="00D23D28" w:rsidRPr="00D1457B">
        <w:rPr>
          <w:rFonts w:ascii="Times New Roman" w:eastAsia="Times New Roman" w:hAnsi="Times New Roman" w:cs="Times New Roman"/>
          <w:sz w:val="24"/>
          <w:szCs w:val="24"/>
          <w:lang w:val="en-US" w:eastAsia="ru-RU"/>
        </w:rPr>
        <w:t>Site</w:t>
      </w:r>
      <w:r w:rsidR="00D23D28" w:rsidRPr="00D1457B">
        <w:rPr>
          <w:rFonts w:ascii="Times New Roman" w:eastAsia="Times New Roman" w:hAnsi="Times New Roman" w:cs="Times New Roman"/>
          <w:sz w:val="24"/>
          <w:szCs w:val="24"/>
          <w:lang w:eastAsia="ru-RU"/>
        </w:rPr>
        <w:t>-</w:t>
      </w:r>
      <w:r w:rsidR="00D23D28" w:rsidRPr="00D1457B">
        <w:rPr>
          <w:rFonts w:ascii="Times New Roman" w:eastAsia="Times New Roman" w:hAnsi="Times New Roman" w:cs="Times New Roman"/>
          <w:sz w:val="24"/>
          <w:szCs w:val="24"/>
          <w:lang w:val="en-US" w:eastAsia="ru-RU"/>
        </w:rPr>
        <w:t>to</w:t>
      </w:r>
      <w:r w:rsidR="00D23D28" w:rsidRPr="00D1457B">
        <w:rPr>
          <w:rFonts w:ascii="Times New Roman" w:eastAsia="Times New Roman" w:hAnsi="Times New Roman" w:cs="Times New Roman"/>
          <w:sz w:val="24"/>
          <w:szCs w:val="24"/>
          <w:lang w:eastAsia="ru-RU"/>
        </w:rPr>
        <w:t>-</w:t>
      </w:r>
      <w:r w:rsidR="00D23D28" w:rsidRPr="00D1457B">
        <w:rPr>
          <w:rFonts w:ascii="Times New Roman" w:eastAsia="Times New Roman" w:hAnsi="Times New Roman" w:cs="Times New Roman"/>
          <w:sz w:val="24"/>
          <w:szCs w:val="24"/>
          <w:lang w:val="en-US" w:eastAsia="ru-RU"/>
        </w:rPr>
        <w:t>SiteVPN</w:t>
      </w:r>
      <w:r w:rsidR="00D23D28" w:rsidRPr="00D1457B">
        <w:rPr>
          <w:rFonts w:ascii="Times New Roman" w:eastAsia="Times New Roman" w:hAnsi="Times New Roman" w:cs="Times New Roman"/>
          <w:sz w:val="24"/>
          <w:szCs w:val="24"/>
          <w:lang w:eastAsia="ru-RU"/>
        </w:rPr>
        <w:t xml:space="preserve"> используя интерфейс командной строки</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100CAE" w:rsidRPr="00D1457B" w:rsidRDefault="00D1457B" w:rsidP="00D1457B">
      <w:pPr>
        <w:widowControl w:val="0"/>
        <w:tabs>
          <w:tab w:val="left" w:pos="284"/>
        </w:tabs>
        <w:spacing w:after="0" w:line="240" w:lineRule="auto"/>
        <w:jc w:val="both"/>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sz w:val="24"/>
          <w:szCs w:val="24"/>
          <w:lang w:eastAsia="ru-RU"/>
        </w:rPr>
        <w:t xml:space="preserve">Цель работы: </w:t>
      </w:r>
      <w:r w:rsidRPr="00D1457B">
        <w:rPr>
          <w:rFonts w:ascii="Times New Roman" w:eastAsia="Times New Roman" w:hAnsi="Times New Roman" w:cs="Times New Roman"/>
          <w:sz w:val="24"/>
          <w:szCs w:val="24"/>
          <w:lang w:eastAsia="ru-RU"/>
        </w:rPr>
        <w:t xml:space="preserve">научиться настраивать </w:t>
      </w:r>
      <w:r w:rsidRPr="00D1457B">
        <w:rPr>
          <w:rFonts w:ascii="Times New Roman" w:eastAsia="Times New Roman" w:hAnsi="Times New Roman" w:cs="Times New Roman"/>
          <w:sz w:val="24"/>
          <w:szCs w:val="24"/>
          <w:lang w:val="en-US" w:eastAsia="ru-RU"/>
        </w:rPr>
        <w:t>Site</w:t>
      </w:r>
      <w:r w:rsidRPr="00D1457B">
        <w:rPr>
          <w:rFonts w:ascii="Times New Roman" w:eastAsia="Times New Roman" w:hAnsi="Times New Roman" w:cs="Times New Roman"/>
          <w:sz w:val="24"/>
          <w:szCs w:val="24"/>
          <w:lang w:eastAsia="ru-RU"/>
        </w:rPr>
        <w:t>-</w:t>
      </w:r>
      <w:r w:rsidRPr="00D1457B">
        <w:rPr>
          <w:rFonts w:ascii="Times New Roman" w:eastAsia="Times New Roman" w:hAnsi="Times New Roman" w:cs="Times New Roman"/>
          <w:sz w:val="24"/>
          <w:szCs w:val="24"/>
          <w:lang w:val="en-US" w:eastAsia="ru-RU"/>
        </w:rPr>
        <w:t>to</w:t>
      </w:r>
      <w:r w:rsidRPr="00D1457B">
        <w:rPr>
          <w:rFonts w:ascii="Times New Roman" w:eastAsia="Times New Roman" w:hAnsi="Times New Roman" w:cs="Times New Roman"/>
          <w:sz w:val="24"/>
          <w:szCs w:val="24"/>
          <w:lang w:eastAsia="ru-RU"/>
        </w:rPr>
        <w:t>-</w:t>
      </w:r>
      <w:r w:rsidRPr="00D1457B">
        <w:rPr>
          <w:rFonts w:ascii="Times New Roman" w:eastAsia="Times New Roman" w:hAnsi="Times New Roman" w:cs="Times New Roman"/>
          <w:sz w:val="24"/>
          <w:szCs w:val="24"/>
          <w:lang w:val="en-US" w:eastAsia="ru-RU"/>
        </w:rPr>
        <w:t>SiteVPN</w:t>
      </w:r>
      <w:r w:rsidRPr="00D1457B">
        <w:rPr>
          <w:rFonts w:ascii="Times New Roman" w:eastAsia="Times New Roman" w:hAnsi="Times New Roman" w:cs="Times New Roman"/>
          <w:sz w:val="24"/>
          <w:szCs w:val="24"/>
          <w:lang w:eastAsia="ru-RU"/>
        </w:rPr>
        <w:t xml:space="preserve"> используя интерфейс командной строки</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В качестве примера для создания Site-to-Site VPN-туннеля будет рассмотрена следующая схема: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noProof/>
          <w:lang w:eastAsia="ru-RU"/>
        </w:rPr>
        <w:drawing>
          <wp:inline distT="0" distB="0" distL="0" distR="0" wp14:anchorId="32E1D29B" wp14:editId="1C594127">
            <wp:extent cx="6120130" cy="1668839"/>
            <wp:effectExtent l="0" t="0" r="0"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6120130" cy="1668839"/>
                    </a:xfrm>
                    <a:prstGeom prst="rect">
                      <a:avLst/>
                    </a:prstGeom>
                  </pic:spPr>
                </pic:pic>
              </a:graphicData>
            </a:graphic>
          </wp:inline>
        </w:drawing>
      </w:r>
    </w:p>
    <w:p w:rsidR="00D1457B" w:rsidRPr="00D1457B" w:rsidRDefault="00D1457B" w:rsidP="00D1457B">
      <w:pPr>
        <w:shd w:val="clear" w:color="auto" w:fill="FEFEFE"/>
        <w:spacing w:after="0" w:line="240" w:lineRule="auto"/>
        <w:outlineLvl w:val="1"/>
        <w:rPr>
          <w:rFonts w:ascii="Times New Roman" w:eastAsia="Times New Roman" w:hAnsi="Times New Roman" w:cs="Times New Roman"/>
          <w:b/>
          <w:bCs/>
          <w:color w:val="333E66"/>
          <w:sz w:val="24"/>
          <w:szCs w:val="24"/>
          <w:lang w:eastAsia="ru-RU"/>
        </w:rPr>
      </w:pPr>
      <w:r w:rsidRPr="00D1457B">
        <w:rPr>
          <w:rFonts w:ascii="Times New Roman" w:eastAsia="Times New Roman" w:hAnsi="Times New Roman" w:cs="Times New Roman"/>
          <w:b/>
          <w:bCs/>
          <w:color w:val="333E66"/>
          <w:sz w:val="24"/>
          <w:szCs w:val="24"/>
          <w:lang w:eastAsia="ru-RU"/>
        </w:rPr>
        <w:t>Настройка VPN-сервера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настройки узла NGFW 1 в качестве VPN-сервера необходимо выполнить следующие шаги:</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0" w:name="Шаг_1._VPN-сервер_cli"/>
      <w:bookmarkEnd w:id="150"/>
      <w:r w:rsidRPr="00D1457B">
        <w:rPr>
          <w:rFonts w:ascii="Times New Roman" w:eastAsia="Times New Roman" w:hAnsi="Times New Roman" w:cs="Times New Roman"/>
          <w:b/>
          <w:bCs/>
          <w:color w:val="415463"/>
          <w:sz w:val="24"/>
          <w:szCs w:val="24"/>
          <w:lang w:eastAsia="ru-RU"/>
        </w:rPr>
        <w:t>Шаг 1</w:t>
      </w:r>
      <w:r w:rsidRPr="00D1457B">
        <w:rPr>
          <w:rFonts w:ascii="Times New Roman" w:eastAsia="Times New Roman" w:hAnsi="Times New Roman" w:cs="Times New Roman"/>
          <w:color w:val="415463"/>
          <w:sz w:val="24"/>
          <w:szCs w:val="24"/>
          <w:lang w:eastAsia="ru-RU"/>
        </w:rPr>
        <w:t>. Контроль доступа зоны.</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Разрешим сервис VPN в контроле доступа зоны, c которой будут подключаться VPN-клиенты.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редактирования параметров зоны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set network zone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командах и параметрах для создания/редактирования зон в CLI смотрите в статье </w:t>
      </w:r>
      <w:hyperlink r:id="rId246" w:history="1">
        <w:r w:rsidRPr="00D1457B">
          <w:rPr>
            <w:rFonts w:ascii="Times New Roman" w:eastAsia="Times New Roman" w:hAnsi="Times New Roman" w:cs="Times New Roman"/>
            <w:color w:val="009AD5"/>
            <w:sz w:val="24"/>
            <w:szCs w:val="24"/>
            <w:u w:val="single"/>
            <w:lang w:eastAsia="ru-RU"/>
          </w:rPr>
          <w:t>Зоны</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Пример редактирования зоны </w:t>
      </w:r>
      <w:r w:rsidRPr="00D1457B">
        <w:rPr>
          <w:rFonts w:ascii="Times New Roman" w:eastAsia="Times New Roman" w:hAnsi="Times New Roman" w:cs="Times New Roman"/>
          <w:b/>
          <w:bCs/>
          <w:color w:val="415463"/>
          <w:sz w:val="24"/>
          <w:szCs w:val="24"/>
          <w:lang w:eastAsia="ru-RU"/>
        </w:rPr>
        <w:t>Untrusted </w:t>
      </w:r>
      <w:r w:rsidRPr="00D1457B">
        <w:rPr>
          <w:rFonts w:ascii="Times New Roman" w:eastAsia="Times New Roman" w:hAnsi="Times New Roman" w:cs="Times New Roman"/>
          <w:color w:val="415463"/>
          <w:sz w:val="24"/>
          <w:szCs w:val="24"/>
          <w:lang w:eastAsia="ru-RU"/>
        </w:rPr>
        <w:t>с целью разрешить сервис VPN в этой зоне:</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set network zone Untrusted enabled-services [ VPN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1" w:name="Шаг_2._VPN-сервер_cli"/>
      <w:bookmarkEnd w:id="151"/>
      <w:r w:rsidRPr="00D1457B">
        <w:rPr>
          <w:rFonts w:ascii="Times New Roman" w:eastAsia="Times New Roman" w:hAnsi="Times New Roman" w:cs="Times New Roman"/>
          <w:b/>
          <w:bCs/>
          <w:color w:val="415463"/>
          <w:sz w:val="24"/>
          <w:szCs w:val="24"/>
          <w:lang w:eastAsia="ru-RU"/>
        </w:rPr>
        <w:t>Шаг 2</w:t>
      </w:r>
      <w:r w:rsidRPr="00D1457B">
        <w:rPr>
          <w:rFonts w:ascii="Times New Roman" w:eastAsia="Times New Roman" w:hAnsi="Times New Roman" w:cs="Times New Roman"/>
          <w:color w:val="415463"/>
          <w:sz w:val="24"/>
          <w:szCs w:val="24"/>
          <w:lang w:eastAsia="ru-RU"/>
        </w:rPr>
        <w:t>. Создание зоны для VPN подключений.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создания зон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network zone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командах и параметрах для создания/редактирования зон в CLI смотрите в статье </w:t>
      </w:r>
      <w:hyperlink r:id="rId247" w:history="1">
        <w:r w:rsidRPr="00D1457B">
          <w:rPr>
            <w:rFonts w:ascii="Times New Roman" w:eastAsia="Times New Roman" w:hAnsi="Times New Roman" w:cs="Times New Roman"/>
            <w:color w:val="009AD5"/>
            <w:sz w:val="24"/>
            <w:szCs w:val="24"/>
            <w:u w:val="single"/>
            <w:lang w:eastAsia="ru-RU"/>
          </w:rPr>
          <w:t>Зоны</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На узле уже создана зона </w:t>
      </w:r>
      <w:r w:rsidRPr="00D1457B">
        <w:rPr>
          <w:rFonts w:ascii="Times New Roman" w:eastAsia="Times New Roman" w:hAnsi="Times New Roman" w:cs="Times New Roman"/>
          <w:b/>
          <w:bCs/>
          <w:color w:val="415463"/>
          <w:sz w:val="24"/>
          <w:szCs w:val="24"/>
          <w:lang w:eastAsia="ru-RU"/>
        </w:rPr>
        <w:t>VPN for Site-to-Site</w:t>
      </w:r>
      <w:r w:rsidRPr="00D1457B">
        <w:rPr>
          <w:rFonts w:ascii="Times New Roman" w:eastAsia="Times New Roman" w:hAnsi="Times New Roman" w:cs="Times New Roman"/>
          <w:color w:val="415463"/>
          <w:sz w:val="24"/>
          <w:szCs w:val="24"/>
          <w:lang w:eastAsia="ru-RU"/>
        </w:rPr>
        <w:t>. Воспользуемся этой зоной для рассматриваемого примера:</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xml:space="preserve"># show network zone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&lt;Enter&gt;                      Finish input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                            Start complex filter</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Cluster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9AD5"/>
          <w:sz w:val="20"/>
          <w:szCs w:val="20"/>
          <w:bdr w:val="single" w:sz="6" w:space="8" w:color="C5D0DD" w:frame="1"/>
          <w:shd w:val="clear" w:color="auto" w:fill="F0F3F5"/>
          <w:lang w:val="en-US" w:eastAsia="ru-RU"/>
        </w:rPr>
        <w:t>DMZ</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Management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"Tunnel inspection zone"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Untrusted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remote access"</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network zone "VPN for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name                        : VPN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antispoof-enable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antispoof-negate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dos-protection-syn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aggregate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alert-threshold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drop-threshold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dos-protection-udp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aggregate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alert-threshold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drop-threshold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dos-protection-icmp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aggregate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alert-threshold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drop-threshold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services-access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Any ICMP</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reponse_pages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w:t>
      </w:r>
      <w:r w:rsidRPr="00D1457B">
        <w:rPr>
          <w:rFonts w:ascii="Times New Roman" w:eastAsia="Times New Roman" w:hAnsi="Times New Roman" w:cs="Times New Roman"/>
          <w:color w:val="009AD5"/>
          <w:sz w:val="20"/>
          <w:szCs w:val="20"/>
          <w:bdr w:val="single" w:sz="6" w:space="8" w:color="C5D0DD" w:frame="1"/>
          <w:shd w:val="clear" w:color="auto" w:fill="F0F3F5"/>
          <w:lang w:val="en-US" w:eastAsia="ru-RU"/>
        </w:rPr>
        <w:t>DNS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HTTP Proxy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Endpoint connect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sessions-limit-enabled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eastAsia="ru-RU"/>
        </w:rPr>
        <w:t xml:space="preserve">sessions-limit-threshold    : </w:t>
      </w:r>
      <w:r w:rsidRPr="00D1457B">
        <w:rPr>
          <w:rFonts w:ascii="Times New Roman" w:eastAsia="Times New Roman" w:hAnsi="Times New Roman" w:cs="Times New Roman"/>
          <w:color w:val="008800"/>
          <w:sz w:val="20"/>
          <w:szCs w:val="20"/>
          <w:bdr w:val="single" w:sz="6" w:space="8" w:color="C5D0DD" w:frame="1"/>
          <w:shd w:val="clear" w:color="auto" w:fill="F0F3F5"/>
          <w:lang w:eastAsia="ru-RU"/>
        </w:rPr>
        <w:t>0</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2" w:name="Шаг_3._VPN-сервер_cli"/>
      <w:bookmarkEnd w:id="152"/>
      <w:r w:rsidRPr="00D1457B">
        <w:rPr>
          <w:rFonts w:ascii="Times New Roman" w:eastAsia="Times New Roman" w:hAnsi="Times New Roman" w:cs="Times New Roman"/>
          <w:b/>
          <w:bCs/>
          <w:color w:val="415463"/>
          <w:sz w:val="24"/>
          <w:szCs w:val="24"/>
          <w:lang w:eastAsia="ru-RU"/>
        </w:rPr>
        <w:t>Шаг 3</w:t>
      </w:r>
      <w:r w:rsidRPr="00D1457B">
        <w:rPr>
          <w:rFonts w:ascii="Times New Roman" w:eastAsia="Times New Roman" w:hAnsi="Times New Roman" w:cs="Times New Roman"/>
          <w:color w:val="415463"/>
          <w:sz w:val="24"/>
          <w:szCs w:val="24"/>
          <w:lang w:eastAsia="ru-RU"/>
        </w:rPr>
        <w:t>. Настройка параметров аутентификации.</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1. Создадим локальную учетную запись для аутентификации сервера, выступающего в роли VPN-клиента.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этого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users user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командах и параметрах для создания локальных пользователей в CLI смотрите в статье </w:t>
      </w:r>
      <w:hyperlink r:id="rId248" w:history="1">
        <w:r w:rsidRPr="00D1457B">
          <w:rPr>
            <w:rFonts w:ascii="Times New Roman" w:eastAsia="Times New Roman" w:hAnsi="Times New Roman" w:cs="Times New Roman"/>
            <w:color w:val="009AD5"/>
            <w:sz w:val="24"/>
            <w:szCs w:val="24"/>
            <w:u w:val="single"/>
            <w:lang w:eastAsia="ru-RU"/>
          </w:rPr>
          <w:t>Настройки пользователей</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Пример создания учетной записи vpn client 1 с логином</w:t>
      </w:r>
      <w:r w:rsidRPr="00D1457B">
        <w:rPr>
          <w:rFonts w:ascii="Times New Roman" w:eastAsia="Times New Roman" w:hAnsi="Times New Roman" w:cs="Times New Roman"/>
          <w:i/>
          <w:iCs/>
          <w:color w:val="415463"/>
          <w:sz w:val="24"/>
          <w:szCs w:val="24"/>
          <w:lang w:eastAsia="ru-RU"/>
        </w:rPr>
        <w:t> </w:t>
      </w:r>
      <w:r w:rsidRPr="00D1457B">
        <w:rPr>
          <w:rFonts w:ascii="Times New Roman" w:eastAsia="Times New Roman" w:hAnsi="Times New Roman" w:cs="Times New Roman"/>
          <w:b/>
          <w:bCs/>
          <w:i/>
          <w:iCs/>
          <w:color w:val="415463"/>
          <w:sz w:val="24"/>
          <w:szCs w:val="24"/>
          <w:lang w:eastAsia="ru-RU"/>
        </w:rPr>
        <w:t>vpnclnt1</w:t>
      </w:r>
      <w:r w:rsidRPr="00D1457B">
        <w:rPr>
          <w:rFonts w:ascii="Times New Roman" w:eastAsia="Times New Roman" w:hAnsi="Times New Roman" w:cs="Times New Roman"/>
          <w:color w:val="415463"/>
          <w:sz w:val="24"/>
          <w:szCs w:val="24"/>
          <w:lang w:eastAsia="ru-RU"/>
        </w:rPr>
        <w:t>, входящего в группу </w:t>
      </w:r>
      <w:r w:rsidRPr="00D1457B">
        <w:rPr>
          <w:rFonts w:ascii="Times New Roman" w:eastAsia="Times New Roman" w:hAnsi="Times New Roman" w:cs="Times New Roman"/>
          <w:b/>
          <w:bCs/>
          <w:color w:val="415463"/>
          <w:sz w:val="24"/>
          <w:szCs w:val="24"/>
          <w:lang w:eastAsia="ru-RU"/>
        </w:rPr>
        <w:t>VPN servers</w:t>
      </w:r>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users user name "vpn client 1" login vpnclnt1 groups [ "VPN servers" ] enabled on</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2. Создадим профиль аутентификации для VPN пользователей.</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этого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users auth-profile &lt;parameter&gt;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создания профилей аутентификации для пользователей в CLI смотрите в статье </w:t>
      </w:r>
      <w:hyperlink r:id="rId249" w:history="1">
        <w:r w:rsidRPr="00D1457B">
          <w:rPr>
            <w:rFonts w:ascii="Times New Roman" w:eastAsia="Times New Roman" w:hAnsi="Times New Roman" w:cs="Times New Roman"/>
            <w:color w:val="009AD5"/>
            <w:sz w:val="24"/>
            <w:szCs w:val="24"/>
            <w:u w:val="single"/>
            <w:lang w:eastAsia="ru-RU"/>
          </w:rPr>
          <w:t>Настройка профилей аутентификации</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Пример создания профиля аутентификации local с аутентификацией по базе данных локально заведенных пользователей:</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users auth-profile name local auth-methods local-user-auth on</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3" w:name="Шаг_4._VPN-сервер_cli"/>
      <w:bookmarkEnd w:id="153"/>
      <w:r w:rsidRPr="00D1457B">
        <w:rPr>
          <w:rFonts w:ascii="Times New Roman" w:eastAsia="Times New Roman" w:hAnsi="Times New Roman" w:cs="Times New Roman"/>
          <w:b/>
          <w:bCs/>
          <w:color w:val="415463"/>
          <w:sz w:val="24"/>
          <w:szCs w:val="24"/>
          <w:lang w:eastAsia="ru-RU"/>
        </w:rPr>
        <w:t>Шаг 4</w:t>
      </w:r>
      <w:r w:rsidRPr="00D1457B">
        <w:rPr>
          <w:rFonts w:ascii="Times New Roman" w:eastAsia="Times New Roman" w:hAnsi="Times New Roman" w:cs="Times New Roman"/>
          <w:color w:val="415463"/>
          <w:sz w:val="24"/>
          <w:szCs w:val="24"/>
          <w:lang w:eastAsia="ru-RU"/>
        </w:rPr>
        <w:t>. Создание профиля безопасности VPN-сервера.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создания профиля безопасности VPN-сервера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vpn server-security-profiles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создания профилей безопасности VPN в CLI смотрите в статье </w:t>
      </w:r>
      <w:hyperlink r:id="rId250" w:history="1">
        <w:r w:rsidRPr="00D1457B">
          <w:rPr>
            <w:rFonts w:ascii="Times New Roman" w:eastAsia="Times New Roman" w:hAnsi="Times New Roman" w:cs="Times New Roman"/>
            <w:color w:val="009AD5"/>
            <w:sz w:val="24"/>
            <w:szCs w:val="24"/>
            <w:u w:val="single"/>
            <w:lang w:eastAsia="ru-RU"/>
          </w:rPr>
          <w:t>Настройка профилей безопасности VPN</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Изначально для примера на узле уже создан профиль безопасности </w:t>
      </w:r>
      <w:r w:rsidRPr="00D1457B">
        <w:rPr>
          <w:rFonts w:ascii="Times New Roman" w:eastAsia="Times New Roman" w:hAnsi="Times New Roman" w:cs="Times New Roman"/>
          <w:b/>
          <w:bCs/>
          <w:color w:val="415463"/>
          <w:sz w:val="24"/>
          <w:szCs w:val="24"/>
          <w:lang w:eastAsia="ru-RU"/>
        </w:rPr>
        <w:t>Site-to-Site VPN profile</w:t>
      </w:r>
      <w:r w:rsidRPr="00D1457B">
        <w:rPr>
          <w:rFonts w:ascii="Times New Roman" w:eastAsia="Times New Roman" w:hAnsi="Times New Roman" w:cs="Times New Roman"/>
          <w:color w:val="415463"/>
          <w:sz w:val="24"/>
          <w:szCs w:val="24"/>
          <w:lang w:eastAsia="ru-RU"/>
        </w:rPr>
        <w:t>, задающий необходимые настройки:</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vpn server-security-profiles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Site-to-Site VPN profile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                    : Site-to-Site VPN profile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description             : Example VPN security profile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Preshared key is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"examplepresharedkey"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it must be changed! This profile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ike-version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ike-mode                : main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local-id-type           : none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certificate             : no certificate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authentication-mode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dh-groups               : Group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Prime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bit; Group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Prime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2048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bit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dpd-state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dpd-interval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dpd-max-failures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5</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phase1-security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phase1-key-lifetime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phase2-key-lifetime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h</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key-lifesize-enabled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key-lifesize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GB</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phase2-security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nat-keepalive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set vpn server-security-profiles "Site-to-Site VPN profile" ike-version 1 psk 123456</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4" w:name="Шаг_5._VPN-сервер_cli"/>
      <w:bookmarkEnd w:id="154"/>
      <w:r w:rsidRPr="00D1457B">
        <w:rPr>
          <w:rFonts w:ascii="Times New Roman" w:eastAsia="Times New Roman" w:hAnsi="Times New Roman" w:cs="Times New Roman"/>
          <w:b/>
          <w:bCs/>
          <w:color w:val="415463"/>
          <w:sz w:val="24"/>
          <w:szCs w:val="24"/>
          <w:lang w:eastAsia="ru-RU"/>
        </w:rPr>
        <w:t>Шаг 5</w:t>
      </w:r>
      <w:r w:rsidRPr="00D1457B">
        <w:rPr>
          <w:rFonts w:ascii="Times New Roman" w:eastAsia="Times New Roman" w:hAnsi="Times New Roman" w:cs="Times New Roman"/>
          <w:color w:val="415463"/>
          <w:sz w:val="24"/>
          <w:szCs w:val="24"/>
          <w:lang w:eastAsia="ru-RU"/>
        </w:rPr>
        <w:t>. Создание VPN-интерфейса.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создания VPN-интерфейса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network interface vpn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создания VPN-интерфейса в CLI смотрите в статье </w:t>
      </w:r>
      <w:hyperlink r:id="rId251" w:history="1">
        <w:r w:rsidRPr="00D1457B">
          <w:rPr>
            <w:rFonts w:ascii="Times New Roman" w:eastAsia="Times New Roman" w:hAnsi="Times New Roman" w:cs="Times New Roman"/>
            <w:color w:val="009AD5"/>
            <w:sz w:val="24"/>
            <w:szCs w:val="24"/>
            <w:u w:val="single"/>
            <w:lang w:eastAsia="ru-RU"/>
          </w:rPr>
          <w:t>Интерфейсы</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примера на узле уже создан </w:t>
      </w:r>
      <w:r w:rsidRPr="00D1457B">
        <w:rPr>
          <w:rFonts w:ascii="Times New Roman" w:eastAsia="Times New Roman" w:hAnsi="Times New Roman" w:cs="Times New Roman"/>
          <w:color w:val="009AD5"/>
          <w:sz w:val="24"/>
          <w:szCs w:val="24"/>
          <w:lang w:eastAsia="ru-RU"/>
        </w:rPr>
        <w:t>VPN-интерфейс</w:t>
      </w:r>
      <w:r w:rsidRPr="00D1457B">
        <w:rPr>
          <w:rFonts w:ascii="Times New Roman" w:eastAsia="Times New Roman" w:hAnsi="Times New Roman" w:cs="Times New Roman"/>
          <w:color w:val="415463"/>
          <w:sz w:val="24"/>
          <w:szCs w:val="24"/>
          <w:lang w:eastAsia="ru-RU"/>
        </w:rPr>
        <w:t> </w:t>
      </w:r>
      <w:r w:rsidRPr="00D1457B">
        <w:rPr>
          <w:rFonts w:ascii="Times New Roman" w:eastAsia="Times New Roman" w:hAnsi="Times New Roman" w:cs="Times New Roman"/>
          <w:b/>
          <w:bCs/>
          <w:color w:val="415463"/>
          <w:sz w:val="24"/>
          <w:szCs w:val="24"/>
          <w:lang w:eastAsia="ru-RU"/>
        </w:rPr>
        <w:t>tunnel2</w:t>
      </w:r>
      <w:r w:rsidRPr="00D1457B">
        <w:rPr>
          <w:rFonts w:ascii="Times New Roman" w:eastAsia="Times New Roman" w:hAnsi="Times New Roman" w:cs="Times New Roman"/>
          <w:color w:val="415463"/>
          <w:sz w:val="24"/>
          <w:szCs w:val="24"/>
          <w:lang w:eastAsia="ru-RU"/>
        </w:rPr>
        <w:t>, который может быть использован для настройки Site-to-Site VPN: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network interface vpn tunnel2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type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vpn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node_name          : cluster</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name               : tunnel2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description        : Example VPN interface to be used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in</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server rule. This is an example VPN interface which</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netflow-profile    : Undefined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iface-mode         : manual</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mtu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1420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speed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zone               : VPN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running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master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set network interface vpn tunnel2 ip-addresses [ 172.30.255.1/24 ]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network interface vpn tunnel2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type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vpn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node_name          : cluster</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name               : tunnel2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description        : Example VPN interface to be used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in</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server rule. This is an example VPN interface which</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netflow-profile    : Undefined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iface-mode         : static</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mtu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1420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speed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zone               : VPN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running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master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ip-addresses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5" w:name="Шаг_6._VPN-сервер_cli"/>
      <w:bookmarkEnd w:id="155"/>
      <w:r w:rsidRPr="00D1457B">
        <w:rPr>
          <w:rFonts w:ascii="Times New Roman" w:eastAsia="Times New Roman" w:hAnsi="Times New Roman" w:cs="Times New Roman"/>
          <w:b/>
          <w:bCs/>
          <w:color w:val="415463"/>
          <w:sz w:val="24"/>
          <w:szCs w:val="24"/>
          <w:lang w:eastAsia="ru-RU"/>
        </w:rPr>
        <w:t>Шаг 6</w:t>
      </w:r>
      <w:r w:rsidRPr="00D1457B">
        <w:rPr>
          <w:rFonts w:ascii="Times New Roman" w:eastAsia="Times New Roman" w:hAnsi="Times New Roman" w:cs="Times New Roman"/>
          <w:color w:val="415463"/>
          <w:sz w:val="24"/>
          <w:szCs w:val="24"/>
          <w:lang w:eastAsia="ru-RU"/>
        </w:rPr>
        <w:t>. Создание сети VPN.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создания сети VPN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vpn networks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создания сети VPN в CLI смотрите в статье </w:t>
      </w:r>
      <w:hyperlink r:id="rId252" w:history="1">
        <w:r w:rsidRPr="00D1457B">
          <w:rPr>
            <w:rFonts w:ascii="Times New Roman" w:eastAsia="Times New Roman" w:hAnsi="Times New Roman" w:cs="Times New Roman"/>
            <w:color w:val="009AD5"/>
            <w:sz w:val="24"/>
            <w:szCs w:val="24"/>
            <w:u w:val="single"/>
            <w:lang w:eastAsia="ru-RU"/>
          </w:rPr>
          <w:t>Настройка сетей VPN</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примера на узле уже создана сеть </w:t>
      </w:r>
      <w:r w:rsidRPr="00D1457B">
        <w:rPr>
          <w:rFonts w:ascii="Times New Roman" w:eastAsia="Times New Roman" w:hAnsi="Times New Roman" w:cs="Times New Roman"/>
          <w:b/>
          <w:bCs/>
          <w:color w:val="415463"/>
          <w:sz w:val="24"/>
          <w:szCs w:val="24"/>
          <w:lang w:eastAsia="ru-RU"/>
        </w:rPr>
        <w:t>Site-to-Site VPN network</w:t>
      </w:r>
      <w:r w:rsidRPr="00D1457B">
        <w:rPr>
          <w:rFonts w:ascii="Times New Roman" w:eastAsia="Times New Roman" w:hAnsi="Times New Roman" w:cs="Times New Roman"/>
          <w:color w:val="415463"/>
          <w:sz w:val="24"/>
          <w:szCs w:val="24"/>
          <w:lang w:eastAsia="ru-RU"/>
        </w:rPr>
        <w:t> с настройками по умолчанию. Скорректируем в ней диапазон IP-адресов для установления VPN с NGFW 2: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vpn networks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Site-to-Site VPN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                   : Site-to-Site VPN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description            : Example VPN network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It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mask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255.255</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use-system-dns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ip-range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255.254</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all-routes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restrict-lan-access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set vpn networks "Site-to-Site VPN network" ip-range 172.30.255.2-172.30.255.2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vpn networks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Site-to-Site VPN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                   : Site-to-Site VPN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description            : Example VPN network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It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mask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255.255</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use-system-dns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ip-range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all-routes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restrict-lan-access    : off</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В качестве маршрута, передаваемого VPN-клиенту, добавим в настройки этой сети заранее созданный список Local network, включающий в себя подсеть 192.168.1.0/24:</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set vpn networks "Site-to-Site VPN network routes-ip-list [ "Local network"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vpn networks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Site-to-Site VPN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                   : Site-to-Site VPN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description            : Example VPN network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It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mask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255.255</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use-system-dns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routes-ip-list         : Local network</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ip-range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all-routes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restrict-lan-access    : off</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6" w:name="Шаг_7._VPN-сервер_cli"/>
      <w:bookmarkEnd w:id="156"/>
      <w:r w:rsidRPr="00D1457B">
        <w:rPr>
          <w:rFonts w:ascii="Times New Roman" w:eastAsia="Times New Roman" w:hAnsi="Times New Roman" w:cs="Times New Roman"/>
          <w:b/>
          <w:bCs/>
          <w:color w:val="415463"/>
          <w:sz w:val="24"/>
          <w:szCs w:val="24"/>
          <w:lang w:eastAsia="ru-RU"/>
        </w:rPr>
        <w:t>Шаг 7</w:t>
      </w:r>
      <w:r w:rsidRPr="00D1457B">
        <w:rPr>
          <w:rFonts w:ascii="Times New Roman" w:eastAsia="Times New Roman" w:hAnsi="Times New Roman" w:cs="Times New Roman"/>
          <w:color w:val="415463"/>
          <w:sz w:val="24"/>
          <w:szCs w:val="24"/>
          <w:lang w:eastAsia="ru-RU"/>
        </w:rPr>
        <w:t>. Создание серверного правила VPN. </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Правила для VPN-сервера создаются с помощью синтаксиса UPL командой:</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vpn server-rules &lt;position&gt; upl-rule &lt;commands&gt;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настройки серверных правил VPN в CLI смотрите в статье </w:t>
      </w:r>
      <w:hyperlink r:id="rId253" w:history="1">
        <w:r w:rsidRPr="00D1457B">
          <w:rPr>
            <w:rFonts w:ascii="Times New Roman" w:eastAsia="Times New Roman" w:hAnsi="Times New Roman" w:cs="Times New Roman"/>
            <w:color w:val="009AD5"/>
            <w:sz w:val="24"/>
            <w:szCs w:val="24"/>
            <w:u w:val="single"/>
            <w:lang w:eastAsia="ru-RU"/>
          </w:rPr>
          <w:t>Настройка серверных правил</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примера на узле создано серверное правило </w:t>
      </w:r>
      <w:r w:rsidRPr="00D1457B">
        <w:rPr>
          <w:rFonts w:ascii="Times New Roman" w:eastAsia="Times New Roman" w:hAnsi="Times New Roman" w:cs="Times New Roman"/>
          <w:b/>
          <w:bCs/>
          <w:color w:val="415463"/>
          <w:sz w:val="24"/>
          <w:szCs w:val="24"/>
          <w:lang w:eastAsia="ru-RU"/>
        </w:rPr>
        <w:t>Site-to-Site VPN rule</w:t>
      </w:r>
      <w:r w:rsidRPr="00D1457B">
        <w:rPr>
          <w:rFonts w:ascii="Times New Roman" w:eastAsia="Times New Roman" w:hAnsi="Times New Roman" w:cs="Times New Roman"/>
          <w:color w:val="415463"/>
          <w:sz w:val="24"/>
          <w:szCs w:val="24"/>
          <w:lang w:eastAsia="ru-RU"/>
        </w:rPr>
        <w:t>, в котором используются необходимые настройки для Site-to-Site VPN, а доступ к VPN разрешен членам локальной группы </w:t>
      </w:r>
      <w:r w:rsidRPr="00D1457B">
        <w:rPr>
          <w:rFonts w:ascii="Times New Roman" w:eastAsia="Times New Roman" w:hAnsi="Times New Roman" w:cs="Times New Roman"/>
          <w:b/>
          <w:bCs/>
          <w:color w:val="415463"/>
          <w:sz w:val="24"/>
          <w:szCs w:val="24"/>
          <w:lang w:eastAsia="ru-RU"/>
        </w:rPr>
        <w:t>VPN servers</w:t>
      </w:r>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vpn server-rules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OK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user =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"CN=VPN servers,DC=LOCAL"</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src.zone = Untrusted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profile(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"Site-to-Site VPN profile"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auth_profile(local)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vpn_network(</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"Site-to-Site VPN network"</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interface(tunnel2)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 VPN server rule which allows access for Site-to-Site VPN clients connections from Untrusted zone and places them to VPN for Site-to-Site zone (zone assigned to VPN interface). This rule can be changed or deleted if necessary."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false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"Site-to-Site VPN rule"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В качестве адреса назначения добавим в правило заранее созданный список Ext. address, в который входит внешний </w:t>
      </w:r>
      <w:r w:rsidRPr="00D1457B">
        <w:rPr>
          <w:rFonts w:ascii="Times New Roman" w:eastAsia="Times New Roman" w:hAnsi="Times New Roman" w:cs="Times New Roman"/>
          <w:color w:val="009AD5"/>
          <w:sz w:val="24"/>
          <w:szCs w:val="24"/>
          <w:lang w:eastAsia="ru-RU"/>
        </w:rPr>
        <w:t>IP-адрес</w:t>
      </w:r>
      <w:r w:rsidRPr="00D1457B">
        <w:rPr>
          <w:rFonts w:ascii="Times New Roman" w:eastAsia="Times New Roman" w:hAnsi="Times New Roman" w:cs="Times New Roman"/>
          <w:color w:val="415463"/>
          <w:sz w:val="24"/>
          <w:szCs w:val="24"/>
          <w:lang w:eastAsia="ru-RU"/>
        </w:rPr>
        <w:t> VPN-сервера NGFW 1 — 203.0.113.1, и включим это правило:</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set vpn server-rules 1 upl-rule OK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...dst.ip = lib.network(</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"Ext. address"</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vpn server-rules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OK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user =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"CN=VPN servers,DC=LOCAL"</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src.zone = Untrusted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dst.ip = lib.network(</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"Ext. address"</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profile(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"Site-to-Site VPN profile"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auth_profile(local)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vpn_network(</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"Site-to-Site VPN network"</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interface(tunnel2)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 VPN server rule which allows access for Site-to-Site VPN clients connections from Untrusted zone and places them to VPN for Site-to-Site zone (zone assigned to VPN interface). This rule can be changed or deleted if necessary."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"Site-to-Site VPN rule"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7" w:name="Шаг_8._VPN-сервер_cli"/>
      <w:bookmarkEnd w:id="157"/>
      <w:r w:rsidRPr="00D1457B">
        <w:rPr>
          <w:rFonts w:ascii="Times New Roman" w:eastAsia="Times New Roman" w:hAnsi="Times New Roman" w:cs="Times New Roman"/>
          <w:b/>
          <w:bCs/>
          <w:color w:val="415463"/>
          <w:sz w:val="24"/>
          <w:szCs w:val="24"/>
          <w:lang w:eastAsia="ru-RU"/>
        </w:rPr>
        <w:t>Шаг 8</w:t>
      </w:r>
      <w:r w:rsidRPr="00D1457B">
        <w:rPr>
          <w:rFonts w:ascii="Times New Roman" w:eastAsia="Times New Roman" w:hAnsi="Times New Roman" w:cs="Times New Roman"/>
          <w:color w:val="415463"/>
          <w:sz w:val="24"/>
          <w:szCs w:val="24"/>
          <w:lang w:eastAsia="ru-RU"/>
        </w:rPr>
        <w:t>. Контроль доступа к ресурсам.</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Правила межсетевого экрана создаются с помощью синтаксиса UPL командой:</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 create network-policy firewall &lt;position&gt; upl-rule &lt;commands&gt;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настройки правил межсетевого экрана в CLI смотрите в статье </w:t>
      </w:r>
      <w:hyperlink r:id="rId254" w:history="1">
        <w:r w:rsidRPr="00D1457B">
          <w:rPr>
            <w:rFonts w:ascii="Times New Roman" w:eastAsia="Times New Roman" w:hAnsi="Times New Roman" w:cs="Times New Roman"/>
            <w:color w:val="009AD5"/>
            <w:sz w:val="24"/>
            <w:szCs w:val="24"/>
            <w:u w:val="single"/>
            <w:lang w:eastAsia="ru-RU"/>
          </w:rPr>
          <w:t>Настройка правил межсетевого экрана</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Изначально для примера на узле уже создано правило межсетевого экрана </w:t>
      </w:r>
      <w:r w:rsidRPr="00D1457B">
        <w:rPr>
          <w:rFonts w:ascii="Times New Roman" w:eastAsia="Times New Roman" w:hAnsi="Times New Roman" w:cs="Times New Roman"/>
          <w:b/>
          <w:bCs/>
          <w:color w:val="415463"/>
          <w:sz w:val="24"/>
          <w:szCs w:val="24"/>
          <w:lang w:eastAsia="ru-RU"/>
        </w:rPr>
        <w:t>VPN for Site-to-Site to Trusted and Untrusted</w:t>
      </w:r>
      <w:r w:rsidRPr="00D1457B">
        <w:rPr>
          <w:rFonts w:ascii="Times New Roman" w:eastAsia="Times New Roman" w:hAnsi="Times New Roman" w:cs="Times New Roman"/>
          <w:color w:val="415463"/>
          <w:sz w:val="24"/>
          <w:szCs w:val="24"/>
          <w:lang w:eastAsia="ru-RU"/>
        </w:rPr>
        <w:t>, разрешающее весь трафик из зоны </w:t>
      </w:r>
      <w:r w:rsidRPr="00D1457B">
        <w:rPr>
          <w:rFonts w:ascii="Times New Roman" w:eastAsia="Times New Roman" w:hAnsi="Times New Roman" w:cs="Times New Roman"/>
          <w:b/>
          <w:bCs/>
          <w:color w:val="415463"/>
          <w:sz w:val="24"/>
          <w:szCs w:val="24"/>
          <w:lang w:eastAsia="ru-RU"/>
        </w:rPr>
        <w:t>VPN for Site-to-Site</w:t>
      </w:r>
      <w:r w:rsidRPr="00D1457B">
        <w:rPr>
          <w:rFonts w:ascii="Times New Roman" w:eastAsia="Times New Roman" w:hAnsi="Times New Roman" w:cs="Times New Roman"/>
          <w:color w:val="415463"/>
          <w:sz w:val="24"/>
          <w:szCs w:val="24"/>
          <w:lang w:eastAsia="ru-RU"/>
        </w:rPr>
        <w:t> в зоны </w:t>
      </w:r>
      <w:r w:rsidRPr="00D1457B">
        <w:rPr>
          <w:rFonts w:ascii="Times New Roman" w:eastAsia="Times New Roman" w:hAnsi="Times New Roman" w:cs="Times New Roman"/>
          <w:b/>
          <w:bCs/>
          <w:color w:val="415463"/>
          <w:sz w:val="24"/>
          <w:szCs w:val="24"/>
          <w:lang w:eastAsia="ru-RU"/>
        </w:rPr>
        <w:t>Trusted</w:t>
      </w:r>
      <w:r w:rsidRPr="00D1457B">
        <w:rPr>
          <w:rFonts w:ascii="Times New Roman" w:eastAsia="Times New Roman" w:hAnsi="Times New Roman" w:cs="Times New Roman"/>
          <w:color w:val="415463"/>
          <w:sz w:val="24"/>
          <w:szCs w:val="24"/>
          <w:lang w:eastAsia="ru-RU"/>
        </w:rPr>
        <w:t> и </w:t>
      </w:r>
      <w:r w:rsidRPr="00D1457B">
        <w:rPr>
          <w:rFonts w:ascii="Times New Roman" w:eastAsia="Times New Roman" w:hAnsi="Times New Roman" w:cs="Times New Roman"/>
          <w:b/>
          <w:bCs/>
          <w:color w:val="415463"/>
          <w:sz w:val="24"/>
          <w:szCs w:val="24"/>
          <w:lang w:eastAsia="ru-RU"/>
        </w:rPr>
        <w:t>Untrusted</w:t>
      </w:r>
      <w:r w:rsidRPr="00D1457B">
        <w:rPr>
          <w:rFonts w:ascii="Times New Roman" w:eastAsia="Times New Roman" w:hAnsi="Times New Roman" w:cs="Times New Roman"/>
          <w:color w:val="415463"/>
          <w:sz w:val="24"/>
          <w:szCs w:val="24"/>
          <w:lang w:eastAsia="ru-RU"/>
        </w:rPr>
        <w:t>. Правило выключено по умолчанию, необходимо его включить:</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eastAsia="ru-RU"/>
        </w:rPr>
        <w:t># show network-policy firewall</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PASS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src.zone = 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dst.zone = Untrusted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"Firewall rule which allows traffic from Trusted zone to Untrusted zone. This is an example rule which can be changed or deleted if necessary."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rule_log(session)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false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"Allow trusted to untrusted"</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PASS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src.zone =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dst.zone = (Untrusted, 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 firewall rule which allows traffic from VPN for Site-to-Site zone to Trusted and Untrusted zones. This is an example rule which can be changed or deleted if necessary."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rule_log(session)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false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 to Trusted and Untrusted"</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set network-policy firewall 2 upl-rule PASS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network-policy firewall 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PASS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src.zone =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dst.zone = (Untrusted, 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 firewall rule which allows traffic from VPN for Site-to-Site zone to Trusted and Untrusted zones. This is an example rule which can be changed or deleted if necessary."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rule_log(session)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 to Trusted and Untrusted"</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val="en-US" w:eastAsia="ru-RU"/>
        </w:rPr>
        <w:t> </w:t>
      </w:r>
      <w:r w:rsidRPr="00D1457B">
        <w:rPr>
          <w:rFonts w:ascii="Times New Roman" w:eastAsia="Times New Roman" w:hAnsi="Times New Roman" w:cs="Times New Roman"/>
          <w:color w:val="415463"/>
          <w:sz w:val="24"/>
          <w:szCs w:val="24"/>
          <w:lang w:eastAsia="ru-RU"/>
        </w:rPr>
        <w:t>Чтобы трафик передавался клиенту из разрешенных зон через VPN-туннель, необходимо создать разрешающее правило межсетевого экрана, указав нужную зону источника и зону назначения, например, </w:t>
      </w:r>
      <w:r w:rsidRPr="00D1457B">
        <w:rPr>
          <w:rFonts w:ascii="Times New Roman" w:eastAsia="Times New Roman" w:hAnsi="Times New Roman" w:cs="Times New Roman"/>
          <w:b/>
          <w:bCs/>
          <w:color w:val="415463"/>
          <w:sz w:val="24"/>
          <w:szCs w:val="24"/>
          <w:lang w:eastAsia="ru-RU"/>
        </w:rPr>
        <w:t>VPN for Site-to-Site</w:t>
      </w:r>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Пример создания правила межсетевого экрана для разрешения трафика из зоны </w:t>
      </w:r>
      <w:r w:rsidRPr="00D1457B">
        <w:rPr>
          <w:rFonts w:ascii="Times New Roman" w:eastAsia="Times New Roman" w:hAnsi="Times New Roman" w:cs="Times New Roman"/>
          <w:b/>
          <w:bCs/>
          <w:color w:val="415463"/>
          <w:sz w:val="24"/>
          <w:szCs w:val="24"/>
          <w:lang w:eastAsia="ru-RU"/>
        </w:rPr>
        <w:t>VPN for Site-to-Site </w:t>
      </w:r>
      <w:r w:rsidRPr="00D1457B">
        <w:rPr>
          <w:rFonts w:ascii="Times New Roman" w:eastAsia="Times New Roman" w:hAnsi="Times New Roman" w:cs="Times New Roman"/>
          <w:color w:val="415463"/>
          <w:sz w:val="24"/>
          <w:szCs w:val="24"/>
          <w:lang w:eastAsia="ru-RU"/>
        </w:rPr>
        <w:t>в зоны </w:t>
      </w:r>
      <w:r w:rsidRPr="00D1457B">
        <w:rPr>
          <w:rFonts w:ascii="Times New Roman" w:eastAsia="Times New Roman" w:hAnsi="Times New Roman" w:cs="Times New Roman"/>
          <w:b/>
          <w:bCs/>
          <w:color w:val="415463"/>
          <w:sz w:val="24"/>
          <w:szCs w:val="24"/>
          <w:lang w:eastAsia="ru-RU"/>
        </w:rPr>
        <w:t>Trusted</w:t>
      </w:r>
      <w:r w:rsidRPr="00D1457B">
        <w:rPr>
          <w:rFonts w:ascii="Times New Roman" w:eastAsia="Times New Roman" w:hAnsi="Times New Roman" w:cs="Times New Roman"/>
          <w:color w:val="415463"/>
          <w:sz w:val="24"/>
          <w:szCs w:val="24"/>
          <w:lang w:eastAsia="ru-RU"/>
        </w:rPr>
        <w:t> и </w:t>
      </w:r>
      <w:r w:rsidRPr="00D1457B">
        <w:rPr>
          <w:rFonts w:ascii="Times New Roman" w:eastAsia="Times New Roman" w:hAnsi="Times New Roman" w:cs="Times New Roman"/>
          <w:b/>
          <w:bCs/>
          <w:color w:val="415463"/>
          <w:sz w:val="24"/>
          <w:szCs w:val="24"/>
          <w:lang w:eastAsia="ru-RU"/>
        </w:rPr>
        <w:t>Untrusted: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create network-policy firewall 3 upl-rule PASS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...src.zone =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...dst.zone = (Trusted, Untrusted)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...rule_log(session)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...name(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"VPN for Site-to-Site to Trusted and Untrusted"</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eastAsia="ru-RU"/>
        </w:rPr>
        <w:t>...enabled(</w:t>
      </w:r>
      <w:r w:rsidRPr="00D1457B">
        <w:rPr>
          <w:rFonts w:ascii="Times New Roman" w:eastAsia="Times New Roman" w:hAnsi="Times New Roman" w:cs="Times New Roman"/>
          <w:color w:val="008800"/>
          <w:sz w:val="20"/>
          <w:szCs w:val="20"/>
          <w:bdr w:val="single" w:sz="6" w:space="8" w:color="C5D0DD" w:frame="1"/>
          <w:shd w:val="clear" w:color="auto" w:fill="F0F3F5"/>
          <w:lang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eastAsia="ru-RU"/>
        </w:rPr>
        <w:t>)</w:t>
      </w:r>
    </w:p>
    <w:p w:rsidR="00D1457B" w:rsidRPr="00D1457B" w:rsidRDefault="00D1457B" w:rsidP="00D1457B">
      <w:pPr>
        <w:shd w:val="clear" w:color="auto" w:fill="FEFEFE"/>
        <w:spacing w:after="0" w:line="240" w:lineRule="auto"/>
        <w:outlineLvl w:val="1"/>
        <w:rPr>
          <w:rFonts w:ascii="Times New Roman" w:eastAsia="Times New Roman" w:hAnsi="Times New Roman" w:cs="Times New Roman"/>
          <w:b/>
          <w:bCs/>
          <w:color w:val="333E66"/>
          <w:sz w:val="24"/>
          <w:szCs w:val="24"/>
          <w:lang w:eastAsia="ru-RU"/>
        </w:rPr>
      </w:pPr>
      <w:r w:rsidRPr="00D1457B">
        <w:rPr>
          <w:rFonts w:ascii="Times New Roman" w:eastAsia="Times New Roman" w:hAnsi="Times New Roman" w:cs="Times New Roman"/>
          <w:b/>
          <w:bCs/>
          <w:color w:val="333E66"/>
          <w:sz w:val="24"/>
          <w:szCs w:val="24"/>
          <w:lang w:eastAsia="ru-RU"/>
        </w:rPr>
        <w:t>Настройка VPN-клиента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настройки NGFW 2 в качестве VPN-клиента необходимо выполнить следующие шаги:</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58" w:name="Шаг_1._VPN-клиент_cli"/>
      <w:bookmarkEnd w:id="158"/>
      <w:r w:rsidRPr="00D1457B">
        <w:rPr>
          <w:rFonts w:ascii="Times New Roman" w:eastAsia="Times New Roman" w:hAnsi="Times New Roman" w:cs="Times New Roman"/>
          <w:b/>
          <w:bCs/>
          <w:color w:val="415463"/>
          <w:sz w:val="24"/>
          <w:szCs w:val="24"/>
          <w:lang w:eastAsia="ru-RU"/>
        </w:rPr>
        <w:t>Шаг 1</w:t>
      </w:r>
      <w:r w:rsidRPr="00D1457B">
        <w:rPr>
          <w:rFonts w:ascii="Times New Roman" w:eastAsia="Times New Roman" w:hAnsi="Times New Roman" w:cs="Times New Roman"/>
          <w:color w:val="415463"/>
          <w:sz w:val="24"/>
          <w:szCs w:val="24"/>
          <w:lang w:eastAsia="ru-RU"/>
        </w:rPr>
        <w:t>. Создание зоны, в которую будут помещен интерфейс, используемый для подключения по VPN.</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На узле уже создана зона </w:t>
      </w:r>
      <w:r w:rsidRPr="00D1457B">
        <w:rPr>
          <w:rFonts w:ascii="Times New Roman" w:eastAsia="Times New Roman" w:hAnsi="Times New Roman" w:cs="Times New Roman"/>
          <w:b/>
          <w:bCs/>
          <w:color w:val="415463"/>
          <w:sz w:val="24"/>
          <w:szCs w:val="24"/>
          <w:lang w:eastAsia="ru-RU"/>
        </w:rPr>
        <w:t>VPN for Site-to-Site</w:t>
      </w:r>
      <w:r w:rsidRPr="00D1457B">
        <w:rPr>
          <w:rFonts w:ascii="Times New Roman" w:eastAsia="Times New Roman" w:hAnsi="Times New Roman" w:cs="Times New Roman"/>
          <w:color w:val="415463"/>
          <w:sz w:val="24"/>
          <w:szCs w:val="24"/>
          <w:lang w:eastAsia="ru-RU"/>
        </w:rPr>
        <w:t>. Воспользуемся этой зоной для рассматриваемого примера:</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network zone "VPN for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name                        : VPN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antispoof-enable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antispoof-negate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dos-protection-syn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aggregate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alert-threshold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drop-threshold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dos-protection-udp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aggregate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alert-threshold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drop-threshold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6000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dos-protection-icmp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aggregate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alert-threshold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drop-threshold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services-access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Any ICMP</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reponse_pages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w:t>
      </w:r>
      <w:r w:rsidRPr="00D1457B">
        <w:rPr>
          <w:rFonts w:ascii="Times New Roman" w:eastAsia="Times New Roman" w:hAnsi="Times New Roman" w:cs="Times New Roman"/>
          <w:color w:val="009AD5"/>
          <w:sz w:val="20"/>
          <w:szCs w:val="20"/>
          <w:bdr w:val="single" w:sz="6" w:space="8" w:color="C5D0DD" w:frame="1"/>
          <w:shd w:val="clear" w:color="auto" w:fill="F0F3F5"/>
          <w:lang w:val="en-US" w:eastAsia="ru-RU"/>
        </w:rPr>
        <w:t>DNS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HTTP Proxy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service              : Endpoint connect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allowed-addresses    : Any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sessions-limit-enabled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sessions-limit-threshold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bookmarkStart w:id="159" w:name="Шаг_2._VPN-клиент_cli"/>
      <w:bookmarkEnd w:id="159"/>
      <w:r w:rsidRPr="00D1457B">
        <w:rPr>
          <w:rFonts w:ascii="Times New Roman" w:eastAsia="Times New Roman" w:hAnsi="Times New Roman" w:cs="Times New Roman"/>
          <w:b/>
          <w:bCs/>
          <w:color w:val="415463"/>
          <w:sz w:val="24"/>
          <w:szCs w:val="24"/>
          <w:lang w:eastAsia="ru-RU"/>
        </w:rPr>
        <w:t>Шаг</w:t>
      </w:r>
      <w:r w:rsidRPr="00D1457B">
        <w:rPr>
          <w:rFonts w:ascii="Times New Roman" w:eastAsia="Times New Roman" w:hAnsi="Times New Roman" w:cs="Times New Roman"/>
          <w:b/>
          <w:bCs/>
          <w:color w:val="415463"/>
          <w:sz w:val="24"/>
          <w:szCs w:val="24"/>
          <w:lang w:val="en-US" w:eastAsia="ru-RU"/>
        </w:rPr>
        <w:t xml:space="preserve"> 2</w:t>
      </w:r>
      <w:r w:rsidRPr="00D1457B">
        <w:rPr>
          <w:rFonts w:ascii="Times New Roman" w:eastAsia="Times New Roman" w:hAnsi="Times New Roman" w:cs="Times New Roman"/>
          <w:color w:val="415463"/>
          <w:sz w:val="24"/>
          <w:szCs w:val="24"/>
          <w:lang w:val="en-US" w:eastAsia="ru-RU"/>
        </w:rPr>
        <w:t xml:space="preserve">. </w:t>
      </w:r>
      <w:r w:rsidRPr="00D1457B">
        <w:rPr>
          <w:rFonts w:ascii="Times New Roman" w:eastAsia="Times New Roman" w:hAnsi="Times New Roman" w:cs="Times New Roman"/>
          <w:color w:val="415463"/>
          <w:sz w:val="24"/>
          <w:szCs w:val="24"/>
          <w:lang w:eastAsia="ru-RU"/>
        </w:rPr>
        <w:t>Создать</w:t>
      </w:r>
      <w:r w:rsidRPr="00D1457B">
        <w:rPr>
          <w:rFonts w:ascii="Times New Roman" w:eastAsia="Times New Roman" w:hAnsi="Times New Roman" w:cs="Times New Roman"/>
          <w:color w:val="415463"/>
          <w:sz w:val="24"/>
          <w:szCs w:val="24"/>
          <w:lang w:val="en-US" w:eastAsia="ru-RU"/>
        </w:rPr>
        <w:t> </w:t>
      </w:r>
      <w:r w:rsidRPr="00D1457B">
        <w:rPr>
          <w:rFonts w:ascii="Times New Roman" w:eastAsia="Times New Roman" w:hAnsi="Times New Roman" w:cs="Times New Roman"/>
          <w:color w:val="009AD5"/>
          <w:sz w:val="24"/>
          <w:szCs w:val="24"/>
          <w:lang w:val="en-US" w:eastAsia="ru-RU"/>
        </w:rPr>
        <w:t>VPN-</w:t>
      </w:r>
      <w:r w:rsidRPr="00D1457B">
        <w:rPr>
          <w:rFonts w:ascii="Times New Roman" w:eastAsia="Times New Roman" w:hAnsi="Times New Roman" w:cs="Times New Roman"/>
          <w:color w:val="009AD5"/>
          <w:sz w:val="24"/>
          <w:szCs w:val="24"/>
          <w:lang w:eastAsia="ru-RU"/>
        </w:rPr>
        <w:t>интерфейс</w:t>
      </w:r>
      <w:r w:rsidRPr="00D1457B">
        <w:rPr>
          <w:rFonts w:ascii="Times New Roman" w:eastAsia="Times New Roman" w:hAnsi="Times New Roman" w:cs="Times New Roman"/>
          <w:color w:val="415463"/>
          <w:sz w:val="24"/>
          <w:szCs w:val="24"/>
          <w:lang w:val="en-US"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примера на узле уже создан </w:t>
      </w:r>
      <w:r w:rsidRPr="00D1457B">
        <w:rPr>
          <w:rFonts w:ascii="Times New Roman" w:eastAsia="Times New Roman" w:hAnsi="Times New Roman" w:cs="Times New Roman"/>
          <w:color w:val="009AD5"/>
          <w:sz w:val="24"/>
          <w:szCs w:val="24"/>
          <w:lang w:eastAsia="ru-RU"/>
        </w:rPr>
        <w:t>VPN-интерфейс</w:t>
      </w:r>
      <w:r w:rsidRPr="00D1457B">
        <w:rPr>
          <w:rFonts w:ascii="Times New Roman" w:eastAsia="Times New Roman" w:hAnsi="Times New Roman" w:cs="Times New Roman"/>
          <w:color w:val="415463"/>
          <w:sz w:val="24"/>
          <w:szCs w:val="24"/>
          <w:lang w:eastAsia="ru-RU"/>
        </w:rPr>
        <w:t> </w:t>
      </w:r>
      <w:r w:rsidRPr="00D1457B">
        <w:rPr>
          <w:rFonts w:ascii="Times New Roman" w:eastAsia="Times New Roman" w:hAnsi="Times New Roman" w:cs="Times New Roman"/>
          <w:b/>
          <w:bCs/>
          <w:color w:val="415463"/>
          <w:sz w:val="24"/>
          <w:szCs w:val="24"/>
          <w:lang w:eastAsia="ru-RU"/>
        </w:rPr>
        <w:t>tunnel3</w:t>
      </w:r>
      <w:r w:rsidRPr="00D1457B">
        <w:rPr>
          <w:rFonts w:ascii="Times New Roman" w:eastAsia="Times New Roman" w:hAnsi="Times New Roman" w:cs="Times New Roman"/>
          <w:color w:val="415463"/>
          <w:sz w:val="24"/>
          <w:szCs w:val="24"/>
          <w:lang w:eastAsia="ru-RU"/>
        </w:rPr>
        <w:t>, который может быть использован для настройки Site-to-Site VPN.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network interface vpn tunnel3</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type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vpn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node_name          : cluster</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name               : tunnel3</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description        : Example VPN interface to be used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in</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client rule. This is an example VPN interface which</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netflow-profile    : Undefined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iface-mode         : dynamic</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mtu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1420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speed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zone               : VPN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running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master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set network interface vpn tunnel3 enabled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network interface vpn tunnel3</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type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vpn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node_name          : cluster</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name               : tunnel3</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description        : Example VPN interface to be used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in</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 VPN client rule. This is an example VPN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interface which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            : on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netflow-profile    : Undefined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iface-mode         : dynamic</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mtu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1420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speed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zone               : VPN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Site-to-Site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running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master             : off</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60" w:name="Шаг_3._VPN-клиент_cli"/>
      <w:bookmarkEnd w:id="160"/>
      <w:r w:rsidRPr="00D1457B">
        <w:rPr>
          <w:rFonts w:ascii="Times New Roman" w:eastAsia="Times New Roman" w:hAnsi="Times New Roman" w:cs="Times New Roman"/>
          <w:b/>
          <w:bCs/>
          <w:color w:val="415463"/>
          <w:sz w:val="24"/>
          <w:szCs w:val="24"/>
          <w:lang w:eastAsia="ru-RU"/>
        </w:rPr>
        <w:t>Шаг</w:t>
      </w:r>
      <w:r w:rsidRPr="00D1457B">
        <w:rPr>
          <w:rFonts w:ascii="Times New Roman" w:eastAsia="Times New Roman" w:hAnsi="Times New Roman" w:cs="Times New Roman"/>
          <w:b/>
          <w:bCs/>
          <w:color w:val="415463"/>
          <w:sz w:val="24"/>
          <w:szCs w:val="24"/>
          <w:lang w:val="en-US" w:eastAsia="ru-RU"/>
        </w:rPr>
        <w:t xml:space="preserve"> 3</w:t>
      </w:r>
      <w:r w:rsidRPr="00D1457B">
        <w:rPr>
          <w:rFonts w:ascii="Times New Roman" w:eastAsia="Times New Roman" w:hAnsi="Times New Roman" w:cs="Times New Roman"/>
          <w:color w:val="415463"/>
          <w:sz w:val="24"/>
          <w:szCs w:val="24"/>
          <w:lang w:val="en-US" w:eastAsia="ru-RU"/>
        </w:rPr>
        <w:t xml:space="preserve">. </w:t>
      </w:r>
      <w:r w:rsidRPr="00D1457B">
        <w:rPr>
          <w:rFonts w:ascii="Times New Roman" w:eastAsia="Times New Roman" w:hAnsi="Times New Roman" w:cs="Times New Roman"/>
          <w:color w:val="415463"/>
          <w:sz w:val="24"/>
          <w:szCs w:val="24"/>
          <w:lang w:eastAsia="ru-RU"/>
        </w:rPr>
        <w:t>Контроль доступа к ресурсам.</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Настройки в CLI аналогичны настройкам на NGFW 1 (См. </w:t>
      </w:r>
      <w:hyperlink r:id="rId255" w:anchor="%D0%A8%D0%B0%D0%B3%208.%20VPN-%D1%81%D0%B5%D1%80%D0%B2%D0%B5%D1%80%20cli" w:history="1">
        <w:r w:rsidRPr="00D1457B">
          <w:rPr>
            <w:rFonts w:ascii="Times New Roman" w:eastAsia="Times New Roman" w:hAnsi="Times New Roman" w:cs="Times New Roman"/>
            <w:color w:val="009AD5"/>
            <w:sz w:val="24"/>
            <w:szCs w:val="24"/>
            <w:u w:val="single"/>
            <w:lang w:eastAsia="ru-RU"/>
          </w:rPr>
          <w:t>Шаг 8</w:t>
        </w:r>
      </w:hyperlink>
      <w:r w:rsidRPr="00D1457B">
        <w:rPr>
          <w:rFonts w:ascii="Times New Roman" w:eastAsia="Times New Roman" w:hAnsi="Times New Roman" w:cs="Times New Roman"/>
          <w:color w:val="415463"/>
          <w:sz w:val="24"/>
          <w:szCs w:val="24"/>
          <w:lang w:eastAsia="ru-RU"/>
        </w:rPr>
        <w:t> настройки NGFW 1 в cli).</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61" w:name="Шаг_4._VPN-клиент_cli"/>
      <w:bookmarkEnd w:id="161"/>
      <w:r w:rsidRPr="00D1457B">
        <w:rPr>
          <w:rFonts w:ascii="Times New Roman" w:eastAsia="Times New Roman" w:hAnsi="Times New Roman" w:cs="Times New Roman"/>
          <w:b/>
          <w:bCs/>
          <w:color w:val="415463"/>
          <w:sz w:val="24"/>
          <w:szCs w:val="24"/>
          <w:lang w:eastAsia="ru-RU"/>
        </w:rPr>
        <w:t>Шаг 4</w:t>
      </w:r>
      <w:r w:rsidRPr="00D1457B">
        <w:rPr>
          <w:rFonts w:ascii="Times New Roman" w:eastAsia="Times New Roman" w:hAnsi="Times New Roman" w:cs="Times New Roman"/>
          <w:color w:val="415463"/>
          <w:sz w:val="24"/>
          <w:szCs w:val="24"/>
          <w:lang w:eastAsia="ru-RU"/>
        </w:rPr>
        <w:t>. Создать профиль безопасности VPN-клиента.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создания профиля безопасности VPN-клиента используется следующая команда: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Admin@ug2# create vpn client-security-profiles &lt;parameters&gt;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создания профилей безопасности VPN в CLI смотрите в статье </w:t>
      </w:r>
      <w:hyperlink r:id="rId256" w:history="1">
        <w:r w:rsidRPr="00D1457B">
          <w:rPr>
            <w:rFonts w:ascii="Times New Roman" w:eastAsia="Times New Roman" w:hAnsi="Times New Roman" w:cs="Times New Roman"/>
            <w:color w:val="009AD5"/>
            <w:sz w:val="24"/>
            <w:szCs w:val="24"/>
            <w:u w:val="single"/>
            <w:lang w:eastAsia="ru-RU"/>
          </w:rPr>
          <w:t>Настройка профилей безопасности VPN</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примера на узле уже создан профиль безопасности </w:t>
      </w:r>
      <w:r w:rsidRPr="00D1457B">
        <w:rPr>
          <w:rFonts w:ascii="Times New Roman" w:eastAsia="Times New Roman" w:hAnsi="Times New Roman" w:cs="Times New Roman"/>
          <w:b/>
          <w:bCs/>
          <w:color w:val="415463"/>
          <w:sz w:val="24"/>
          <w:szCs w:val="24"/>
          <w:lang w:eastAsia="ru-RU"/>
        </w:rPr>
        <w:t>Client VPN profile</w:t>
      </w:r>
      <w:r w:rsidRPr="00D1457B">
        <w:rPr>
          <w:rFonts w:ascii="Times New Roman" w:eastAsia="Times New Roman" w:hAnsi="Times New Roman" w:cs="Times New Roman"/>
          <w:color w:val="415463"/>
          <w:sz w:val="24"/>
          <w:szCs w:val="24"/>
          <w:lang w:eastAsia="ru-RU"/>
        </w:rPr>
        <w:t>, задающий необходимые настройки.  Добавим в профиль общий ключ, аналогичный заданному в настройках VPN-сервера на </w:t>
      </w:r>
      <w:hyperlink r:id="rId257" w:anchor="%D0%A8%D0%B0%D0%B3%204.%20VPN-%D1%81%D0%B5%D1%80%D0%B2%D0%B5%D1%80%20cli" w:history="1">
        <w:r w:rsidRPr="00D1457B">
          <w:rPr>
            <w:rFonts w:ascii="Times New Roman" w:eastAsia="Times New Roman" w:hAnsi="Times New Roman" w:cs="Times New Roman"/>
            <w:color w:val="009AD5"/>
            <w:sz w:val="24"/>
            <w:szCs w:val="24"/>
            <w:u w:val="single"/>
            <w:lang w:eastAsia="ru-RU"/>
          </w:rPr>
          <w:t>Шаге 4</w:t>
        </w:r>
      </w:hyperlink>
      <w:r w:rsidRPr="00D1457B">
        <w:rPr>
          <w:rFonts w:ascii="Times New Roman" w:eastAsia="Times New Roman" w:hAnsi="Times New Roman" w:cs="Times New Roman"/>
          <w:color w:val="415463"/>
          <w:sz w:val="24"/>
          <w:szCs w:val="24"/>
          <w:lang w:eastAsia="ru-RU"/>
        </w:rPr>
        <w:t>, и логин/пароль созданной на </w:t>
      </w:r>
      <w:hyperlink r:id="rId258" w:anchor="%D0%A8%D0%B0%D0%B3%203.%20VPN-%D1%81%D0%B5%D1%80%D0%B2%D0%B5%D1%80%20cli" w:history="1">
        <w:r w:rsidRPr="00D1457B">
          <w:rPr>
            <w:rFonts w:ascii="Times New Roman" w:eastAsia="Times New Roman" w:hAnsi="Times New Roman" w:cs="Times New Roman"/>
            <w:color w:val="009AD5"/>
            <w:sz w:val="24"/>
            <w:szCs w:val="24"/>
            <w:u w:val="single"/>
            <w:lang w:eastAsia="ru-RU"/>
          </w:rPr>
          <w:t>Шаге 3</w:t>
        </w:r>
      </w:hyperlink>
      <w:r w:rsidRPr="00D1457B">
        <w:rPr>
          <w:rFonts w:ascii="Times New Roman" w:eastAsia="Times New Roman" w:hAnsi="Times New Roman" w:cs="Times New Roman"/>
          <w:color w:val="415463"/>
          <w:sz w:val="24"/>
          <w:szCs w:val="24"/>
          <w:lang w:eastAsia="ru-RU"/>
        </w:rPr>
        <w:t> учетной записи для аутентификации VPN-клиента при установлении L2TP туннеля: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show vpn client-security-profiles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Client VPN profile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name                    : Client VPN profile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description             : Example VPN security profile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for</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client VPN rule. Preshared key is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"examplepresharedkey"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it must be changed! This profile can be changed or deleted </w:t>
      </w:r>
      <w:r w:rsidRPr="00D1457B">
        <w:rPr>
          <w:rFonts w:ascii="Times New Roman" w:eastAsia="Times New Roman" w:hAnsi="Times New Roman" w:cs="Times New Roman"/>
          <w:b/>
          <w:bCs/>
          <w:color w:val="415463"/>
          <w:sz w:val="20"/>
          <w:szCs w:val="20"/>
          <w:bdr w:val="single" w:sz="6" w:space="8" w:color="C5D0DD" w:frame="1"/>
          <w:shd w:val="clear" w:color="auto" w:fill="F0F3F5"/>
          <w:lang w:val="en-US" w:eastAsia="ru-RU"/>
        </w:rPr>
        <w:t>if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necessary.</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protocol                : ipsec2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ike-mode                : main</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local-id-type           : none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certificate             : no certificate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dh-groups               : Group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Prime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bit; Group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Prime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2048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bit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dpd-state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dpd-interval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dpd-max-failures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5</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phase1-security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phase1-key-lifetime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phase2-key-lifetime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h</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key-lifesize-enabled    : off</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key-lifesize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GB</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phase2-security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authentication    : SHA256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encryption        : AES256</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nat-keepalive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set vpn client-security-profiles "Client VPN profile" protocol ipsec2 psk 123456 authentication-login vpnclnt1 authentication-password 123123</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bookmarkStart w:id="162" w:name="Шаг_5._VPN-клиент_cli"/>
      <w:bookmarkEnd w:id="162"/>
      <w:r w:rsidRPr="00D1457B">
        <w:rPr>
          <w:rFonts w:ascii="Times New Roman" w:eastAsia="Times New Roman" w:hAnsi="Times New Roman" w:cs="Times New Roman"/>
          <w:b/>
          <w:bCs/>
          <w:color w:val="415463"/>
          <w:sz w:val="24"/>
          <w:szCs w:val="24"/>
          <w:lang w:eastAsia="ru-RU"/>
        </w:rPr>
        <w:t>Шаг 5</w:t>
      </w:r>
      <w:r w:rsidRPr="00D1457B">
        <w:rPr>
          <w:rFonts w:ascii="Times New Roman" w:eastAsia="Times New Roman" w:hAnsi="Times New Roman" w:cs="Times New Roman"/>
          <w:color w:val="415463"/>
          <w:sz w:val="24"/>
          <w:szCs w:val="24"/>
          <w:lang w:eastAsia="ru-RU"/>
        </w:rPr>
        <w:t>. Создать клиентское правило VPN.</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Правила для VPN-клиента создаются с помощью синтаксиса UPL командой:</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Admin@ug2# create vpn client-rules &lt;position&gt; upl-rule &lt;commands&gt;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Подробнее о порядке настройки клиентских правил VPN в CLI смотрите в статье </w:t>
      </w:r>
      <w:hyperlink r:id="rId259" w:history="1">
        <w:r w:rsidRPr="00D1457B">
          <w:rPr>
            <w:rFonts w:ascii="Times New Roman" w:eastAsia="Times New Roman" w:hAnsi="Times New Roman" w:cs="Times New Roman"/>
            <w:color w:val="009AD5"/>
            <w:sz w:val="24"/>
            <w:szCs w:val="24"/>
            <w:u w:val="single"/>
            <w:lang w:eastAsia="ru-RU"/>
          </w:rPr>
          <w:t>Настройка клиентских правил</w:t>
        </w:r>
      </w:hyperlink>
      <w:r w:rsidRPr="00D1457B">
        <w:rPr>
          <w:rFonts w:ascii="Times New Roman" w:eastAsia="Times New Roman" w:hAnsi="Times New Roman" w:cs="Times New Roman"/>
          <w:color w:val="415463"/>
          <w:sz w:val="24"/>
          <w:szCs w:val="24"/>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Для примера на узле уже создано серверное правило </w:t>
      </w:r>
      <w:r w:rsidRPr="00D1457B">
        <w:rPr>
          <w:rFonts w:ascii="Times New Roman" w:eastAsia="Times New Roman" w:hAnsi="Times New Roman" w:cs="Times New Roman"/>
          <w:b/>
          <w:bCs/>
          <w:color w:val="415463"/>
          <w:sz w:val="24"/>
          <w:szCs w:val="24"/>
          <w:lang w:eastAsia="ru-RU"/>
        </w:rPr>
        <w:t>Client VPN rule</w:t>
      </w:r>
      <w:r w:rsidRPr="00D1457B">
        <w:rPr>
          <w:rFonts w:ascii="Times New Roman" w:eastAsia="Times New Roman" w:hAnsi="Times New Roman" w:cs="Times New Roman"/>
          <w:color w:val="415463"/>
          <w:sz w:val="24"/>
          <w:szCs w:val="24"/>
          <w:lang w:eastAsia="ru-RU"/>
        </w:rPr>
        <w:t>, в котором используются необходимые настройки для Site-to-Site VPN. Необходимо добавить в это правило </w:t>
      </w:r>
      <w:r w:rsidRPr="00D1457B">
        <w:rPr>
          <w:rFonts w:ascii="Times New Roman" w:eastAsia="Times New Roman" w:hAnsi="Times New Roman" w:cs="Times New Roman"/>
          <w:color w:val="009AD5"/>
          <w:sz w:val="24"/>
          <w:szCs w:val="24"/>
          <w:lang w:eastAsia="ru-RU"/>
        </w:rPr>
        <w:t>IP-адрес</w:t>
      </w:r>
      <w:r w:rsidRPr="00D1457B">
        <w:rPr>
          <w:rFonts w:ascii="Times New Roman" w:eastAsia="Times New Roman" w:hAnsi="Times New Roman" w:cs="Times New Roman"/>
          <w:color w:val="415463"/>
          <w:sz w:val="24"/>
          <w:szCs w:val="24"/>
          <w:lang w:eastAsia="ru-RU"/>
        </w:rPr>
        <w:t> VPN-сервера, куда подключается данный VPN-клиент. В рассматриваемом примере это </w:t>
      </w:r>
      <w:r w:rsidRPr="00D1457B">
        <w:rPr>
          <w:rFonts w:ascii="Times New Roman" w:eastAsia="Times New Roman" w:hAnsi="Times New Roman" w:cs="Times New Roman"/>
          <w:color w:val="009AD5"/>
          <w:sz w:val="24"/>
          <w:szCs w:val="24"/>
          <w:lang w:eastAsia="ru-RU"/>
        </w:rPr>
        <w:t>IP-адрес</w:t>
      </w:r>
      <w:r w:rsidRPr="00D1457B">
        <w:rPr>
          <w:rFonts w:ascii="Times New Roman" w:eastAsia="Times New Roman" w:hAnsi="Times New Roman" w:cs="Times New Roman"/>
          <w:color w:val="415463"/>
          <w:sz w:val="24"/>
          <w:szCs w:val="24"/>
          <w:lang w:eastAsia="ru-RU"/>
        </w:rPr>
        <w:t> интерфейса в зоне </w:t>
      </w:r>
      <w:r w:rsidRPr="00D1457B">
        <w:rPr>
          <w:rFonts w:ascii="Times New Roman" w:eastAsia="Times New Roman" w:hAnsi="Times New Roman" w:cs="Times New Roman"/>
          <w:b/>
          <w:bCs/>
          <w:color w:val="415463"/>
          <w:sz w:val="24"/>
          <w:szCs w:val="24"/>
          <w:lang w:eastAsia="ru-RU"/>
        </w:rPr>
        <w:t>Untrusted</w:t>
      </w:r>
      <w:r w:rsidRPr="00D1457B">
        <w:rPr>
          <w:rFonts w:ascii="Times New Roman" w:eastAsia="Times New Roman" w:hAnsi="Times New Roman" w:cs="Times New Roman"/>
          <w:color w:val="415463"/>
          <w:sz w:val="24"/>
          <w:szCs w:val="24"/>
          <w:lang w:eastAsia="ru-RU"/>
        </w:rPr>
        <w:t> на NGFW 1 — 203.0.113.1.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4"/>
          <w:szCs w:val="24"/>
          <w:bdr w:val="single" w:sz="6" w:space="8" w:color="C5D0DD" w:frame="1"/>
          <w:shd w:val="clear" w:color="auto" w:fill="F0F3F5"/>
          <w:lang w:val="en-US" w:eastAsia="ru-RU"/>
        </w:rPr>
        <w:t># set vpn client-rules 1 upl-rule OK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...server_address(</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"203.0.113.1"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Admin@ug2</w:t>
      </w:r>
      <w:r w:rsidRPr="00D1457B">
        <w:rPr>
          <w:rFonts w:ascii="Times New Roman" w:eastAsia="Times New Roman" w:hAnsi="Times New Roman" w:cs="Times New Roman"/>
          <w:color w:val="888888"/>
          <w:sz w:val="20"/>
          <w:szCs w:val="20"/>
          <w:bdr w:val="single" w:sz="6" w:space="8" w:color="C5D0DD" w:frame="1"/>
          <w:shd w:val="clear" w:color="auto" w:fill="F0F3F5"/>
          <w:lang w:val="en-US" w:eastAsia="ru-RU"/>
        </w:rPr>
        <w:t># show vpn client-rules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OK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server_address(</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"203.0.113.1"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last_error(Disabled)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status(disconnected)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connection_time(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profile(</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"Client VPN profile"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interface(tunnel3)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desc(</w:t>
      </w:r>
      <w:r w:rsidRPr="00D1457B">
        <w:rPr>
          <w:rFonts w:ascii="Times New Roman" w:eastAsia="Times New Roman" w:hAnsi="Times New Roman" w:cs="Times New Roman"/>
          <w:color w:val="880000"/>
          <w:sz w:val="20"/>
          <w:szCs w:val="20"/>
          <w:bdr w:val="single" w:sz="6" w:space="8" w:color="C5D0DD" w:frame="1"/>
          <w:shd w:val="clear" w:color="auto" w:fill="F0F3F5"/>
          <w:lang w:val="en-US" w:eastAsia="ru-RU"/>
        </w:rPr>
        <w:t>"Example VPN client rule which connect UserGate server as client to another UserGate server acting as VPN server. This rule can be changed or deleted if necessary."</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enabled(</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true</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415463"/>
          <w:sz w:val="20"/>
          <w:szCs w:val="20"/>
          <w:bdr w:val="single" w:sz="6" w:space="8" w:color="C5D0DD" w:frame="1"/>
          <w:shd w:val="clear" w:color="auto" w:fill="F0F3F5"/>
          <w:lang w:eastAsia="ru-RU"/>
        </w:rPr>
        <w:t>name(</w:t>
      </w:r>
      <w:r w:rsidRPr="00D1457B">
        <w:rPr>
          <w:rFonts w:ascii="Times New Roman" w:eastAsia="Times New Roman" w:hAnsi="Times New Roman" w:cs="Times New Roman"/>
          <w:color w:val="880000"/>
          <w:sz w:val="20"/>
          <w:szCs w:val="20"/>
          <w:bdr w:val="single" w:sz="6" w:space="8" w:color="C5D0DD" w:frame="1"/>
          <w:shd w:val="clear" w:color="auto" w:fill="F0F3F5"/>
          <w:lang w:eastAsia="ru-RU"/>
        </w:rPr>
        <w:t>"Client VPN rule"</w:t>
      </w:r>
      <w:r w:rsidRPr="00D1457B">
        <w:rPr>
          <w:rFonts w:ascii="Times New Roman" w:eastAsia="Times New Roman" w:hAnsi="Times New Roman" w:cs="Times New Roman"/>
          <w:color w:val="415463"/>
          <w:sz w:val="20"/>
          <w:szCs w:val="20"/>
          <w:bdr w:val="single" w:sz="6" w:space="8" w:color="C5D0DD" w:frame="1"/>
          <w:shd w:val="clear" w:color="auto" w:fill="F0F3F5"/>
          <w:lang w:eastAsia="ru-RU"/>
        </w:rPr>
        <w:t>)</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eastAsia="ru-RU"/>
        </w:rPr>
      </w:pPr>
      <w:r w:rsidRPr="00D1457B">
        <w:rPr>
          <w:rFonts w:ascii="Times New Roman" w:eastAsia="Times New Roman" w:hAnsi="Times New Roman" w:cs="Times New Roman"/>
          <w:color w:val="415463"/>
          <w:sz w:val="24"/>
          <w:szCs w:val="24"/>
          <w:lang w:eastAsia="ru-RU"/>
        </w:rPr>
        <w:t>После завершения настройки VPN-сервера и VPN-клиента и активации правил VPN клиент инициирует соединение в сторону сервера, и в случае корректности настроек, поднимается VPN-туннель. Для отключения туннеля выключите клиентское (на клиенте) или серверное (на сервере) правило VPN.</w:t>
      </w:r>
    </w:p>
    <w:p w:rsidR="00D1457B" w:rsidRPr="00D1457B" w:rsidRDefault="00D1457B" w:rsidP="00D1457B">
      <w:pPr>
        <w:shd w:val="clear" w:color="auto" w:fill="FEFEFE"/>
        <w:spacing w:after="0" w:line="240" w:lineRule="auto"/>
        <w:outlineLvl w:val="1"/>
        <w:rPr>
          <w:rFonts w:ascii="Times New Roman" w:eastAsia="Times New Roman" w:hAnsi="Times New Roman" w:cs="Times New Roman"/>
          <w:b/>
          <w:bCs/>
          <w:color w:val="333E66"/>
          <w:sz w:val="24"/>
          <w:szCs w:val="24"/>
          <w:lang w:eastAsia="ru-RU"/>
        </w:rPr>
      </w:pPr>
      <w:r w:rsidRPr="00D1457B">
        <w:rPr>
          <w:rFonts w:ascii="Times New Roman" w:eastAsia="Times New Roman" w:hAnsi="Times New Roman" w:cs="Times New Roman"/>
          <w:b/>
          <w:bCs/>
          <w:color w:val="333E66"/>
          <w:sz w:val="24"/>
          <w:szCs w:val="24"/>
          <w:lang w:eastAsia="ru-RU"/>
        </w:rPr>
        <w:t>Проверка VPN-соединения</w:t>
      </w:r>
    </w:p>
    <w:p w:rsidR="00D1457B" w:rsidRPr="00D1457B" w:rsidRDefault="00D1457B" w:rsidP="00D1457B">
      <w:pPr>
        <w:shd w:val="clear" w:color="auto" w:fill="FEFEFE"/>
        <w:spacing w:after="0" w:line="240" w:lineRule="auto"/>
        <w:outlineLvl w:val="3"/>
        <w:rPr>
          <w:rFonts w:ascii="Times New Roman" w:eastAsia="Times New Roman" w:hAnsi="Times New Roman" w:cs="Times New Roman"/>
          <w:b/>
          <w:bCs/>
          <w:color w:val="333E66"/>
          <w:sz w:val="24"/>
          <w:szCs w:val="24"/>
          <w:lang w:eastAsia="ru-RU"/>
        </w:rPr>
      </w:pPr>
      <w:r w:rsidRPr="00D1457B">
        <w:rPr>
          <w:rFonts w:ascii="Times New Roman" w:eastAsia="Times New Roman" w:hAnsi="Times New Roman" w:cs="Times New Roman"/>
          <w:b/>
          <w:bCs/>
          <w:color w:val="333E66"/>
          <w:sz w:val="24"/>
          <w:szCs w:val="24"/>
          <w:lang w:eastAsia="ru-RU"/>
        </w:rPr>
        <w:t>Проверка доступности соседнего узла и маршрута в сеть удаленного офиса.</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4"/>
          <w:szCs w:val="24"/>
          <w:lang w:val="en-US" w:eastAsia="ru-RU"/>
        </w:rPr>
      </w:pPr>
      <w:r w:rsidRPr="00D1457B">
        <w:rPr>
          <w:rFonts w:ascii="Times New Roman" w:eastAsia="Times New Roman" w:hAnsi="Times New Roman" w:cs="Times New Roman"/>
          <w:color w:val="415463"/>
          <w:sz w:val="24"/>
          <w:szCs w:val="24"/>
          <w:lang w:eastAsia="ru-RU"/>
        </w:rPr>
        <w:t>Со</w:t>
      </w:r>
      <w:r w:rsidRPr="00D1457B">
        <w:rPr>
          <w:rFonts w:ascii="Times New Roman" w:eastAsia="Times New Roman" w:hAnsi="Times New Roman" w:cs="Times New Roman"/>
          <w:color w:val="415463"/>
          <w:sz w:val="24"/>
          <w:szCs w:val="24"/>
          <w:lang w:val="en-US" w:eastAsia="ru-RU"/>
        </w:rPr>
        <w:t xml:space="preserve"> </w:t>
      </w:r>
      <w:r w:rsidRPr="00D1457B">
        <w:rPr>
          <w:rFonts w:ascii="Times New Roman" w:eastAsia="Times New Roman" w:hAnsi="Times New Roman" w:cs="Times New Roman"/>
          <w:color w:val="415463"/>
          <w:sz w:val="24"/>
          <w:szCs w:val="24"/>
          <w:lang w:eastAsia="ru-RU"/>
        </w:rPr>
        <w:t>стороны</w:t>
      </w:r>
      <w:r w:rsidRPr="00D1457B">
        <w:rPr>
          <w:rFonts w:ascii="Times New Roman" w:eastAsia="Times New Roman" w:hAnsi="Times New Roman" w:cs="Times New Roman"/>
          <w:color w:val="415463"/>
          <w:sz w:val="24"/>
          <w:szCs w:val="24"/>
          <w:lang w:val="en-US" w:eastAsia="ru-RU"/>
        </w:rPr>
        <w:t xml:space="preserve"> NGFW 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r w:rsidRPr="00D1457B">
        <w:rPr>
          <w:rFonts w:ascii="Times New Roman" w:eastAsia="Times New Roman" w:hAnsi="Times New Roman" w:cs="Times New Roman"/>
          <w:color w:val="415463"/>
          <w:sz w:val="24"/>
          <w:szCs w:val="24"/>
          <w:bdr w:val="single" w:sz="6" w:space="8" w:color="C5D0DD" w:frame="1"/>
          <w:shd w:val="clear" w:color="auto" w:fill="F0F3F5"/>
          <w:lang w:val="en-US" w:eastAsia="ru-RU"/>
        </w:rPr>
        <w:t>Admin@ug&gt; show network route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4"/>
          <w:szCs w:val="24"/>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Codes: K - kernel route, C - connected, S - static, R - RIP,</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O - OSPF, B - BGP, T - Table, v - VNC, V - VNC-Direct,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&gt; - selected route, * - FIB route, q - queued, r - rejected, b - backup</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 - trapped, o - offload failure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port2,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K&gt;*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100.100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via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tunnel2,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19</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43</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tunnel2,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192.168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port1,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192.168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56.0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port0,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Admin@ug&gt; ping host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PING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56</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84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bytes of data.</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bytes from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icmp_req=</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ttl=</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3.34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bytes from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icmp_req=</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ttl=</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2.49</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bytes from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icmp_req=</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ttl=</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^C</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ping statistics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packets transmitted,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received,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packet loss, time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2002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rtt min/avg/max/mdev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1.041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2.292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3.347</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0.953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spacing w:after="0" w:line="240" w:lineRule="auto"/>
        <w:rPr>
          <w:rFonts w:ascii="Times New Roman" w:eastAsia="Times New Roman" w:hAnsi="Times New Roman" w:cs="Times New Roman"/>
          <w:color w:val="415463"/>
          <w:sz w:val="20"/>
          <w:szCs w:val="20"/>
          <w:lang w:val="en-US" w:eastAsia="ru-RU"/>
        </w:rPr>
      </w:pPr>
      <w:r w:rsidRPr="00D1457B">
        <w:rPr>
          <w:rFonts w:ascii="Times New Roman" w:eastAsia="Times New Roman" w:hAnsi="Times New Roman" w:cs="Times New Roman"/>
          <w:color w:val="415463"/>
          <w:sz w:val="20"/>
          <w:szCs w:val="20"/>
          <w:lang w:eastAsia="ru-RU"/>
        </w:rPr>
        <w:t>Со</w:t>
      </w:r>
      <w:r w:rsidRPr="00D1457B">
        <w:rPr>
          <w:rFonts w:ascii="Times New Roman" w:eastAsia="Times New Roman" w:hAnsi="Times New Roman" w:cs="Times New Roman"/>
          <w:color w:val="415463"/>
          <w:sz w:val="20"/>
          <w:szCs w:val="20"/>
          <w:lang w:val="en-US" w:eastAsia="ru-RU"/>
        </w:rPr>
        <w:t xml:space="preserve"> </w:t>
      </w:r>
      <w:r w:rsidRPr="00D1457B">
        <w:rPr>
          <w:rFonts w:ascii="Times New Roman" w:eastAsia="Times New Roman" w:hAnsi="Times New Roman" w:cs="Times New Roman"/>
          <w:color w:val="415463"/>
          <w:sz w:val="20"/>
          <w:szCs w:val="20"/>
          <w:lang w:eastAsia="ru-RU"/>
        </w:rPr>
        <w:t>стороны</w:t>
      </w:r>
      <w:r w:rsidRPr="00D1457B">
        <w:rPr>
          <w:rFonts w:ascii="Times New Roman" w:eastAsia="Times New Roman" w:hAnsi="Times New Roman" w:cs="Times New Roman"/>
          <w:color w:val="415463"/>
          <w:sz w:val="20"/>
          <w:szCs w:val="20"/>
          <w:lang w:val="en-US" w:eastAsia="ru-RU"/>
        </w:rPr>
        <w:t xml:space="preserve"> NGFW 2:</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Admin@ug2&gt; show network route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Codes: K - kernel route, C - connected, S - static, R - RIP,</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O - OSPF, B - BGP, T - Table, v - VNC, V - VNC-Direct,</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&gt; - selected route, * - FIB route, q - queued, r - rejected, b - backup</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 - trapped, o - offload failure</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198.51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100.0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port2,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41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100.100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port1,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41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tunnel3,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00</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C&gt;*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192.168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56.0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is directly connected, port0,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41</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25659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25659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Admin@ug2&gt; ping host </w:t>
      </w:r>
      <w:r w:rsidRPr="0025659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25659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25659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p>
    <w:p w:rsidR="00D1457B" w:rsidRPr="0025659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PING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56</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84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bytes of data.</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bytes from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icmp_req=</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ttl=</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2.92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bytes from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icmp_req=</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ttl=</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bytes from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icmp_req=</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ttl=</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64</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time=</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^C</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172.30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255.1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ping statistics ---</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bdr w:val="single" w:sz="6" w:space="8" w:color="C5D0DD" w:frame="1"/>
          <w:shd w:val="clear" w:color="auto" w:fill="F0F3F5"/>
          <w:lang w:val="en-US" w:eastAsia="ru-RU"/>
        </w:rPr>
      </w:pP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packets transmitted,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3</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received,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packet loss, time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2001</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ms</w:t>
      </w:r>
    </w:p>
    <w:p w:rsidR="00D1457B" w:rsidRPr="00D1457B" w:rsidRDefault="00D1457B" w:rsidP="00D1457B">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415463"/>
          <w:sz w:val="20"/>
          <w:szCs w:val="20"/>
          <w:lang w:val="en-US" w:eastAsia="ru-RU"/>
        </w:rPr>
      </w:pP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rtt min/avg/max/mdev = </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1.138</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2.032</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2.920</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w:t>
      </w:r>
      <w:r w:rsidRPr="00D1457B">
        <w:rPr>
          <w:rFonts w:ascii="Times New Roman" w:eastAsia="Times New Roman" w:hAnsi="Times New Roman" w:cs="Times New Roman"/>
          <w:color w:val="008800"/>
          <w:sz w:val="20"/>
          <w:szCs w:val="20"/>
          <w:bdr w:val="single" w:sz="6" w:space="8" w:color="C5D0DD" w:frame="1"/>
          <w:shd w:val="clear" w:color="auto" w:fill="F0F3F5"/>
          <w:lang w:val="en-US" w:eastAsia="ru-RU"/>
        </w:rPr>
        <w:t>0.729</w:t>
      </w:r>
      <w:r w:rsidRPr="00D1457B">
        <w:rPr>
          <w:rFonts w:ascii="Times New Roman" w:eastAsia="Times New Roman" w:hAnsi="Times New Roman" w:cs="Times New Roman"/>
          <w:color w:val="415463"/>
          <w:sz w:val="20"/>
          <w:szCs w:val="20"/>
          <w:bdr w:val="single" w:sz="6" w:space="8" w:color="C5D0DD" w:frame="1"/>
          <w:shd w:val="clear" w:color="auto" w:fill="F0F3F5"/>
          <w:lang w:val="en-US" w:eastAsia="ru-RU"/>
        </w:rPr>
        <w:t xml:space="preserve"> ms</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val="en-US" w:eastAsia="ru-RU"/>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№10</w:t>
      </w:r>
      <w:r w:rsidRPr="00D1457B">
        <w:rPr>
          <w:rFonts w:ascii="Times New Roman" w:hAnsi="Times New Roman" w:cs="Times New Roman"/>
          <w:sz w:val="24"/>
          <w:szCs w:val="24"/>
        </w:rPr>
        <w:t xml:space="preserve"> </w:t>
      </w:r>
      <w:r w:rsidR="00D23D28" w:rsidRPr="00D1457B">
        <w:rPr>
          <w:rFonts w:ascii="Times New Roman" w:eastAsia="Times New Roman" w:hAnsi="Times New Roman" w:cs="Times New Roman"/>
          <w:sz w:val="24"/>
          <w:szCs w:val="24"/>
          <w:lang w:eastAsia="ru-RU"/>
        </w:rPr>
        <w:t xml:space="preserve">Базовая настройка шлюза безопасности </w:t>
      </w:r>
      <w:r w:rsidR="00D23D28" w:rsidRPr="00D1457B">
        <w:rPr>
          <w:rFonts w:ascii="Times New Roman" w:eastAsia="Times New Roman" w:hAnsi="Times New Roman" w:cs="Times New Roman"/>
          <w:sz w:val="24"/>
          <w:szCs w:val="24"/>
          <w:lang w:val="en-US" w:eastAsia="ru-RU"/>
        </w:rPr>
        <w:t>ASA</w:t>
      </w:r>
      <w:r w:rsidR="00D23D28" w:rsidRPr="00D1457B">
        <w:rPr>
          <w:rFonts w:ascii="Times New Roman" w:eastAsia="Times New Roman" w:hAnsi="Times New Roman" w:cs="Times New Roman"/>
          <w:sz w:val="24"/>
          <w:szCs w:val="24"/>
          <w:lang w:eastAsia="ru-RU"/>
        </w:rPr>
        <w:t xml:space="preserve"> и настройка брандмауэров используя интерфейс командной строки</w:t>
      </w:r>
      <w:r w:rsidR="00D23D28" w:rsidRPr="00D1457B">
        <w:rPr>
          <w:rFonts w:ascii="Times New Roman" w:eastAsia="Calibri" w:hAnsi="Times New Roman" w:cs="Times New Roman"/>
          <w:sz w:val="24"/>
          <w:szCs w:val="24"/>
        </w:rPr>
        <w:t xml:space="preserve"> </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Packet Tracer. Настройка основных параметров ASA и межсетевого экрана с помощью интерфейса командной строки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27253B87" wp14:editId="5A697306">
            <wp:extent cx="4171950" cy="2733675"/>
            <wp:effectExtent l="0" t="0" r="0" b="9525"/>
            <wp:docPr id="188" name="Рисунок 188" descr="https://studfile.net/html/77388/250/html_MHrTbtzCPu.uEv5/htmlconvd-gNgxSt_html_52f48c087b35f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77388/250/html_MHrTbtzCPu.uEv5/htmlconvd-gNgxSt_html_52f48c087b35f7b.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71950" cy="273367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Таблица IP-адресов</w:t>
      </w:r>
    </w:p>
    <w:tbl>
      <w:tblPr>
        <w:tblW w:w="8535" w:type="dxa"/>
        <w:jc w:val="center"/>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40"/>
        <w:gridCol w:w="1655"/>
        <w:gridCol w:w="1732"/>
        <w:gridCol w:w="1808"/>
        <w:gridCol w:w="1900"/>
      </w:tblGrid>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1457B" w:rsidRPr="00D1457B" w:rsidRDefault="00D1457B" w:rsidP="00D1457B">
            <w:pPr>
              <w:spacing w:after="0" w:line="240" w:lineRule="auto"/>
              <w:jc w:val="center"/>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Устройство</w:t>
            </w:r>
          </w:p>
        </w:tc>
        <w:tc>
          <w:tcPr>
            <w:tcW w:w="1620"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1457B" w:rsidRPr="00D1457B" w:rsidRDefault="00D1457B" w:rsidP="00D1457B">
            <w:pPr>
              <w:spacing w:after="0" w:line="240" w:lineRule="auto"/>
              <w:jc w:val="center"/>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Интерфейс</w:t>
            </w:r>
          </w:p>
        </w:tc>
        <w:tc>
          <w:tcPr>
            <w:tcW w:w="1695"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1457B" w:rsidRPr="00D1457B" w:rsidRDefault="00D1457B" w:rsidP="00D1457B">
            <w:pPr>
              <w:spacing w:after="0" w:line="240" w:lineRule="auto"/>
              <w:jc w:val="center"/>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IP-адрес</w:t>
            </w:r>
          </w:p>
        </w:tc>
        <w:tc>
          <w:tcPr>
            <w:tcW w:w="1770"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1457B" w:rsidRPr="00D1457B" w:rsidRDefault="00D1457B" w:rsidP="00D1457B">
            <w:pPr>
              <w:spacing w:after="0" w:line="240" w:lineRule="auto"/>
              <w:jc w:val="center"/>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Маска подсети</w:t>
            </w:r>
          </w:p>
        </w:tc>
        <w:tc>
          <w:tcPr>
            <w:tcW w:w="1860" w:type="dxa"/>
            <w:tcBorders>
              <w:top w:val="single" w:sz="6" w:space="0" w:color="000000"/>
              <w:left w:val="single" w:sz="6" w:space="0" w:color="000000"/>
              <w:bottom w:val="single" w:sz="6" w:space="0" w:color="000000"/>
              <w:right w:val="single" w:sz="6" w:space="0" w:color="000000"/>
            </w:tcBorders>
            <w:shd w:val="clear" w:color="auto" w:fill="DBE5F1"/>
            <w:vAlign w:val="bottom"/>
            <w:hideMark/>
          </w:tcPr>
          <w:p w:rsidR="00D1457B" w:rsidRPr="00D1457B" w:rsidRDefault="00D1457B" w:rsidP="00D1457B">
            <w:pPr>
              <w:spacing w:after="0" w:line="240" w:lineRule="auto"/>
              <w:jc w:val="center"/>
              <w:rPr>
                <w:rFonts w:ascii="Times New Roman" w:eastAsia="Times New Roman" w:hAnsi="Times New Roman" w:cs="Times New Roman"/>
                <w:sz w:val="24"/>
                <w:szCs w:val="24"/>
                <w:lang w:eastAsia="ru-RU"/>
              </w:rPr>
            </w:pPr>
            <w:r w:rsidRPr="00D1457B">
              <w:rPr>
                <w:rFonts w:ascii="Times New Roman" w:eastAsia="Times New Roman" w:hAnsi="Times New Roman" w:cs="Times New Roman"/>
                <w:b/>
                <w:bCs/>
                <w:sz w:val="24"/>
                <w:szCs w:val="24"/>
                <w:lang w:eastAsia="ru-RU"/>
              </w:rPr>
              <w:t>Шлюз по умолчанию</w:t>
            </w:r>
          </w:p>
        </w:tc>
      </w:tr>
      <w:tr w:rsidR="00D1457B" w:rsidRPr="00D1457B" w:rsidTr="00D1457B">
        <w:trPr>
          <w:jc w:val="center"/>
        </w:trPr>
        <w:tc>
          <w:tcPr>
            <w:tcW w:w="1410" w:type="dxa"/>
            <w:vMerge w:val="restart"/>
            <w:tcBorders>
              <w:top w:val="single" w:sz="6" w:space="0" w:color="000000"/>
              <w:left w:val="single" w:sz="6" w:space="0" w:color="000000"/>
              <w:bottom w:val="single" w:sz="6" w:space="0" w:color="000000"/>
              <w:right w:val="single" w:sz="6" w:space="0" w:color="000000"/>
            </w:tcBorders>
            <w:vAlign w:val="center"/>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R1</w:t>
            </w:r>
          </w:p>
        </w:tc>
        <w:tc>
          <w:tcPr>
            <w:tcW w:w="162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G0/0</w:t>
            </w:r>
          </w:p>
        </w:tc>
        <w:tc>
          <w:tcPr>
            <w:tcW w:w="1695"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209.165.200.225</w:t>
            </w:r>
          </w:p>
        </w:tc>
        <w:tc>
          <w:tcPr>
            <w:tcW w:w="177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255.255.255.248</w:t>
            </w:r>
          </w:p>
        </w:tc>
        <w:tc>
          <w:tcPr>
            <w:tcW w:w="186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p>
        </w:tc>
        <w:tc>
          <w:tcPr>
            <w:tcW w:w="162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S0/0/0 (DCE)</w:t>
            </w:r>
          </w:p>
        </w:tc>
        <w:tc>
          <w:tcPr>
            <w:tcW w:w="1695"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10.1.1.1</w:t>
            </w:r>
          </w:p>
        </w:tc>
        <w:tc>
          <w:tcPr>
            <w:tcW w:w="177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255.255.255.252</w:t>
            </w:r>
          </w:p>
        </w:tc>
        <w:tc>
          <w:tcPr>
            <w:tcW w:w="186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1410" w:type="dxa"/>
            <w:vMerge w:val="restart"/>
            <w:tcBorders>
              <w:top w:val="single" w:sz="6" w:space="0" w:color="000000"/>
              <w:left w:val="single" w:sz="6" w:space="0" w:color="000000"/>
              <w:bottom w:val="single" w:sz="6" w:space="0" w:color="000000"/>
              <w:right w:val="single" w:sz="6" w:space="0" w:color="000000"/>
            </w:tcBorders>
            <w:vAlign w:val="center"/>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R2</w:t>
            </w:r>
          </w:p>
        </w:tc>
        <w:tc>
          <w:tcPr>
            <w:tcW w:w="162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S0/0/0</w:t>
            </w:r>
          </w:p>
        </w:tc>
        <w:tc>
          <w:tcPr>
            <w:tcW w:w="1695"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10.1.1.2</w:t>
            </w:r>
          </w:p>
        </w:tc>
        <w:tc>
          <w:tcPr>
            <w:tcW w:w="177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255.255.255.252</w:t>
            </w:r>
          </w:p>
        </w:tc>
        <w:tc>
          <w:tcPr>
            <w:tcW w:w="186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p>
        </w:tc>
        <w:tc>
          <w:tcPr>
            <w:tcW w:w="162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S0/0/1 (DCE)</w:t>
            </w:r>
          </w:p>
        </w:tc>
        <w:tc>
          <w:tcPr>
            <w:tcW w:w="1695"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10.2.2.2</w:t>
            </w:r>
          </w:p>
        </w:tc>
        <w:tc>
          <w:tcPr>
            <w:tcW w:w="177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255.255.255.252</w:t>
            </w:r>
          </w:p>
        </w:tc>
        <w:tc>
          <w:tcPr>
            <w:tcW w:w="186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1410" w:type="dxa"/>
            <w:vMerge w:val="restart"/>
            <w:tcBorders>
              <w:top w:val="single" w:sz="6" w:space="0" w:color="000000"/>
              <w:left w:val="single" w:sz="6" w:space="0" w:color="000000"/>
              <w:bottom w:val="single" w:sz="6" w:space="0" w:color="000000"/>
              <w:right w:val="single" w:sz="6" w:space="0" w:color="000000"/>
            </w:tcBorders>
            <w:vAlign w:val="center"/>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R3</w:t>
            </w:r>
          </w:p>
        </w:tc>
        <w:tc>
          <w:tcPr>
            <w:tcW w:w="162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G0/1</w:t>
            </w:r>
          </w:p>
        </w:tc>
        <w:tc>
          <w:tcPr>
            <w:tcW w:w="1695"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172.16.3.1</w:t>
            </w:r>
          </w:p>
        </w:tc>
        <w:tc>
          <w:tcPr>
            <w:tcW w:w="177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255.255.255.0</w:t>
            </w:r>
          </w:p>
        </w:tc>
        <w:tc>
          <w:tcPr>
            <w:tcW w:w="186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p>
        </w:tc>
        <w:tc>
          <w:tcPr>
            <w:tcW w:w="162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S0/0/1</w:t>
            </w:r>
          </w:p>
        </w:tc>
        <w:tc>
          <w:tcPr>
            <w:tcW w:w="1695"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10.2.2.1</w:t>
            </w:r>
          </w:p>
        </w:tc>
        <w:tc>
          <w:tcPr>
            <w:tcW w:w="177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255.255.255.252</w:t>
            </w:r>
          </w:p>
        </w:tc>
        <w:tc>
          <w:tcPr>
            <w:tcW w:w="1860" w:type="dxa"/>
            <w:tcBorders>
              <w:top w:val="single" w:sz="6" w:space="0" w:color="000000"/>
              <w:left w:val="single" w:sz="6" w:space="0" w:color="000000"/>
              <w:bottom w:val="single" w:sz="6" w:space="0" w:color="000000"/>
              <w:right w:val="single" w:sz="6" w:space="0" w:color="000000"/>
            </w:tcBorders>
            <w:vAlign w:val="bottom"/>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ASA</w:t>
            </w:r>
          </w:p>
        </w:tc>
        <w:tc>
          <w:tcPr>
            <w:tcW w:w="162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VLAN 1 (E0/1)</w:t>
            </w:r>
          </w:p>
        </w:tc>
        <w:tc>
          <w:tcPr>
            <w:tcW w:w="1695"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192.168.1.1</w:t>
            </w:r>
          </w:p>
        </w:tc>
        <w:tc>
          <w:tcPr>
            <w:tcW w:w="177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255.255.255.0</w:t>
            </w:r>
          </w:p>
        </w:tc>
        <w:tc>
          <w:tcPr>
            <w:tcW w:w="186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ASA</w:t>
            </w:r>
          </w:p>
        </w:tc>
        <w:tc>
          <w:tcPr>
            <w:tcW w:w="162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VLAN 2 (E0/0)</w:t>
            </w:r>
          </w:p>
        </w:tc>
        <w:tc>
          <w:tcPr>
            <w:tcW w:w="1695"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209.165.200.226</w:t>
            </w:r>
          </w:p>
        </w:tc>
        <w:tc>
          <w:tcPr>
            <w:tcW w:w="177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255.255.255.248</w:t>
            </w:r>
          </w:p>
        </w:tc>
        <w:tc>
          <w:tcPr>
            <w:tcW w:w="186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ASA</w:t>
            </w:r>
          </w:p>
        </w:tc>
        <w:tc>
          <w:tcPr>
            <w:tcW w:w="162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VLAN 3 (E0/2)</w:t>
            </w:r>
          </w:p>
        </w:tc>
        <w:tc>
          <w:tcPr>
            <w:tcW w:w="1695"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192.168.2.1</w:t>
            </w:r>
          </w:p>
        </w:tc>
        <w:tc>
          <w:tcPr>
            <w:tcW w:w="177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255.255.255.0</w:t>
            </w:r>
          </w:p>
        </w:tc>
        <w:tc>
          <w:tcPr>
            <w:tcW w:w="186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Н/П</w:t>
            </w:r>
          </w:p>
        </w:tc>
      </w:tr>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Сервер DMZ</w:t>
            </w:r>
          </w:p>
        </w:tc>
        <w:tc>
          <w:tcPr>
            <w:tcW w:w="162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NIC</w:t>
            </w:r>
          </w:p>
        </w:tc>
        <w:tc>
          <w:tcPr>
            <w:tcW w:w="1695"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192.168.2.3</w:t>
            </w:r>
          </w:p>
        </w:tc>
        <w:tc>
          <w:tcPr>
            <w:tcW w:w="177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255.255.255.0</w:t>
            </w:r>
          </w:p>
        </w:tc>
        <w:tc>
          <w:tcPr>
            <w:tcW w:w="186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192.168.2.1</w:t>
            </w:r>
          </w:p>
        </w:tc>
      </w:tr>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PC-B</w:t>
            </w:r>
          </w:p>
        </w:tc>
        <w:tc>
          <w:tcPr>
            <w:tcW w:w="162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NIC</w:t>
            </w:r>
          </w:p>
        </w:tc>
        <w:tc>
          <w:tcPr>
            <w:tcW w:w="1695"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192.168.1.3</w:t>
            </w:r>
          </w:p>
        </w:tc>
        <w:tc>
          <w:tcPr>
            <w:tcW w:w="177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255.255.255.0</w:t>
            </w:r>
          </w:p>
        </w:tc>
        <w:tc>
          <w:tcPr>
            <w:tcW w:w="186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192.168.1.1</w:t>
            </w:r>
          </w:p>
        </w:tc>
      </w:tr>
      <w:tr w:rsidR="00D1457B" w:rsidRPr="00D1457B" w:rsidTr="00D1457B">
        <w:trPr>
          <w:jc w:val="center"/>
        </w:trPr>
        <w:tc>
          <w:tcPr>
            <w:tcW w:w="141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PC-C</w:t>
            </w:r>
          </w:p>
        </w:tc>
        <w:tc>
          <w:tcPr>
            <w:tcW w:w="162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NIC</w:t>
            </w:r>
          </w:p>
        </w:tc>
        <w:tc>
          <w:tcPr>
            <w:tcW w:w="1695"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172.16.3.3</w:t>
            </w:r>
          </w:p>
        </w:tc>
        <w:tc>
          <w:tcPr>
            <w:tcW w:w="177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255.255.255.0</w:t>
            </w:r>
          </w:p>
        </w:tc>
        <w:tc>
          <w:tcPr>
            <w:tcW w:w="1860" w:type="dxa"/>
            <w:tcBorders>
              <w:top w:val="single" w:sz="6" w:space="0" w:color="000000"/>
              <w:left w:val="single" w:sz="6" w:space="0" w:color="000000"/>
              <w:bottom w:val="single" w:sz="6" w:space="0" w:color="000000"/>
              <w:right w:val="single" w:sz="6" w:space="0" w:color="000000"/>
            </w:tcBorders>
            <w:hideMark/>
          </w:tcPr>
          <w:p w:rsidR="00D1457B" w:rsidRPr="00D1457B" w:rsidRDefault="00D1457B" w:rsidP="00D1457B">
            <w:pPr>
              <w:spacing w:after="0" w:line="240" w:lineRule="auto"/>
              <w:rPr>
                <w:rFonts w:ascii="Times New Roman" w:eastAsia="Times New Roman" w:hAnsi="Times New Roman" w:cs="Times New Roman"/>
                <w:sz w:val="24"/>
                <w:szCs w:val="24"/>
                <w:lang w:eastAsia="ru-RU"/>
              </w:rPr>
            </w:pPr>
            <w:r w:rsidRPr="00D1457B">
              <w:rPr>
                <w:rFonts w:ascii="Times New Roman" w:eastAsia="Times New Roman" w:hAnsi="Times New Roman" w:cs="Times New Roman"/>
                <w:sz w:val="24"/>
                <w:szCs w:val="24"/>
                <w:lang w:eastAsia="ru-RU"/>
              </w:rPr>
              <w:t>172.16.3.1</w:t>
            </w:r>
          </w:p>
        </w:tc>
      </w:tr>
    </w:tbl>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Задачи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sym w:font="Symbol" w:char="F0B7"/>
      </w:r>
      <w:r w:rsidRPr="00D1457B">
        <w:rPr>
          <w:rFonts w:ascii="Times New Roman" w:eastAsia="Times New Roman" w:hAnsi="Times New Roman" w:cs="Times New Roman"/>
          <w:color w:val="000000"/>
          <w:sz w:val="24"/>
          <w:szCs w:val="24"/>
          <w:lang w:eastAsia="ru-RU"/>
        </w:rPr>
        <w:t>         Проверка связи и знакомство с ASA</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sym w:font="Symbol" w:char="F0B7"/>
      </w:r>
      <w:r w:rsidRPr="00D1457B">
        <w:rPr>
          <w:rFonts w:ascii="Times New Roman" w:eastAsia="Times New Roman" w:hAnsi="Times New Roman" w:cs="Times New Roman"/>
          <w:color w:val="000000"/>
          <w:sz w:val="24"/>
          <w:szCs w:val="24"/>
          <w:lang w:eastAsia="ru-RU"/>
        </w:rPr>
        <w:t>         Настройка основных параметров ASA и уровней безопасности интерфейса с помощью интерфейса командной строки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sym w:font="Symbol" w:char="F0B7"/>
      </w:r>
      <w:r w:rsidRPr="00D1457B">
        <w:rPr>
          <w:rFonts w:ascii="Times New Roman" w:eastAsia="Times New Roman" w:hAnsi="Times New Roman" w:cs="Times New Roman"/>
          <w:color w:val="000000"/>
          <w:sz w:val="24"/>
          <w:szCs w:val="24"/>
          <w:lang w:eastAsia="ru-RU"/>
        </w:rPr>
        <w:t>         Настройка маршрутизации, преобразования адресов и политики инспектирования с помощью интерфейса командной строки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sym w:font="Symbol" w:char="F0B7"/>
      </w:r>
      <w:r w:rsidRPr="00D1457B">
        <w:rPr>
          <w:rFonts w:ascii="Times New Roman" w:eastAsia="Times New Roman" w:hAnsi="Times New Roman" w:cs="Times New Roman"/>
          <w:color w:val="000000"/>
          <w:sz w:val="24"/>
          <w:szCs w:val="24"/>
          <w:lang w:eastAsia="ru-RU"/>
        </w:rPr>
        <w:t>         Настройка DHCP, AAA и SSH</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sym w:font="Symbol" w:char="F0B7"/>
      </w:r>
      <w:r w:rsidRPr="00D1457B">
        <w:rPr>
          <w:rFonts w:ascii="Times New Roman" w:eastAsia="Times New Roman" w:hAnsi="Times New Roman" w:cs="Times New Roman"/>
          <w:color w:val="000000"/>
          <w:sz w:val="24"/>
          <w:szCs w:val="24"/>
          <w:lang w:eastAsia="ru-RU"/>
        </w:rPr>
        <w:t>         Настройка DMZ, статического преобразования сетевых адресов (NAT) и списков контроля доступа (ACL)</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Сценарий</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В вашей компании есть один пункт, подключенный к ISP. Маршрутизатор R1 представляет собой конечное устройство (CPE) под управлением ISP. R2 – промежуточный интернет-маршрутизатор. R3 – это поставщик ISP, подключающий компьютер администратора из компании управления сетью, который был нанят на работу для дистанционного управления вашей сетью. ASA – это граничное устройство безопасности, подключающее внутрикорпоративную сеть и DMZ к ISP и одновременно предоставляющее сервисы NAT и DHCP внутренним хостам. Устройство ASA должно быть настроено для управления администратором внутренней сети и удаленным администратором. Интерфейсы VLAN 3-го уровня обеспечивают доступ к трем зонам, созданным в задании: внутренней, внешней и DMZ. ISP назначил пространство общедоступных IP-адресов 209.165.200.224/29, которое будет использовано для преобразования адресов на ASA.</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На всех маршрутизаторах и коммутаторах были предварительно настроены следующие параметры.</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o    Пароль привилегированного доступа: </w:t>
      </w:r>
      <w:r w:rsidRPr="00D1457B">
        <w:rPr>
          <w:rFonts w:ascii="Times New Roman" w:eastAsia="Times New Roman" w:hAnsi="Times New Roman" w:cs="Times New Roman"/>
          <w:b/>
          <w:bCs/>
          <w:color w:val="000000"/>
          <w:sz w:val="24"/>
          <w:szCs w:val="24"/>
          <w:lang w:eastAsia="ru-RU"/>
        </w:rPr>
        <w:t>ciscoenpa55</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o    Пароль консоли: </w:t>
      </w:r>
      <w:r w:rsidRPr="00D1457B">
        <w:rPr>
          <w:rFonts w:ascii="Times New Roman" w:eastAsia="Times New Roman" w:hAnsi="Times New Roman" w:cs="Times New Roman"/>
          <w:b/>
          <w:bCs/>
          <w:color w:val="000000"/>
          <w:sz w:val="24"/>
          <w:szCs w:val="24"/>
          <w:lang w:eastAsia="ru-RU"/>
        </w:rPr>
        <w:t>ciscoconpa55</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o    Имя пользователя и пароль администратора: </w:t>
      </w:r>
      <w:r w:rsidRPr="00D1457B">
        <w:rPr>
          <w:rFonts w:ascii="Times New Roman" w:eastAsia="Times New Roman" w:hAnsi="Times New Roman" w:cs="Times New Roman"/>
          <w:b/>
          <w:bCs/>
          <w:color w:val="000000"/>
          <w:sz w:val="24"/>
          <w:szCs w:val="24"/>
          <w:lang w:eastAsia="ru-RU"/>
        </w:rPr>
        <w:t>admin</w:t>
      </w:r>
      <w:r w:rsidRPr="00D1457B">
        <w:rPr>
          <w:rFonts w:ascii="Times New Roman" w:eastAsia="Times New Roman" w:hAnsi="Times New Roman" w:cs="Times New Roman"/>
          <w:color w:val="000000"/>
          <w:sz w:val="24"/>
          <w:szCs w:val="24"/>
          <w:lang w:eastAsia="ru-RU"/>
        </w:rPr>
        <w:t>/</w:t>
      </w:r>
      <w:r w:rsidRPr="00D1457B">
        <w:rPr>
          <w:rFonts w:ascii="Times New Roman" w:eastAsia="Times New Roman" w:hAnsi="Times New Roman" w:cs="Times New Roman"/>
          <w:b/>
          <w:bCs/>
          <w:color w:val="000000"/>
          <w:sz w:val="24"/>
          <w:szCs w:val="24"/>
          <w:lang w:eastAsia="ru-RU"/>
        </w:rPr>
        <w:t>adminpa55</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Примечание</w:t>
      </w:r>
      <w:r w:rsidRPr="00D1457B">
        <w:rPr>
          <w:rFonts w:ascii="Times New Roman" w:eastAsia="Times New Roman" w:hAnsi="Times New Roman" w:cs="Times New Roman"/>
          <w:color w:val="000000"/>
          <w:sz w:val="24"/>
          <w:szCs w:val="24"/>
          <w:lang w:eastAsia="ru-RU"/>
        </w:rPr>
        <w:t>. Данное задание с Packet Tracer не заменяет лабораторные работы по ASA. Оно позволяет учащимся получить дополнительную практику и моделирует большинство конфигураций ASA 5505. По сравнению с реальным устройством ASA 5505 возможны незначительные отличия в выходных данных и командах, которые пока не поддерживаются в Packet Tracer.</w:t>
      </w:r>
    </w:p>
    <w:p w:rsidR="00D1457B" w:rsidRPr="00D1457B" w:rsidRDefault="00D1457B" w:rsidP="00D1457B">
      <w:pPr>
        <w:spacing w:after="0" w:line="240" w:lineRule="auto"/>
        <w:jc w:val="center"/>
        <w:outlineLvl w:val="0"/>
        <w:rPr>
          <w:rFonts w:ascii="Times New Roman" w:eastAsia="Times New Roman" w:hAnsi="Times New Roman" w:cs="Times New Roman"/>
          <w:color w:val="000000"/>
          <w:kern w:val="36"/>
          <w:sz w:val="24"/>
          <w:szCs w:val="24"/>
          <w:lang w:eastAsia="ru-RU"/>
        </w:rPr>
      </w:pPr>
      <w:r w:rsidRPr="00D1457B">
        <w:rPr>
          <w:rFonts w:ascii="Times New Roman" w:eastAsia="Times New Roman" w:hAnsi="Times New Roman" w:cs="Times New Roman"/>
          <w:color w:val="000000"/>
          <w:kern w:val="36"/>
          <w:sz w:val="24"/>
          <w:szCs w:val="24"/>
          <w:lang w:eastAsia="ru-RU"/>
        </w:rPr>
        <w:t>Часть 1. Проверка связи и знакомство с asa</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Примечание</w:t>
      </w:r>
      <w:r w:rsidRPr="00D1457B">
        <w:rPr>
          <w:rFonts w:ascii="Times New Roman" w:eastAsia="Times New Roman" w:hAnsi="Times New Roman" w:cs="Times New Roman"/>
          <w:color w:val="000000"/>
          <w:sz w:val="24"/>
          <w:szCs w:val="24"/>
          <w:lang w:eastAsia="ru-RU"/>
        </w:rPr>
        <w:t>. Это задание с Packet Tracer начинается, когда 20% оценочных вопросов отмечены как выполненные. Это сделано для того, чтобы вы случайно не изменили некоторые значения по умолчанию для ASA. Например, имя внутреннего интерфейса по умолчанию – inside, и его не следует менять. Нажмите </w:t>
      </w:r>
      <w:r w:rsidRPr="00D1457B">
        <w:rPr>
          <w:rFonts w:ascii="Times New Roman" w:eastAsia="Times New Roman" w:hAnsi="Times New Roman" w:cs="Times New Roman"/>
          <w:b/>
          <w:bCs/>
          <w:color w:val="000000"/>
          <w:sz w:val="24"/>
          <w:szCs w:val="24"/>
          <w:lang w:eastAsia="ru-RU"/>
        </w:rPr>
        <w:t>Check Results</w:t>
      </w:r>
      <w:r w:rsidRPr="00D1457B">
        <w:rPr>
          <w:rFonts w:ascii="Times New Roman" w:eastAsia="Times New Roman" w:hAnsi="Times New Roman" w:cs="Times New Roman"/>
          <w:color w:val="000000"/>
          <w:sz w:val="24"/>
          <w:szCs w:val="24"/>
          <w:lang w:eastAsia="ru-RU"/>
        </w:rPr>
        <w:t> (Проверить результаты), чтобы посмотреть, какие пункты проверочной работы уже оценены как правильные.</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1. Проверка связи.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В настоящий момент устройство ASA не настроено. Однако все маршрутизаторы, компьютеры и сервер DMZ настроены. Убедитесь, что компьютер PC-C может успешно отправлять эхо-запросы на любой интерфейс маршрутизатора. Компьютер PC-C не может отправлять эхо-запросы устройству ASA, компьютеру PC-B или серверу DMZ.</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1A6E83E0" wp14:editId="1CC5E1EC">
            <wp:extent cx="3667125" cy="1571625"/>
            <wp:effectExtent l="0" t="0" r="9525" b="9525"/>
            <wp:docPr id="189" name="Рисунок 189" descr="https://studfile.net/html/77388/250/html_MHrTbtzCPu.uEv5/htmlconvd-gNgxSt_html_f8a9a8c83afd8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77388/250/html_MHrTbtzCPu.uEv5/htmlconvd-gNgxSt_html_f8a9a8c83afd8391.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67125" cy="157162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2. Определение версии, интерфейсов и лицензии для ASA.</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С помощью команды </w:t>
      </w:r>
      <w:r w:rsidRPr="00D1457B">
        <w:rPr>
          <w:rFonts w:ascii="Times New Roman" w:eastAsia="Times New Roman" w:hAnsi="Times New Roman" w:cs="Times New Roman"/>
          <w:b/>
          <w:bCs/>
          <w:color w:val="000000"/>
          <w:sz w:val="24"/>
          <w:szCs w:val="24"/>
          <w:lang w:eastAsia="ru-RU"/>
        </w:rPr>
        <w:t>show version</w:t>
      </w:r>
      <w:r w:rsidRPr="00D1457B">
        <w:rPr>
          <w:rFonts w:ascii="Times New Roman" w:eastAsia="Times New Roman" w:hAnsi="Times New Roman" w:cs="Times New Roman"/>
          <w:color w:val="000000"/>
          <w:sz w:val="24"/>
          <w:szCs w:val="24"/>
          <w:lang w:eastAsia="ru-RU"/>
        </w:rPr>
        <w:t> определите различные аспекты этого устройства ASA.</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6E78E164" wp14:editId="2E6B9E2F">
            <wp:extent cx="3810000" cy="323850"/>
            <wp:effectExtent l="0" t="0" r="0" b="0"/>
            <wp:docPr id="190" name="Рисунок 190" descr="https://studfile.net/html/77388/250/html_MHrTbtzCPu.uEv5/htmlconvd-gNgxSt_html_d72764ea5f2d6b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77388/250/html_MHrTbtzCPu.uEv5/htmlconvd-gNgxSt_html_d72764ea5f2d6b5f.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0" cy="32385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71A03748" wp14:editId="2A75A691">
            <wp:extent cx="4476750" cy="2762250"/>
            <wp:effectExtent l="0" t="0" r="0" b="0"/>
            <wp:docPr id="191" name="Рисунок 191" descr="https://studfile.net/html/77388/250/html_MHrTbtzCPu.uEv5/htmlconvd-gNgxSt_html_dd1f6ce8a46a6b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net/html/77388/250/html_MHrTbtzCPu.uEv5/htmlconvd-gNgxSt_html_dd1f6ce8a46a6b28.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476750" cy="276225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3. Определение файловой системы и содержимого флеш-памяти.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a.     Перейдите в привилегированный режим. Пароль не задан. Нажмите клавишу </w:t>
      </w:r>
      <w:r w:rsidRPr="00D1457B">
        <w:rPr>
          <w:rFonts w:ascii="Times New Roman" w:eastAsia="Times New Roman" w:hAnsi="Times New Roman" w:cs="Times New Roman"/>
          <w:b/>
          <w:bCs/>
          <w:color w:val="000000"/>
          <w:sz w:val="24"/>
          <w:szCs w:val="24"/>
          <w:lang w:eastAsia="ru-RU"/>
        </w:rPr>
        <w:t>Enter</w:t>
      </w:r>
      <w:r w:rsidRPr="00D1457B">
        <w:rPr>
          <w:rFonts w:ascii="Times New Roman" w:eastAsia="Times New Roman" w:hAnsi="Times New Roman" w:cs="Times New Roman"/>
          <w:color w:val="000000"/>
          <w:sz w:val="24"/>
          <w:szCs w:val="24"/>
          <w:lang w:eastAsia="ru-RU"/>
        </w:rPr>
        <w:t> при появлении запроса пароля.</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b.     С помощью команды </w:t>
      </w:r>
      <w:r w:rsidRPr="00D1457B">
        <w:rPr>
          <w:rFonts w:ascii="Times New Roman" w:eastAsia="Times New Roman" w:hAnsi="Times New Roman" w:cs="Times New Roman"/>
          <w:b/>
          <w:bCs/>
          <w:color w:val="000000"/>
          <w:sz w:val="24"/>
          <w:szCs w:val="24"/>
          <w:lang w:eastAsia="ru-RU"/>
        </w:rPr>
        <w:t>show file system</w:t>
      </w:r>
      <w:r w:rsidRPr="00D1457B">
        <w:rPr>
          <w:rFonts w:ascii="Times New Roman" w:eastAsia="Times New Roman" w:hAnsi="Times New Roman" w:cs="Times New Roman"/>
          <w:color w:val="000000"/>
          <w:sz w:val="24"/>
          <w:szCs w:val="24"/>
          <w:lang w:eastAsia="ru-RU"/>
        </w:rPr>
        <w:t> отобразите файловую систему ASA и определите поддерживаемые префиксы.</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7E83C13E" wp14:editId="1F996D0C">
            <wp:extent cx="4314825" cy="866775"/>
            <wp:effectExtent l="0" t="0" r="9525" b="9525"/>
            <wp:docPr id="388" name="Рисунок 388" descr="https://studfile.net/html/77388/250/html_MHrTbtzCPu.uEv5/htmlconvd-gNgxSt_html_15ad3229f0f3d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77388/250/html_MHrTbtzCPu.uEv5/htmlconvd-gNgxSt_html_15ad3229f0f3d75f.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14825" cy="86677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c.     С помощью команды </w:t>
      </w:r>
      <w:r w:rsidRPr="00D1457B">
        <w:rPr>
          <w:rFonts w:ascii="Times New Roman" w:eastAsia="Times New Roman" w:hAnsi="Times New Roman" w:cs="Times New Roman"/>
          <w:b/>
          <w:bCs/>
          <w:color w:val="000000"/>
          <w:sz w:val="24"/>
          <w:szCs w:val="24"/>
          <w:lang w:eastAsia="ru-RU"/>
        </w:rPr>
        <w:t>show flash:</w:t>
      </w:r>
      <w:r w:rsidRPr="00D1457B">
        <w:rPr>
          <w:rFonts w:ascii="Times New Roman" w:eastAsia="Times New Roman" w:hAnsi="Times New Roman" w:cs="Times New Roman"/>
          <w:color w:val="000000"/>
          <w:sz w:val="24"/>
          <w:szCs w:val="24"/>
          <w:lang w:eastAsia="ru-RU"/>
        </w:rPr>
        <w:t> или </w:t>
      </w:r>
      <w:r w:rsidRPr="00D1457B">
        <w:rPr>
          <w:rFonts w:ascii="Times New Roman" w:eastAsia="Times New Roman" w:hAnsi="Times New Roman" w:cs="Times New Roman"/>
          <w:b/>
          <w:bCs/>
          <w:color w:val="000000"/>
          <w:sz w:val="24"/>
          <w:szCs w:val="24"/>
          <w:lang w:eastAsia="ru-RU"/>
        </w:rPr>
        <w:t>show disk0:</w:t>
      </w:r>
      <w:r w:rsidRPr="00D1457B">
        <w:rPr>
          <w:rFonts w:ascii="Times New Roman" w:eastAsia="Times New Roman" w:hAnsi="Times New Roman" w:cs="Times New Roman"/>
          <w:color w:val="000000"/>
          <w:sz w:val="24"/>
          <w:szCs w:val="24"/>
          <w:lang w:eastAsia="ru-RU"/>
        </w:rPr>
        <w:t> отобразите содержимое флеш-памяти.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5BF9330F" wp14:editId="0228AE27">
            <wp:extent cx="3562350" cy="676275"/>
            <wp:effectExtent l="0" t="0" r="0" b="9525"/>
            <wp:docPr id="389" name="Рисунок 389" descr="https://studfile.net/html/77388/250/html_MHrTbtzCPu.uEv5/htmlconvd-gNgxSt_html_f955f19b169e94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77388/250/html_MHrTbtzCPu.uEv5/htmlconvd-gNgxSt_html_f955f19b169e94e7.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562350" cy="676275"/>
                    </a:xfrm>
                    <a:prstGeom prst="rect">
                      <a:avLst/>
                    </a:prstGeom>
                    <a:noFill/>
                    <a:ln>
                      <a:noFill/>
                    </a:ln>
                  </pic:spPr>
                </pic:pic>
              </a:graphicData>
            </a:graphic>
          </wp:inline>
        </w:drawing>
      </w:r>
    </w:p>
    <w:p w:rsidR="00D1457B" w:rsidRPr="00D1457B" w:rsidRDefault="00D1457B" w:rsidP="00D1457B">
      <w:pPr>
        <w:spacing w:after="0" w:line="240" w:lineRule="auto"/>
        <w:jc w:val="center"/>
        <w:outlineLvl w:val="1"/>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Часть 2. Настройка параметров asa и защиты интерфейса с помощью интерфейса командной строки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Совет</w:t>
      </w:r>
      <w:r w:rsidRPr="00D1457B">
        <w:rPr>
          <w:rFonts w:ascii="Times New Roman" w:eastAsia="Times New Roman" w:hAnsi="Times New Roman" w:cs="Times New Roman"/>
          <w:color w:val="000000"/>
          <w:sz w:val="24"/>
          <w:szCs w:val="24"/>
          <w:lang w:eastAsia="ru-RU"/>
        </w:rPr>
        <w:t>. Многие команды интерфейса командной строки для ASA и для Cisco IOS схожи, если не идентичны. Кроме того, процесс перехода между режимами и подрежимами настройки по сути один и тот же.</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1. Настройка имени хоста и доменного имени.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a.     Настройте имя хоста ASA как </w:t>
      </w:r>
      <w:r w:rsidRPr="00D1457B">
        <w:rPr>
          <w:rFonts w:ascii="Times New Roman" w:eastAsia="Times New Roman" w:hAnsi="Times New Roman" w:cs="Times New Roman"/>
          <w:b/>
          <w:bCs/>
          <w:color w:val="000000"/>
          <w:sz w:val="24"/>
          <w:szCs w:val="24"/>
          <w:lang w:eastAsia="ru-RU"/>
        </w:rPr>
        <w:t>CCNAS-ASA</w:t>
      </w:r>
      <w:r w:rsidRPr="00D1457B">
        <w:rPr>
          <w:rFonts w:ascii="Times New Roman" w:eastAsia="Times New Roman" w:hAnsi="Times New Roman" w:cs="Times New Roman"/>
          <w:color w:val="000000"/>
          <w:sz w:val="24"/>
          <w:szCs w:val="24"/>
          <w:lang w:eastAsia="ru-RU"/>
        </w:rPr>
        <w:t>.</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6DADD0A0" wp14:editId="40298EC0">
            <wp:extent cx="2266950" cy="133350"/>
            <wp:effectExtent l="0" t="0" r="0" b="0"/>
            <wp:docPr id="390" name="Рисунок 390" descr="https://studfile.net/html/77388/250/html_MHrTbtzCPu.uEv5/htmlconvd-gNgxSt_html_b6c55b352a955d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77388/250/html_MHrTbtzCPu.uEv5/htmlconvd-gNgxSt_html_b6c55b352a955d9e.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66950" cy="13335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b.     Настройте доменное имя как </w:t>
      </w:r>
      <w:r w:rsidRPr="00D1457B">
        <w:rPr>
          <w:rFonts w:ascii="Times New Roman" w:eastAsia="Times New Roman" w:hAnsi="Times New Roman" w:cs="Times New Roman"/>
          <w:b/>
          <w:bCs/>
          <w:color w:val="000000"/>
          <w:sz w:val="24"/>
          <w:szCs w:val="24"/>
          <w:lang w:eastAsia="ru-RU"/>
        </w:rPr>
        <w:t>ccnasecurity.com</w:t>
      </w:r>
      <w:r w:rsidRPr="00D1457B">
        <w:rPr>
          <w:rFonts w:ascii="Times New Roman" w:eastAsia="Times New Roman" w:hAnsi="Times New Roman" w:cs="Times New Roman"/>
          <w:color w:val="000000"/>
          <w:sz w:val="24"/>
          <w:szCs w:val="24"/>
          <w:lang w:eastAsia="ru-RU"/>
        </w:rPr>
        <w:t>.</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1556397D" wp14:editId="27E82CCE">
            <wp:extent cx="2952750" cy="95250"/>
            <wp:effectExtent l="0" t="0" r="0" b="0"/>
            <wp:docPr id="391" name="Рисунок 391" descr="https://studfile.net/html/77388/250/html_MHrTbtzCPu.uEv5/htmlconvd-gNgxSt_html_39f312856e978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77388/250/html_MHrTbtzCPu.uEv5/htmlconvd-gNgxSt_html_39f312856e97827a.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952750" cy="9525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2. Настройка пароля для режима привилегированного доступа.</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С помощью команды </w:t>
      </w:r>
      <w:r w:rsidRPr="00D1457B">
        <w:rPr>
          <w:rFonts w:ascii="Times New Roman" w:eastAsia="Times New Roman" w:hAnsi="Times New Roman" w:cs="Times New Roman"/>
          <w:b/>
          <w:bCs/>
          <w:color w:val="000000"/>
          <w:sz w:val="24"/>
          <w:szCs w:val="24"/>
          <w:lang w:eastAsia="ru-RU"/>
        </w:rPr>
        <w:t>enable password</w:t>
      </w:r>
      <w:r w:rsidRPr="00D1457B">
        <w:rPr>
          <w:rFonts w:ascii="Times New Roman" w:eastAsia="Times New Roman" w:hAnsi="Times New Roman" w:cs="Times New Roman"/>
          <w:color w:val="000000"/>
          <w:sz w:val="24"/>
          <w:szCs w:val="24"/>
          <w:lang w:eastAsia="ru-RU"/>
        </w:rPr>
        <w:t> измените пароль для режима привилегированного доступа на </w:t>
      </w:r>
      <w:r w:rsidRPr="00D1457B">
        <w:rPr>
          <w:rFonts w:ascii="Times New Roman" w:eastAsia="Times New Roman" w:hAnsi="Times New Roman" w:cs="Times New Roman"/>
          <w:b/>
          <w:bCs/>
          <w:color w:val="000000"/>
          <w:sz w:val="24"/>
          <w:szCs w:val="24"/>
          <w:lang w:eastAsia="ru-RU"/>
        </w:rPr>
        <w:t>ciscoenpa55</w:t>
      </w:r>
      <w:r w:rsidRPr="00D1457B">
        <w:rPr>
          <w:rFonts w:ascii="Times New Roman" w:eastAsia="Times New Roman" w:hAnsi="Times New Roman" w:cs="Times New Roman"/>
          <w:color w:val="000000"/>
          <w:sz w:val="24"/>
          <w:szCs w:val="24"/>
          <w:lang w:eastAsia="ru-RU"/>
        </w:rPr>
        <w:t>.</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110B9DC0" wp14:editId="05AF8A19">
            <wp:extent cx="2857500" cy="76200"/>
            <wp:effectExtent l="0" t="0" r="0" b="0"/>
            <wp:docPr id="392" name="Рисунок 392" descr="https://studfile.net/html/77388/250/html_MHrTbtzCPu.uEv5/htmlconvd-gNgxSt_html_59890955b429d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77388/250/html_MHrTbtzCPu.uEv5/htmlconvd-gNgxSt_html_59890955b429d960.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57500" cy="7620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3. Установка даты и времени.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С помощью команды </w:t>
      </w:r>
      <w:r w:rsidRPr="00D1457B">
        <w:rPr>
          <w:rFonts w:ascii="Times New Roman" w:eastAsia="Times New Roman" w:hAnsi="Times New Roman" w:cs="Times New Roman"/>
          <w:b/>
          <w:bCs/>
          <w:color w:val="000000"/>
          <w:sz w:val="24"/>
          <w:szCs w:val="24"/>
          <w:lang w:eastAsia="ru-RU"/>
        </w:rPr>
        <w:t>clock set</w:t>
      </w:r>
      <w:r w:rsidRPr="00D1457B">
        <w:rPr>
          <w:rFonts w:ascii="Times New Roman" w:eastAsia="Times New Roman" w:hAnsi="Times New Roman" w:cs="Times New Roman"/>
          <w:color w:val="000000"/>
          <w:sz w:val="24"/>
          <w:szCs w:val="24"/>
          <w:lang w:eastAsia="ru-RU"/>
        </w:rPr>
        <w:t> настройте вручную дату и время (этот шаг не оценивается).</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3A518F2A" wp14:editId="65EE0CEE">
            <wp:extent cx="3171825" cy="104775"/>
            <wp:effectExtent l="0" t="0" r="9525" b="9525"/>
            <wp:docPr id="393" name="Рисунок 393" descr="https://studfile.net/html/77388/250/html_MHrTbtzCPu.uEv5/htmlconvd-gNgxSt_html_1764d3f3abbda2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net/html/77388/250/html_MHrTbtzCPu.uEv5/htmlconvd-gNgxSt_html_1764d3f3abbda22c.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171825" cy="10477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4. Настройка внутреннего и внешнего интерфейсов.</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Сейчас вы настроите только интерфейсы VLAN 1 (внутренний) и VLAN 2 (внешний). Интерфейс VLAN 3 (dmz) будет настроен в пятой части задания.</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a.     Настройка логического интерфейса VLAN 1 для внутренней сети (192.168.1.0/24) и установка наивысшего уровня безопасности 100.</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7872FC05" wp14:editId="6E3B4BCB">
            <wp:extent cx="3600450" cy="495300"/>
            <wp:effectExtent l="0" t="0" r="0" b="0"/>
            <wp:docPr id="394" name="Рисунок 394" descr="https://studfile.net/html/77388/250/html_MHrTbtzCPu.uEv5/htmlconvd-gNgxSt_html_e2974a7369b5cd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77388/250/html_MHrTbtzCPu.uEv5/htmlconvd-gNgxSt_html_e2974a7369b5cdd6.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00450" cy="49530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b.     Создание логического интерфейса VLAN 2 для внешней сети (209.165.200.224/29), установка наименьшего уровня безопасности 0 и включение интерфейса VLAN 2.</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73D78DE0" wp14:editId="2F6AB034">
            <wp:extent cx="3952875" cy="485775"/>
            <wp:effectExtent l="0" t="0" r="9525" b="9525"/>
            <wp:docPr id="395" name="Рисунок 395" descr="https://studfile.net/html/77388/250/html_MHrTbtzCPu.uEv5/htmlconvd-gNgxSt_html_b3887a987ac83d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net/html/77388/250/html_MHrTbtzCPu.uEv5/htmlconvd-gNgxSt_html_b3887a987ac83d84.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952875" cy="48577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c.     Используйте следующие команды для проверки настроек.</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1.     С помощью команды </w:t>
      </w:r>
      <w:r w:rsidRPr="00D1457B">
        <w:rPr>
          <w:rFonts w:ascii="Times New Roman" w:eastAsia="Times New Roman" w:hAnsi="Times New Roman" w:cs="Times New Roman"/>
          <w:b/>
          <w:bCs/>
          <w:color w:val="000000"/>
          <w:sz w:val="24"/>
          <w:szCs w:val="24"/>
          <w:lang w:eastAsia="ru-RU"/>
        </w:rPr>
        <w:t>show interface ip brief</w:t>
      </w:r>
      <w:r w:rsidRPr="00D1457B">
        <w:rPr>
          <w:rFonts w:ascii="Times New Roman" w:eastAsia="Times New Roman" w:hAnsi="Times New Roman" w:cs="Times New Roman"/>
          <w:color w:val="000000"/>
          <w:sz w:val="24"/>
          <w:szCs w:val="24"/>
          <w:lang w:eastAsia="ru-RU"/>
        </w:rPr>
        <w:t> отобразите состояние всех интерфейсов ASA. </w:t>
      </w:r>
      <w:r w:rsidRPr="00D1457B">
        <w:rPr>
          <w:rFonts w:ascii="Times New Roman" w:eastAsia="Times New Roman" w:hAnsi="Times New Roman" w:cs="Times New Roman"/>
          <w:b/>
          <w:bCs/>
          <w:color w:val="000000"/>
          <w:sz w:val="24"/>
          <w:szCs w:val="24"/>
          <w:lang w:eastAsia="ru-RU"/>
        </w:rPr>
        <w:t>Примечание</w:t>
      </w:r>
      <w:r w:rsidRPr="00D1457B">
        <w:rPr>
          <w:rFonts w:ascii="Times New Roman" w:eastAsia="Times New Roman" w:hAnsi="Times New Roman" w:cs="Times New Roman"/>
          <w:color w:val="000000"/>
          <w:sz w:val="24"/>
          <w:szCs w:val="24"/>
          <w:lang w:eastAsia="ru-RU"/>
        </w:rPr>
        <w:t>. Эта команда отличается от команды IOS </w:t>
      </w:r>
      <w:r w:rsidRPr="00D1457B">
        <w:rPr>
          <w:rFonts w:ascii="Times New Roman" w:eastAsia="Times New Roman" w:hAnsi="Times New Roman" w:cs="Times New Roman"/>
          <w:b/>
          <w:bCs/>
          <w:color w:val="000000"/>
          <w:sz w:val="24"/>
          <w:szCs w:val="24"/>
          <w:lang w:eastAsia="ru-RU"/>
        </w:rPr>
        <w:t>show ip interface brief</w:t>
      </w:r>
      <w:r w:rsidRPr="00D1457B">
        <w:rPr>
          <w:rFonts w:ascii="Times New Roman" w:eastAsia="Times New Roman" w:hAnsi="Times New Roman" w:cs="Times New Roman"/>
          <w:color w:val="000000"/>
          <w:sz w:val="24"/>
          <w:szCs w:val="24"/>
          <w:lang w:eastAsia="ru-RU"/>
        </w:rPr>
        <w:t>. Если какие-либо ранее настроенные физические или логические интерфейсы не находятся в состоянии up/up, устраните неполадки, прежде чем продолжить.</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2AF68F09" wp14:editId="4FDA256F">
            <wp:extent cx="4714875" cy="2914650"/>
            <wp:effectExtent l="0" t="0" r="9525" b="0"/>
            <wp:docPr id="396" name="Рисунок 396" descr="https://studfile.net/html/77388/250/html_MHrTbtzCPu.uEv5/htmlconvd-gNgxSt_html_8d5cdc2e9e111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net/html/77388/250/html_MHrTbtzCPu.uEv5/htmlconvd-gNgxSt_html_8d5cdc2e9e11120f.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14875" cy="291465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Совет</w:t>
      </w:r>
      <w:r w:rsidRPr="00D1457B">
        <w:rPr>
          <w:rFonts w:ascii="Times New Roman" w:eastAsia="Times New Roman" w:hAnsi="Times New Roman" w:cs="Times New Roman"/>
          <w:color w:val="000000"/>
          <w:sz w:val="24"/>
          <w:szCs w:val="24"/>
          <w:lang w:eastAsia="ru-RU"/>
        </w:rPr>
        <w:t>. Большинство команд </w:t>
      </w:r>
      <w:r w:rsidRPr="00D1457B">
        <w:rPr>
          <w:rFonts w:ascii="Times New Roman" w:eastAsia="Times New Roman" w:hAnsi="Times New Roman" w:cs="Times New Roman"/>
          <w:b/>
          <w:bCs/>
          <w:color w:val="000000"/>
          <w:sz w:val="24"/>
          <w:szCs w:val="24"/>
          <w:lang w:eastAsia="ru-RU"/>
        </w:rPr>
        <w:t>show</w:t>
      </w:r>
      <w:r w:rsidRPr="00D1457B">
        <w:rPr>
          <w:rFonts w:ascii="Times New Roman" w:eastAsia="Times New Roman" w:hAnsi="Times New Roman" w:cs="Times New Roman"/>
          <w:color w:val="000000"/>
          <w:sz w:val="24"/>
          <w:szCs w:val="24"/>
          <w:lang w:eastAsia="ru-RU"/>
        </w:rPr>
        <w:t> для ASA, включая </w:t>
      </w:r>
      <w:r w:rsidRPr="00D1457B">
        <w:rPr>
          <w:rFonts w:ascii="Times New Roman" w:eastAsia="Times New Roman" w:hAnsi="Times New Roman" w:cs="Times New Roman"/>
          <w:b/>
          <w:bCs/>
          <w:color w:val="000000"/>
          <w:sz w:val="24"/>
          <w:szCs w:val="24"/>
          <w:lang w:eastAsia="ru-RU"/>
        </w:rPr>
        <w:t>ping</w:t>
      </w:r>
      <w:r w:rsidRPr="00D1457B">
        <w:rPr>
          <w:rFonts w:ascii="Times New Roman" w:eastAsia="Times New Roman" w:hAnsi="Times New Roman" w:cs="Times New Roman"/>
          <w:color w:val="000000"/>
          <w:sz w:val="24"/>
          <w:szCs w:val="24"/>
          <w:lang w:eastAsia="ru-RU"/>
        </w:rPr>
        <w:t>, </w:t>
      </w:r>
      <w:r w:rsidRPr="00D1457B">
        <w:rPr>
          <w:rFonts w:ascii="Times New Roman" w:eastAsia="Times New Roman" w:hAnsi="Times New Roman" w:cs="Times New Roman"/>
          <w:b/>
          <w:bCs/>
          <w:color w:val="000000"/>
          <w:sz w:val="24"/>
          <w:szCs w:val="24"/>
          <w:lang w:eastAsia="ru-RU"/>
        </w:rPr>
        <w:t>copy</w:t>
      </w:r>
      <w:r w:rsidRPr="00D1457B">
        <w:rPr>
          <w:rFonts w:ascii="Times New Roman" w:eastAsia="Times New Roman" w:hAnsi="Times New Roman" w:cs="Times New Roman"/>
          <w:color w:val="000000"/>
          <w:sz w:val="24"/>
          <w:szCs w:val="24"/>
          <w:lang w:eastAsia="ru-RU"/>
        </w:rPr>
        <w:t> и другие, можно выполнить из командной строки режима настройки, не используя команду </w:t>
      </w:r>
      <w:r w:rsidRPr="00D1457B">
        <w:rPr>
          <w:rFonts w:ascii="Times New Roman" w:eastAsia="Times New Roman" w:hAnsi="Times New Roman" w:cs="Times New Roman"/>
          <w:b/>
          <w:bCs/>
          <w:color w:val="000000"/>
          <w:sz w:val="24"/>
          <w:szCs w:val="24"/>
          <w:lang w:eastAsia="ru-RU"/>
        </w:rPr>
        <w:t>do</w:t>
      </w:r>
      <w:r w:rsidRPr="00D1457B">
        <w:rPr>
          <w:rFonts w:ascii="Times New Roman" w:eastAsia="Times New Roman" w:hAnsi="Times New Roman" w:cs="Times New Roman"/>
          <w:color w:val="000000"/>
          <w:sz w:val="24"/>
          <w:szCs w:val="24"/>
          <w:lang w:eastAsia="ru-RU"/>
        </w:rPr>
        <w:t>.</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2.     С помощью команды </w:t>
      </w:r>
      <w:r w:rsidRPr="00D1457B">
        <w:rPr>
          <w:rFonts w:ascii="Times New Roman" w:eastAsia="Times New Roman" w:hAnsi="Times New Roman" w:cs="Times New Roman"/>
          <w:b/>
          <w:bCs/>
          <w:color w:val="000000"/>
          <w:sz w:val="24"/>
          <w:szCs w:val="24"/>
          <w:lang w:eastAsia="ru-RU"/>
        </w:rPr>
        <w:t>show ip address</w:t>
      </w:r>
      <w:r w:rsidRPr="00D1457B">
        <w:rPr>
          <w:rFonts w:ascii="Times New Roman" w:eastAsia="Times New Roman" w:hAnsi="Times New Roman" w:cs="Times New Roman"/>
          <w:color w:val="000000"/>
          <w:sz w:val="24"/>
          <w:szCs w:val="24"/>
          <w:lang w:eastAsia="ru-RU"/>
        </w:rPr>
        <w:t> отобразите информацию об интерфейсах VLAN 3-го уровня.</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7EDAF301" wp14:editId="30A96BD8">
            <wp:extent cx="4743450" cy="1933575"/>
            <wp:effectExtent l="0" t="0" r="0" b="9525"/>
            <wp:docPr id="397" name="Рисунок 397" descr="https://studfile.net/html/77388/250/html_MHrTbtzCPu.uEv5/htmlconvd-gNgxSt_html_92d495e05560ed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udfile.net/html/77388/250/html_MHrTbtzCPu.uEv5/htmlconvd-gNgxSt_html_92d495e05560ed18.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43450" cy="193357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3.     С помощью команды </w:t>
      </w:r>
      <w:r w:rsidRPr="00D1457B">
        <w:rPr>
          <w:rFonts w:ascii="Times New Roman" w:eastAsia="Times New Roman" w:hAnsi="Times New Roman" w:cs="Times New Roman"/>
          <w:b/>
          <w:bCs/>
          <w:color w:val="000000"/>
          <w:sz w:val="24"/>
          <w:szCs w:val="24"/>
          <w:lang w:eastAsia="ru-RU"/>
        </w:rPr>
        <w:t>show switch vlan</w:t>
      </w:r>
      <w:r w:rsidRPr="00D1457B">
        <w:rPr>
          <w:rFonts w:ascii="Times New Roman" w:eastAsia="Times New Roman" w:hAnsi="Times New Roman" w:cs="Times New Roman"/>
          <w:color w:val="000000"/>
          <w:sz w:val="24"/>
          <w:szCs w:val="24"/>
          <w:lang w:eastAsia="ru-RU"/>
        </w:rPr>
        <w:t> отобразите внутренние и внешние сети VLAN, настроенные на ASA, и назначенные порты.</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6E9B0852" wp14:editId="4C9B1D3C">
            <wp:extent cx="4781550" cy="1057275"/>
            <wp:effectExtent l="0" t="0" r="0" b="9525"/>
            <wp:docPr id="398" name="Рисунок 398" descr="https://studfile.net/html/77388/250/html_MHrTbtzCPu.uEv5/htmlconvd-gNgxSt_html_91bdb871de2673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udfile.net/html/77388/250/html_MHrTbtzCPu.uEv5/htmlconvd-gNgxSt_html_91bdb871de2673fe.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81550" cy="1057275"/>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Шаг 5. Проверка связи с ASA.</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a.     Эхо-запрос с компьютера PC-B по адресу внутреннего интерфейса ASA (192.168.1.1) должен быть выполнен успешно. Если эхо-запрос завершился неудачно, исправьте ошибки в конфигурации.</w:t>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noProof/>
          <w:color w:val="000000"/>
          <w:sz w:val="24"/>
          <w:szCs w:val="24"/>
          <w:lang w:eastAsia="ru-RU"/>
        </w:rPr>
        <w:drawing>
          <wp:inline distT="0" distB="0" distL="0" distR="0" wp14:anchorId="75BD72C4" wp14:editId="7FE8BF96">
            <wp:extent cx="3629025" cy="1771650"/>
            <wp:effectExtent l="0" t="0" r="9525" b="0"/>
            <wp:docPr id="399" name="Рисунок 399" descr="https://studfile.net/html/77388/250/html_MHrTbtzCPu.uEv5/htmlconvd-gNgxSt_html_be0f2c7bd6f0bf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file.net/html/77388/250/html_MHrTbtzCPu.uEv5/htmlconvd-gNgxSt_html_be0f2c7bd6f0bfb5.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629025" cy="1771650"/>
                    </a:xfrm>
                    <a:prstGeom prst="rect">
                      <a:avLst/>
                    </a:prstGeom>
                    <a:noFill/>
                    <a:ln>
                      <a:noFill/>
                    </a:ln>
                  </pic:spPr>
                </pic:pic>
              </a:graphicData>
            </a:graphic>
          </wp:inline>
        </w:drawing>
      </w:r>
    </w:p>
    <w:p w:rsidR="00D1457B" w:rsidRPr="00D1457B" w:rsidRDefault="00D1457B" w:rsidP="00D1457B">
      <w:pPr>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b.     С компьютера PC-B отправьте эхо-запрос на интерфейс VLAN 2 (внешний) по IP-адресу 209.165.200.226. Эхо-запрос по этому адресу должен завершиться неудачно.</w:t>
      </w:r>
    </w:p>
    <w:p w:rsidR="00D1457B" w:rsidRPr="00D1457B" w:rsidRDefault="00D1457B" w:rsidP="00D1457B">
      <w:pPr>
        <w:spacing w:before="100" w:beforeAutospacing="1" w:after="100" w:afterAutospacing="1" w:line="240" w:lineRule="auto"/>
        <w:rPr>
          <w:rFonts w:ascii="Arial" w:eastAsia="Times New Roman" w:hAnsi="Arial" w:cs="Arial"/>
          <w:color w:val="000000"/>
          <w:sz w:val="24"/>
          <w:szCs w:val="24"/>
          <w:lang w:eastAsia="ru-RU"/>
        </w:rPr>
      </w:pPr>
      <w:r w:rsidRPr="00D1457B">
        <w:rPr>
          <w:rFonts w:ascii="Arial" w:eastAsia="Times New Roman" w:hAnsi="Arial" w:cs="Arial"/>
          <w:noProof/>
          <w:color w:val="000000"/>
          <w:sz w:val="24"/>
          <w:szCs w:val="24"/>
          <w:lang w:eastAsia="ru-RU"/>
        </w:rPr>
        <w:drawing>
          <wp:inline distT="0" distB="0" distL="0" distR="0" wp14:anchorId="1F0ADD66" wp14:editId="7EDC47ED">
            <wp:extent cx="3762375" cy="1514475"/>
            <wp:effectExtent l="0" t="0" r="9525" b="9525"/>
            <wp:docPr id="400" name="Рисунок 400" descr="https://studfile.net/html/77388/250/html_MHrTbtzCPu.uEv5/htmlconvd-gNgxSt_html_db409071fb28a5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net/html/77388/250/html_MHrTbtzCPu.uEv5/htmlconvd-gNgxSt_html_db409071fb28a5be.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762375" cy="1514475"/>
                    </a:xfrm>
                    <a:prstGeom prst="rect">
                      <a:avLst/>
                    </a:prstGeom>
                    <a:noFill/>
                    <a:ln>
                      <a:noFill/>
                    </a:ln>
                  </pic:spPr>
                </pic:pic>
              </a:graphicData>
            </a:graphic>
          </wp:inline>
        </w:drawing>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sidRPr="00D1457B">
        <w:rPr>
          <w:rFonts w:ascii="Times New Roman" w:eastAsia="Calibri" w:hAnsi="Times New Roman" w:cs="Times New Roman"/>
          <w:b/>
          <w:sz w:val="24"/>
          <w:szCs w:val="24"/>
        </w:rPr>
        <w:t>Практическое занятие №11</w:t>
      </w:r>
      <w:r w:rsidRPr="00D1457B">
        <w:rPr>
          <w:rFonts w:ascii="Times New Roman" w:hAnsi="Times New Roman" w:cs="Times New Roman"/>
          <w:sz w:val="24"/>
          <w:szCs w:val="24"/>
        </w:rPr>
        <w:t xml:space="preserve"> </w:t>
      </w:r>
      <w:r w:rsidR="00D23D28" w:rsidRPr="00D1457B">
        <w:rPr>
          <w:rFonts w:ascii="Times New Roman" w:eastAsia="Times New Roman" w:hAnsi="Times New Roman" w:cs="Times New Roman"/>
          <w:sz w:val="24"/>
          <w:szCs w:val="24"/>
          <w:lang w:eastAsia="ru-RU"/>
        </w:rPr>
        <w:t xml:space="preserve">Базовая настройка шлюза безопасности </w:t>
      </w:r>
      <w:r w:rsidR="00D23D28" w:rsidRPr="00D1457B">
        <w:rPr>
          <w:rFonts w:ascii="Times New Roman" w:eastAsia="Times New Roman" w:hAnsi="Times New Roman" w:cs="Times New Roman"/>
          <w:sz w:val="24"/>
          <w:szCs w:val="24"/>
          <w:lang w:val="en-US" w:eastAsia="ru-RU"/>
        </w:rPr>
        <w:t>ASA</w:t>
      </w:r>
      <w:r w:rsidR="00D23D28" w:rsidRPr="00D1457B">
        <w:rPr>
          <w:rFonts w:ascii="Times New Roman" w:eastAsia="Times New Roman" w:hAnsi="Times New Roman" w:cs="Times New Roman"/>
          <w:sz w:val="24"/>
          <w:szCs w:val="24"/>
          <w:lang w:eastAsia="ru-RU"/>
        </w:rPr>
        <w:t xml:space="preserve"> и настройка брандмауэров используя </w:t>
      </w:r>
      <w:r w:rsidR="00D23D28" w:rsidRPr="00D1457B">
        <w:rPr>
          <w:rFonts w:ascii="Times New Roman" w:eastAsia="Times New Roman" w:hAnsi="Times New Roman" w:cs="Times New Roman"/>
          <w:sz w:val="24"/>
          <w:szCs w:val="24"/>
          <w:lang w:val="en-US" w:eastAsia="ru-RU"/>
        </w:rPr>
        <w:t>ASDM</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ASDM (адаптивный диспетчер устройств безопасности) Cisco — это графический интерфейс, который Cisco предлагает для настройки и мониторинга межсетевого экрана Cisco ASA. В этом уроке я покажу вам, как его включить. Прежде всего, убедитесь, что у вас есть образ ASDM во флэш-памяти вашего ASA:</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ASA1(config)# </w:t>
      </w:r>
      <w:r w:rsidRPr="00D1457B">
        <w:rPr>
          <w:rFonts w:ascii="Times New Roman" w:eastAsia="Times New Roman" w:hAnsi="Times New Roman" w:cs="Times New Roman"/>
          <w:b/>
          <w:bCs/>
          <w:color w:val="000000"/>
          <w:sz w:val="24"/>
          <w:szCs w:val="24"/>
          <w:lang w:val="en-US" w:eastAsia="ru-RU"/>
        </w:rPr>
        <w:t>show disk0:</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--length--  -----date/time------  path</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10  8192        Dec 02 2014 19:09:34  log</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18  8192        Dec 02 2014 19:09:44  crypto_archive</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106  25088760    Aug 04 2014 13:59:20  </w:t>
      </w:r>
      <w:r w:rsidRPr="00D1457B">
        <w:rPr>
          <w:rFonts w:ascii="Times New Roman" w:eastAsia="Times New Roman" w:hAnsi="Times New Roman" w:cs="Times New Roman"/>
          <w:color w:val="FF0000"/>
          <w:sz w:val="24"/>
          <w:szCs w:val="24"/>
          <w:lang w:val="en-US" w:eastAsia="ru-RU"/>
        </w:rPr>
        <w:t>asdm-731.bin</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19  8192        Dec 02 2014 19:10:00  coredumpinfo</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20  59          Dec 02 2014 19:10:00  coredumpinfo/coredump.cfg</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109  27113472    Aug 25 2014 13:10:56  asa915-k8.bin</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112  31522773    Aug 09 2014 15:01:52  anyconnect-win-3.1.03103-k9.pkg</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113  9993060     Aug 09 2014 15:06:50  anyconnect-linux-3.1.03103-k9.pkg</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  114  11293375    Aug 09 2014 15:08:34  anyconnect-macosx-i386-3.1.03103-k9.pkg</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255426560 bytes total (149430272 bytes free)</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Если у вас его нет, скопируйте его во флэш-память, прежде чем продолжить. Наш следующий шаг — сообщить ASA, какой образ ASDM мы хотим использовать:</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ASA1(config)# </w:t>
      </w:r>
      <w:r w:rsidRPr="00D1457B">
        <w:rPr>
          <w:rFonts w:ascii="Times New Roman" w:eastAsia="Times New Roman" w:hAnsi="Times New Roman" w:cs="Times New Roman"/>
          <w:b/>
          <w:bCs/>
          <w:color w:val="000000"/>
          <w:sz w:val="24"/>
          <w:szCs w:val="24"/>
          <w:lang w:val="en-US" w:eastAsia="ru-RU"/>
        </w:rPr>
        <w:t>asdm image disk0:/asdm-731.bin</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ASDM требует HTTP, и по умолчанию он отключен, давайте включим его:</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xml:space="preserve">ASA1(config)# </w:t>
      </w:r>
      <w:r w:rsidRPr="00D1457B">
        <w:rPr>
          <w:rFonts w:ascii="Times New Roman" w:eastAsia="Times New Roman" w:hAnsi="Times New Roman" w:cs="Times New Roman"/>
          <w:b/>
          <w:bCs/>
          <w:color w:val="000000"/>
          <w:sz w:val="24"/>
          <w:szCs w:val="24"/>
          <w:lang w:eastAsia="ru-RU"/>
        </w:rPr>
        <w:t>http server enable</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Вместо того, чтобы предоставлять всем доступ к HTTP-серверу, мы укажем, какой сети и интерфейсу разрешено использовать HTTP-сервер:</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 xml:space="preserve">ASA1(config)# </w:t>
      </w:r>
      <w:r w:rsidRPr="00D1457B">
        <w:rPr>
          <w:rFonts w:ascii="Times New Roman" w:eastAsia="Times New Roman" w:hAnsi="Times New Roman" w:cs="Times New Roman"/>
          <w:b/>
          <w:bCs/>
          <w:color w:val="000000"/>
          <w:sz w:val="24"/>
          <w:szCs w:val="24"/>
          <w:lang w:eastAsia="ru-RU"/>
        </w:rPr>
        <w:t>http 192.168.1.0 255.255.255.0 INSIDE</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Это позволит только сети 192.168.1.0/24 на внутреннем интерфейсе достигать HTTP-сервера. Возможно, было бы даже лучше разрешить только один или два IP-адреса, которые вы используете для управления, а не всю сеть.</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Продолжим и создадим учетную запись пользователя:</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en-US" w:eastAsia="ru-RU"/>
        </w:rPr>
      </w:pPr>
      <w:r w:rsidRPr="00D1457B">
        <w:rPr>
          <w:rFonts w:ascii="Times New Roman" w:eastAsia="Times New Roman" w:hAnsi="Times New Roman" w:cs="Times New Roman"/>
          <w:color w:val="000000"/>
          <w:sz w:val="24"/>
          <w:szCs w:val="24"/>
          <w:lang w:val="en-US" w:eastAsia="ru-RU"/>
        </w:rPr>
        <w:t xml:space="preserve">ASA1(config)# </w:t>
      </w:r>
      <w:r w:rsidRPr="00D1457B">
        <w:rPr>
          <w:rFonts w:ascii="Times New Roman" w:eastAsia="Times New Roman" w:hAnsi="Times New Roman" w:cs="Times New Roman"/>
          <w:b/>
          <w:bCs/>
          <w:color w:val="000000"/>
          <w:sz w:val="24"/>
          <w:szCs w:val="24"/>
          <w:lang w:val="en-US" w:eastAsia="ru-RU"/>
        </w:rPr>
        <w:t>username ADMIN password PASSWORD privilege 15</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Это все, что нам нужно сделать в ASA. Теперь вы можете открыть веб-браузер на своем компьютере, я буду использовать для этого Windows 7 и Internet Explorer. Откройте следующий URL-адрес:</w:t>
      </w:r>
    </w:p>
    <w:p w:rsidR="00D1457B" w:rsidRPr="00D1457B" w:rsidRDefault="00D1457B" w:rsidP="00D1457B">
      <w:pPr>
        <w:pBdr>
          <w:top w:val="single" w:sz="6" w:space="8" w:color="E6E6E6"/>
          <w:left w:val="single" w:sz="6" w:space="8" w:color="E6E6E6"/>
          <w:bottom w:val="single" w:sz="6" w:space="8" w:color="E6E6E6"/>
          <w:right w:val="single" w:sz="6" w:space="8" w:color="E6E6E6"/>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b/>
          <w:bCs/>
          <w:color w:val="000000"/>
          <w:sz w:val="24"/>
          <w:szCs w:val="24"/>
          <w:lang w:eastAsia="ru-RU"/>
        </w:rPr>
        <w:t>https://192.168.1.254</w:t>
      </w:r>
    </w:p>
    <w:p w:rsidR="00D1457B" w:rsidRPr="00D1457B" w:rsidRDefault="00D1457B" w:rsidP="00D1457B">
      <w:pPr>
        <w:shd w:val="clear" w:color="auto" w:fill="FFFFFF"/>
        <w:spacing w:after="0" w:line="240" w:lineRule="auto"/>
        <w:rPr>
          <w:rFonts w:ascii="Times New Roman" w:eastAsia="Times New Roman" w:hAnsi="Times New Roman" w:cs="Times New Roman"/>
          <w:color w:val="000000"/>
          <w:sz w:val="24"/>
          <w:szCs w:val="24"/>
          <w:lang w:eastAsia="ru-RU"/>
        </w:rPr>
      </w:pPr>
      <w:r w:rsidRPr="00D1457B">
        <w:rPr>
          <w:rFonts w:ascii="Times New Roman" w:eastAsia="Times New Roman" w:hAnsi="Times New Roman" w:cs="Times New Roman"/>
          <w:color w:val="000000"/>
          <w:sz w:val="24"/>
          <w:szCs w:val="24"/>
          <w:lang w:eastAsia="ru-RU"/>
        </w:rPr>
        <w:t>Вы увидите следующий экран:</w:t>
      </w:r>
    </w:p>
    <w:p w:rsidR="00D1457B" w:rsidRPr="00D1457B" w:rsidRDefault="00D1457B" w:rsidP="00D1457B">
      <w:pPr>
        <w:spacing w:after="0" w:line="240" w:lineRule="auto"/>
        <w:jc w:val="center"/>
        <w:rPr>
          <w:rFonts w:ascii="Times New Roman" w:eastAsia="Times New Roman" w:hAnsi="Times New Roman" w:cs="Times New Roman"/>
          <w:sz w:val="24"/>
          <w:szCs w:val="24"/>
          <w:lang w:eastAsia="ru-RU"/>
        </w:rPr>
      </w:pPr>
      <w:r w:rsidRPr="00D1457B">
        <w:rPr>
          <w:rFonts w:ascii="Times New Roman" w:eastAsia="Times New Roman" w:hAnsi="Times New Roman" w:cs="Times New Roman"/>
          <w:noProof/>
          <w:sz w:val="24"/>
          <w:szCs w:val="24"/>
          <w:lang w:eastAsia="ru-RU"/>
        </w:rPr>
        <w:drawing>
          <wp:inline distT="0" distB="0" distL="0" distR="0" wp14:anchorId="63C03FF0" wp14:editId="6161C928">
            <wp:extent cx="4381500" cy="3286125"/>
            <wp:effectExtent l="0" t="0" r="0" b="9525"/>
            <wp:docPr id="401" name="Рисунок 401" descr="Ошибка HTTPS Cisco ASA AS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шибка HTTPS Cisco ASA ASDM"/>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81500" cy="3286125"/>
                    </a:xfrm>
                    <a:prstGeom prst="rect">
                      <a:avLst/>
                    </a:prstGeom>
                    <a:noFill/>
                    <a:ln>
                      <a:noFill/>
                    </a:ln>
                  </pic:spPr>
                </pic:pic>
              </a:graphicData>
            </a:graphic>
          </wp:inline>
        </w:drawing>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№12.</w:t>
      </w:r>
      <w:r w:rsidRPr="00D1457B">
        <w:rPr>
          <w:rFonts w:ascii="Times New Roman" w:hAnsi="Times New Roman" w:cs="Times New Roman"/>
          <w:sz w:val="24"/>
          <w:szCs w:val="24"/>
        </w:rPr>
        <w:t xml:space="preserve"> </w:t>
      </w:r>
      <w:r w:rsidR="00D23D28" w:rsidRPr="00D1457B">
        <w:rPr>
          <w:rFonts w:ascii="Times New Roman" w:eastAsia="Times New Roman" w:hAnsi="Times New Roman" w:cs="Times New Roman"/>
          <w:sz w:val="24"/>
          <w:szCs w:val="24"/>
          <w:lang w:eastAsia="ru-RU"/>
        </w:rPr>
        <w:t xml:space="preserve">Настройка </w:t>
      </w:r>
      <w:r w:rsidR="00D23D28" w:rsidRPr="00D1457B">
        <w:rPr>
          <w:rFonts w:ascii="Times New Roman" w:eastAsia="Times New Roman" w:hAnsi="Times New Roman" w:cs="Times New Roman"/>
          <w:sz w:val="24"/>
          <w:szCs w:val="24"/>
          <w:lang w:val="en-US" w:eastAsia="ru-RU"/>
        </w:rPr>
        <w:t>Site</w:t>
      </w:r>
      <w:r w:rsidR="00D23D28" w:rsidRPr="00D1457B">
        <w:rPr>
          <w:rFonts w:ascii="Times New Roman" w:eastAsia="Times New Roman" w:hAnsi="Times New Roman" w:cs="Times New Roman"/>
          <w:sz w:val="24"/>
          <w:szCs w:val="24"/>
          <w:lang w:eastAsia="ru-RU"/>
        </w:rPr>
        <w:t>-</w:t>
      </w:r>
      <w:r w:rsidR="00D23D28" w:rsidRPr="00D1457B">
        <w:rPr>
          <w:rFonts w:ascii="Times New Roman" w:eastAsia="Times New Roman" w:hAnsi="Times New Roman" w:cs="Times New Roman"/>
          <w:sz w:val="24"/>
          <w:szCs w:val="24"/>
          <w:lang w:val="en-US" w:eastAsia="ru-RU"/>
        </w:rPr>
        <w:t>to</w:t>
      </w:r>
      <w:r w:rsidR="00D23D28" w:rsidRPr="00D1457B">
        <w:rPr>
          <w:rFonts w:ascii="Times New Roman" w:eastAsia="Times New Roman" w:hAnsi="Times New Roman" w:cs="Times New Roman"/>
          <w:sz w:val="24"/>
          <w:szCs w:val="24"/>
          <w:lang w:eastAsia="ru-RU"/>
        </w:rPr>
        <w:t>-</w:t>
      </w:r>
      <w:r w:rsidR="00D23D28" w:rsidRPr="00D1457B">
        <w:rPr>
          <w:rFonts w:ascii="Times New Roman" w:eastAsia="Times New Roman" w:hAnsi="Times New Roman" w:cs="Times New Roman"/>
          <w:sz w:val="24"/>
          <w:szCs w:val="24"/>
          <w:lang w:val="en-US" w:eastAsia="ru-RU"/>
        </w:rPr>
        <w:t>SiteVPN</w:t>
      </w:r>
      <w:r w:rsidR="00D23D28" w:rsidRPr="00D1457B">
        <w:rPr>
          <w:rFonts w:ascii="Times New Roman" w:eastAsia="Times New Roman" w:hAnsi="Times New Roman" w:cs="Times New Roman"/>
          <w:sz w:val="24"/>
          <w:szCs w:val="24"/>
          <w:lang w:eastAsia="ru-RU"/>
        </w:rPr>
        <w:t xml:space="preserve"> с одной стороны на маршрутизаторе используя интерфейс командной строки и с другой стороны используя шлюз безопасности </w:t>
      </w:r>
      <w:r w:rsidR="00D23D28" w:rsidRPr="00D1457B">
        <w:rPr>
          <w:rFonts w:ascii="Times New Roman" w:eastAsia="Times New Roman" w:hAnsi="Times New Roman" w:cs="Times New Roman"/>
          <w:sz w:val="24"/>
          <w:szCs w:val="24"/>
          <w:lang w:val="en-US" w:eastAsia="ru-RU"/>
        </w:rPr>
        <w:t>ASA</w:t>
      </w:r>
      <w:r w:rsidR="00D23D28" w:rsidRPr="00D1457B">
        <w:rPr>
          <w:rFonts w:ascii="Times New Roman" w:eastAsia="Times New Roman" w:hAnsi="Times New Roman" w:cs="Times New Roman"/>
          <w:sz w:val="24"/>
          <w:szCs w:val="24"/>
          <w:lang w:eastAsia="ru-RU"/>
        </w:rPr>
        <w:t xml:space="preserve"> посредством </w:t>
      </w:r>
      <w:r w:rsidR="00D23D28" w:rsidRPr="00D1457B">
        <w:rPr>
          <w:rFonts w:ascii="Times New Roman" w:eastAsia="Times New Roman" w:hAnsi="Times New Roman" w:cs="Times New Roman"/>
          <w:sz w:val="24"/>
          <w:szCs w:val="24"/>
          <w:lang w:val="en-US" w:eastAsia="ru-RU"/>
        </w:rPr>
        <w:t>ASDM</w:t>
      </w:r>
    </w:p>
    <w:p w:rsidR="00100CAE" w:rsidRDefault="00D1457B"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Цели: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Часть 1. Настройка основных параметров устройства</w:t>
      </w:r>
    </w:p>
    <w:p w:rsidR="00D1457B" w:rsidRPr="00D1457B" w:rsidRDefault="00D1457B" w:rsidP="00003405">
      <w:pPr>
        <w:numPr>
          <w:ilvl w:val="0"/>
          <w:numId w:val="138"/>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Настройте имена хостов, IP-адреса интерфейсов и пароли доступа.</w:t>
      </w:r>
    </w:p>
    <w:p w:rsidR="00D1457B" w:rsidRPr="00D1457B" w:rsidRDefault="00D1457B" w:rsidP="00003405">
      <w:pPr>
        <w:numPr>
          <w:ilvl w:val="0"/>
          <w:numId w:val="138"/>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Настройте протокол динамической маршрутизации OSPF.</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Часть 2. Настройка VPN типа «сеть-сеть» с помощью Cisco IOS</w:t>
      </w:r>
    </w:p>
    <w:p w:rsidR="00D1457B" w:rsidRPr="00D1457B" w:rsidRDefault="00D1457B" w:rsidP="00003405">
      <w:pPr>
        <w:numPr>
          <w:ilvl w:val="0"/>
          <w:numId w:val="139"/>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Настройте параметры IPsec VPN на маршрутизаторах R1 и R3.</w:t>
      </w:r>
    </w:p>
    <w:p w:rsidR="00D1457B" w:rsidRPr="00D1457B" w:rsidRDefault="00D1457B" w:rsidP="00003405">
      <w:pPr>
        <w:numPr>
          <w:ilvl w:val="0"/>
          <w:numId w:val="139"/>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Проверьте конфигурацию IPsec VPN типа «сеть-сеть».</w:t>
      </w:r>
    </w:p>
    <w:p w:rsidR="00D1457B" w:rsidRPr="00D1457B" w:rsidRDefault="00D1457B" w:rsidP="00003405">
      <w:pPr>
        <w:numPr>
          <w:ilvl w:val="0"/>
          <w:numId w:val="139"/>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p>
    <w:p w:rsidR="00D1457B" w:rsidRPr="00D1457B" w:rsidRDefault="00D1457B" w:rsidP="00003405">
      <w:pPr>
        <w:numPr>
          <w:ilvl w:val="0"/>
          <w:numId w:val="139"/>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Проверьте работу IPsec VPN.</w:t>
      </w:r>
    </w:p>
    <w:p w:rsidR="00D1457B" w:rsidRPr="00D1457B" w:rsidRDefault="00D1457B"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части 1 вы настроите топологию сети и настроите основные параметры, такие как IP-адреса интерфейсов, динамическую маршрутизацию, доступ к устройствам и пароли.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Все задачи следует выполнять на маршрутизаторах R1, R2 и R3. Процедура для R1 показана здесь в качестве примера.</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1. Подключите сеть, как показано в топологии.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Подключите устройства, как показано на схеме топологии, и при необходимости подключите кабели.</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2. Настройте основные параметры для каждого маршрутизатора.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Настройте имена хостов, как показано в топологии.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IP-адреса интерфейсов, как показано в таблице IP-адресации.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Настройте тактовую частоту 64000 для последовательных интерфейсов маршрутизатора с подключенным последовательным кабелем DCE.</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R1(конфигурация)# интерфейс S0/0/0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R1(config-if)# тактовая частота 64000</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3. Отключите поиск DNS.</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Отключите поиск DNS, чтобы маршрутизатор не пытался транслировать неправильно введенные команды.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нет поиска IP-домена</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4. Настройте протокол маршрутизации OSPF на маршрутизаторах R1, R2 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 маршрутизаторе R1 используйте следующие команды: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R1(config)#маршрутизатор ospf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R1(config-router)# сеть 192.168.1.0 0.0.0.255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R1(config-router)# сеть 10.1.1.0 0.0.0.3 область 0</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 маршрутизаторе R2 используйте следующие команды: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R2(config)#маршрутизатор ospf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R2(config-router)# сеть 10.1.1.0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R2(config-router)# сеть 10.2.2.0 0.0.0.3 область 0</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На маршрутизаторе R3 используйте следующие команды: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R3(config)#маршрутизатор ospf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R3(config-router)# сеть 192.168.3.0 0.0.0.255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R3(config-router)# сеть 10.2.2.0 0.0.0.3 область 0</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5. Настройте параметры IP-адреса хоста ПК.</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Настройте статический IP-адрес, маску подсети и шлюз по умолчанию для ПК-A, как показано в таблице IP-адресации.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статический IP-адрес, маску подсети и шлюз по умолчанию для ПК-C, как показано в таблице IP-адресации.</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6. Проверьте базовое сетевое подключение.</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Пинг от R1 до интерфейса Fa0/1 R3 по IP-адресу 192.168.3.1.</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Если запросы ping не увенчались успехом, прежде чем продолжить, устраните неполадки в основных конфигурациях устройства.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Отправьте эхо-запрос с компьютера PC-A в локальной сети маршрутизатора R1 на компьютер PC-C в локальной сети маршрутизатора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Если запросы ping не увенчались успехом, прежде чем продолжить, устраните неполадки в основных конфигурациях устройства.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Если вы можете выполнить проверку связи с ПК-A на ПК-C, вы продемонстрировали, что протокол маршрутизации OSPF настроен и работает правильно. Если вы не можете выполнить проверку связи, но интерфейсы устройств работают и IP-адреса верны, используйте команды </w:t>
      </w:r>
      <w:r w:rsidRPr="00D1457B">
        <w:rPr>
          <w:rFonts w:ascii="Times New Roman" w:eastAsia="Times New Roman" w:hAnsi="Times New Roman" w:cs="Times New Roman"/>
          <w:b/>
          <w:bCs/>
          <w:color w:val="222222"/>
          <w:sz w:val="24"/>
          <w:szCs w:val="24"/>
          <w:bdr w:val="none" w:sz="0" w:space="0" w:color="auto" w:frame="1"/>
          <w:lang w:eastAsia="ru-RU"/>
        </w:rPr>
        <w:t>show run</w:t>
      </w:r>
      <w:r w:rsidRPr="00D1457B">
        <w:rPr>
          <w:rFonts w:ascii="Times New Roman" w:eastAsia="Times New Roman" w:hAnsi="Times New Roman" w:cs="Times New Roman"/>
          <w:color w:val="222222"/>
          <w:sz w:val="24"/>
          <w:szCs w:val="24"/>
          <w:lang w:eastAsia="ru-RU"/>
        </w:rPr>
        <w:t> и </w:t>
      </w:r>
      <w:r w:rsidRPr="00D1457B">
        <w:rPr>
          <w:rFonts w:ascii="Times New Roman" w:eastAsia="Times New Roman" w:hAnsi="Times New Roman" w:cs="Times New Roman"/>
          <w:b/>
          <w:bCs/>
          <w:color w:val="222222"/>
          <w:sz w:val="24"/>
          <w:szCs w:val="24"/>
          <w:bdr w:val="none" w:sz="0" w:space="0" w:color="auto" w:frame="1"/>
          <w:lang w:eastAsia="ru-RU"/>
        </w:rPr>
        <w:t>show ip Route,</w:t>
      </w:r>
      <w:r w:rsidRPr="00D1457B">
        <w:rPr>
          <w:rFonts w:ascii="Times New Roman" w:eastAsia="Times New Roman" w:hAnsi="Times New Roman" w:cs="Times New Roman"/>
          <w:color w:val="222222"/>
          <w:sz w:val="24"/>
          <w:szCs w:val="24"/>
          <w:lang w:eastAsia="ru-RU"/>
        </w:rPr>
        <w:t> чтобы выявить проблемы, связанные с протоколом маршрутизации.</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7. Настройте и зашифруйте пароли.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Пароли в этой задаче имеют длину не менее 10 символов, но они относительно просты для удобства выполнения лабораторной работы. В производственной сети рекомендуются более сложные пароли.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Настройте одинаковые параметры для R1 и R3. R1 показан здесь в качестве примера.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Настройте минимальную длину пароля.</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Используйте команду </w:t>
      </w:r>
      <w:r w:rsidRPr="00D1457B">
        <w:rPr>
          <w:rFonts w:ascii="Times New Roman" w:eastAsia="Times New Roman" w:hAnsi="Times New Roman" w:cs="Times New Roman"/>
          <w:b/>
          <w:bCs/>
          <w:color w:val="222222"/>
          <w:sz w:val="24"/>
          <w:szCs w:val="24"/>
          <w:bdr w:val="none" w:sz="0" w:space="0" w:color="auto" w:frame="1"/>
          <w:lang w:eastAsia="ru-RU"/>
        </w:rPr>
        <w:t>паролей безопасности</w:t>
      </w:r>
      <w:r w:rsidRPr="00D1457B">
        <w:rPr>
          <w:rFonts w:ascii="Times New Roman" w:eastAsia="Times New Roman" w:hAnsi="Times New Roman" w:cs="Times New Roman"/>
          <w:color w:val="222222"/>
          <w:sz w:val="24"/>
          <w:szCs w:val="24"/>
          <w:lang w:eastAsia="ru-RU"/>
        </w:rPr>
        <w:t> , чтобы установить минимальную длину пароля в 10 символов.</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пароли безопасности, минимальная длина 10</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пароль включения секретного пароля на обоих маршрутизаторах с паролем </w:t>
      </w:r>
      <w:r w:rsidRPr="00D1457B">
        <w:rPr>
          <w:rFonts w:ascii="Times New Roman" w:eastAsia="Times New Roman" w:hAnsi="Times New Roman" w:cs="Times New Roman"/>
          <w:b/>
          <w:bCs/>
          <w:color w:val="222222"/>
          <w:sz w:val="24"/>
          <w:szCs w:val="24"/>
          <w:bdr w:val="none" w:sz="0" w:space="0" w:color="auto" w:frame="1"/>
          <w:lang w:eastAsia="ru-RU"/>
        </w:rPr>
        <w:t>cisco12345</w:t>
      </w:r>
      <w:r w:rsidRPr="00D1457B">
        <w:rPr>
          <w:rFonts w:ascii="Times New Roman" w:eastAsia="Times New Roman" w:hAnsi="Times New Roman" w:cs="Times New Roman"/>
          <w:color w:val="222222"/>
          <w:sz w:val="24"/>
          <w:szCs w:val="24"/>
          <w:lang w:eastAsia="ru-RU"/>
        </w:rPr>
        <w:t> . Используйте алгоритм хеширования типа 9 (SCRYPT).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включение секретного алгоритма шифрования cisco12345</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Создайте локальную учетную запись </w:t>
      </w:r>
      <w:r w:rsidRPr="00D1457B">
        <w:rPr>
          <w:rFonts w:ascii="Times New Roman" w:eastAsia="Times New Roman" w:hAnsi="Times New Roman" w:cs="Times New Roman"/>
          <w:b/>
          <w:bCs/>
          <w:color w:val="222222"/>
          <w:sz w:val="24"/>
          <w:szCs w:val="24"/>
          <w:bdr w:val="none" w:sz="0" w:space="0" w:color="auto" w:frame="1"/>
          <w:lang w:eastAsia="ru-RU"/>
        </w:rPr>
        <w:t>admin01</w:t>
      </w:r>
      <w:r w:rsidRPr="00D1457B">
        <w:rPr>
          <w:rFonts w:ascii="Times New Roman" w:eastAsia="Times New Roman" w:hAnsi="Times New Roman" w:cs="Times New Roman"/>
          <w:color w:val="222222"/>
          <w:sz w:val="24"/>
          <w:szCs w:val="24"/>
          <w:lang w:eastAsia="ru-RU"/>
        </w:rPr>
        <w:t> , используя в качестве пароля </w:t>
      </w:r>
      <w:r w:rsidRPr="00D1457B">
        <w:rPr>
          <w:rFonts w:ascii="Times New Roman" w:eastAsia="Times New Roman" w:hAnsi="Times New Roman" w:cs="Times New Roman"/>
          <w:b/>
          <w:bCs/>
          <w:color w:val="222222"/>
          <w:sz w:val="24"/>
          <w:szCs w:val="24"/>
          <w:bdr w:val="none" w:sz="0" w:space="0" w:color="auto" w:frame="1"/>
          <w:lang w:eastAsia="ru-RU"/>
        </w:rPr>
        <w:t>admin01pass</w:t>
      </w:r>
      <w:r w:rsidRPr="00D1457B">
        <w:rPr>
          <w:rFonts w:ascii="Times New Roman" w:eastAsia="Times New Roman" w:hAnsi="Times New Roman" w:cs="Times New Roman"/>
          <w:color w:val="222222"/>
          <w:sz w:val="24"/>
          <w:szCs w:val="24"/>
          <w:lang w:eastAsia="ru-RU"/>
        </w:rPr>
        <w:t> . Используйте алгоритм хеширования типа 9 (SCRYPT).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имя пользователя admin01 тип алгоритма секрет шифрования admin01pass</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8: Настройте консольную строку.</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Настройте консоль на использование локальной базы данных для входа в систему. Для дополнительной безопасности настройте линию на выход после пяти минут бездействия.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синхронизации журнала</w:t>
      </w:r>
      <w:r w:rsidRPr="00D1457B">
        <w:rPr>
          <w:rFonts w:ascii="Times New Roman" w:eastAsia="Times New Roman" w:hAnsi="Times New Roman" w:cs="Times New Roman"/>
          <w:color w:val="222222"/>
          <w:sz w:val="24"/>
          <w:szCs w:val="24"/>
          <w:lang w:eastAsia="ru-RU"/>
        </w:rPr>
        <w:t> , чтобы сообщения консоли не прерывали ввод команды.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строка консоли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R1(строка конфигурации)# локальный вход</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R1(строка-конфигурации)#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R1(config-line)# синхронное ведение журнала</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9: Настройте SSH-сервер.</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Настройте доменное имя </w:t>
      </w:r>
      <w:r w:rsidRPr="00D1457B">
        <w:rPr>
          <w:rFonts w:ascii="Times New Roman" w:eastAsia="Times New Roman" w:hAnsi="Times New Roman" w:cs="Times New Roman"/>
          <w:b/>
          <w:bCs/>
          <w:color w:val="222222"/>
          <w:sz w:val="24"/>
          <w:szCs w:val="24"/>
          <w:bdr w:val="none" w:sz="0" w:space="0" w:color="auto" w:frame="1"/>
          <w:lang w:eastAsia="ru-RU"/>
        </w:rPr>
        <w:t>ccnasecurity.com</w:t>
      </w:r>
      <w:r w:rsidRPr="00D1457B">
        <w:rPr>
          <w:rFonts w:ascii="Times New Roman" w:eastAsia="Times New Roman" w:hAnsi="Times New Roman" w:cs="Times New Roman"/>
          <w:color w:val="222222"/>
          <w:sz w:val="24"/>
          <w:szCs w:val="24"/>
          <w:lang w:eastAsia="ru-RU"/>
        </w:rPr>
        <w:t>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R1(config)# ip </w:t>
      </w:r>
      <w:r w:rsidRPr="00D1457B">
        <w:rPr>
          <w:rFonts w:ascii="Times New Roman" w:eastAsia="Times New Roman" w:hAnsi="Times New Roman" w:cs="Times New Roman"/>
          <w:color w:val="FFFFFF"/>
          <w:sz w:val="24"/>
          <w:szCs w:val="24"/>
          <w:lang w:eastAsia="ru-RU"/>
        </w:rPr>
        <w:t>имя</w:t>
      </w: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домена</w:t>
      </w:r>
      <w:r w:rsidRPr="00D1457B">
        <w:rPr>
          <w:rFonts w:ascii="Times New Roman" w:eastAsia="Times New Roman" w:hAnsi="Times New Roman" w:cs="Times New Roman"/>
          <w:color w:val="FFFFFF"/>
          <w:sz w:val="24"/>
          <w:szCs w:val="24"/>
          <w:lang w:val="en-US" w:eastAsia="ru-RU"/>
        </w:rPr>
        <w:t xml:space="preserve"> ccnasecurity.com</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ключи RSA с числом битов модуля </w:t>
      </w:r>
      <w:r w:rsidRPr="00D1457B">
        <w:rPr>
          <w:rFonts w:ascii="Times New Roman" w:eastAsia="Times New Roman" w:hAnsi="Times New Roman" w:cs="Times New Roman"/>
          <w:b/>
          <w:bCs/>
          <w:color w:val="222222"/>
          <w:sz w:val="24"/>
          <w:szCs w:val="24"/>
          <w:bdr w:val="none" w:sz="0" w:space="0" w:color="auto" w:frame="1"/>
          <w:lang w:eastAsia="ru-RU"/>
        </w:rPr>
        <w:t>1024 .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криптоключ генерирует модуль общих ключей rsa 1024</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Введите команду, чтобы принудительно использовать SSH версии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R1(config)# ip ssh </w:t>
      </w:r>
      <w:r w:rsidRPr="00D1457B">
        <w:rPr>
          <w:rFonts w:ascii="Times New Roman" w:eastAsia="Times New Roman" w:hAnsi="Times New Roman" w:cs="Times New Roman"/>
          <w:color w:val="FFFFFF"/>
          <w:sz w:val="24"/>
          <w:szCs w:val="24"/>
          <w:lang w:eastAsia="ru-RU"/>
        </w:rPr>
        <w:t>версии</w:t>
      </w:r>
      <w:r w:rsidRPr="00D1457B">
        <w:rPr>
          <w:rFonts w:ascii="Times New Roman" w:eastAsia="Times New Roman" w:hAnsi="Times New Roman" w:cs="Times New Roman"/>
          <w:color w:val="FFFFFF"/>
          <w:sz w:val="24"/>
          <w:szCs w:val="24"/>
          <w:lang w:val="en-US" w:eastAsia="ru-RU"/>
        </w:rPr>
        <w:t xml:space="preserve"> 2</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д. Настройте линии VTY на маршрутизаторах R1 и R3 для использования локальной базы данных для входа в систему. Удаленный доступ к маршрутизаторам должен быть разрешен только через SSH. Настройте линии VTY для выхода из системы после пяти минут бездействия.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строка vty 0 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R1(строка конфигурации)# локальный вход</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R1(строка-конфигурации)#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R1(config-line)# транспортный ввод ssh</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Шаг 10: Сохраните базовую рабочую конфигурацию для всех трех маршрутизаторов.</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Сохраните текущую конфигурацию в загрузочную конфигурацию из приглашения привилегированного режима EXEC на маршрутизаторах R1, R2 и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копировать конфигурацию запуска-запуска</w:t>
      </w:r>
    </w:p>
    <w:p w:rsidR="00D1457B" w:rsidRPr="00D1457B" w:rsidRDefault="00D1457B" w:rsidP="00D1457B">
      <w:pPr>
        <w:pBdr>
          <w:bottom w:val="dashed" w:sz="6" w:space="0" w:color="CFCACA"/>
        </w:pBdr>
        <w:shd w:val="clear" w:color="auto" w:fill="FFFFFF"/>
        <w:spacing w:after="0" w:line="240" w:lineRule="auto"/>
        <w:textAlignment w:val="baseline"/>
        <w:outlineLvl w:val="2"/>
        <w:rPr>
          <w:rFonts w:ascii="Times New Roman" w:eastAsia="Times New Roman" w:hAnsi="Times New Roman" w:cs="Times New Roman"/>
          <w:color w:val="1E73BE"/>
          <w:sz w:val="24"/>
          <w:szCs w:val="24"/>
          <w:lang w:eastAsia="ru-RU"/>
        </w:rPr>
      </w:pPr>
      <w:r w:rsidRPr="00D1457B">
        <w:rPr>
          <w:rFonts w:ascii="Times New Roman" w:eastAsia="Times New Roman" w:hAnsi="Times New Roman" w:cs="Times New Roman"/>
          <w:color w:val="1E73BE"/>
          <w:sz w:val="24"/>
          <w:szCs w:val="24"/>
          <w:lang w:eastAsia="ru-RU"/>
        </w:rPr>
        <w:t>Часть 2. Настройка VPN типа «сеть-сеть» с помощью Cisco IOS</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части 2 этой лабораторной работы вы настроите VPN-туннель IPsec между маршрутизаторами R1 и R3, который проходит через маршрутизатор R2. Вы настроите R1 и R3 с помощью интерфейса командной строки Cisco IOS. Затем вы просмотрите и протестируете полученную конфигурацию.</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Задача 1. Настройте параметры IPsec VPN на маршрутизаторах R1 и R3.</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1. Проверьте подключение локальной сети R1 к локальной сети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этом задании вы убедитесь, что компьютер PC-A в локальной сети R1 может пинговать компьютер PC-C в локальной сети R3 без туннеля.</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Пропингуйте IP-адрес ПК-C </w:t>
      </w:r>
      <w:r w:rsidRPr="00D1457B">
        <w:rPr>
          <w:rFonts w:ascii="Times New Roman" w:eastAsia="Times New Roman" w:hAnsi="Times New Roman" w:cs="Times New Roman"/>
          <w:b/>
          <w:bCs/>
          <w:color w:val="222222"/>
          <w:sz w:val="24"/>
          <w:szCs w:val="24"/>
          <w:bdr w:val="none" w:sz="0" w:space="0" w:color="auto" w:frame="1"/>
          <w:lang w:eastAsia="ru-RU"/>
        </w:rPr>
        <w:t>192.168.3.3</w:t>
      </w:r>
      <w:r w:rsidRPr="00D1457B">
        <w:rPr>
          <w:rFonts w:ascii="Times New Roman" w:eastAsia="Times New Roman" w:hAnsi="Times New Roman" w:cs="Times New Roman"/>
          <w:color w:val="222222"/>
          <w:sz w:val="24"/>
          <w:szCs w:val="24"/>
          <w:lang w:eastAsia="ru-RU"/>
        </w:rPr>
        <w:t> с ПК-A.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ПК-А:\&gt; пинг 192.168.3.3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Если запросы ping не увенчались успехом, прежде чем продолжить, устраните неполадки в основных конфигурациях устройства.</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2. Включите политики IKE на маршрутизаторах R1 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IPsec — это открытая среда, которая позволяет обмениваться протоколами безопасности как новыми технологиями и алгоритмами шифрования по мере их разработки.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При реализации IPsec VPN есть два основных элемента конфигурации:</w:t>
      </w:r>
    </w:p>
    <w:p w:rsidR="00D1457B" w:rsidRPr="00D1457B" w:rsidRDefault="00D1457B" w:rsidP="00003405">
      <w:pPr>
        <w:numPr>
          <w:ilvl w:val="0"/>
          <w:numId w:val="140"/>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Реализация параметров Интернет-обмена ключами (IKE)</w:t>
      </w:r>
    </w:p>
    <w:p w:rsidR="00D1457B" w:rsidRPr="00D1457B" w:rsidRDefault="00D1457B" w:rsidP="00003405">
      <w:pPr>
        <w:numPr>
          <w:ilvl w:val="0"/>
          <w:numId w:val="140"/>
        </w:numPr>
        <w:shd w:val="clear" w:color="auto" w:fill="FFFFFF"/>
        <w:spacing w:after="0" w:line="240" w:lineRule="auto"/>
        <w:ind w:left="480"/>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Реализация параметров IPsec</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Убедитесь, что IKE поддерживается и включен.</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Фаза 1 IKE определяет метод обмена ключами, используемый для передачи и проверки политик IKE между узлами. На этапе 2 IKE одноранговые узлы обмениваются и сопоставляют политики IPsec для аутентификации и шифрования трафика данных.</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Для работы IPsec необходимо включить IKE. IKE включен по умолчанию для образов IOS с набором криптографических функций. Если он отключен, вы можете включить его с помощью команды crypto isakmp Enable. Используйте эту команду, чтобы убедиться, что IOS маршрутизатора поддерживает IKE и включен.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включение шифрования 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включение шифрования isakmp</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Если вы не можете выполнить эту команду на маршрутизаторе, необходимо выполнить обновление до образа IOS, включающего криптографические службы Cisco.</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Установите политику ISAKMP и просмотрите доступные варианты.</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Чтобы разрешить согласование фазы 1 IKE, необходимо создать политику ISAKMP и настроить одноранговую ассоциацию, включающую эту политику ISAKMP. Политика ISAKMP определяет алгоритмы аутентификации и шифрования, а также хэш-функцию, используемую для отправки управляющего трафика между двумя конечными точками VPN. Когда ассоциация безопасности ISAKMP принята узлами IKE, этап 1 IKE завершен. Параметры IKE Phase 2 будут настроены позже.</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Выполните команду режима глобальной конфигурации </w:t>
      </w:r>
      <w:r w:rsidRPr="00D1457B">
        <w:rPr>
          <w:rFonts w:ascii="Times New Roman" w:eastAsia="Times New Roman" w:hAnsi="Times New Roman" w:cs="Times New Roman"/>
          <w:b/>
          <w:bCs/>
          <w:color w:val="222222"/>
          <w:sz w:val="24"/>
          <w:szCs w:val="24"/>
          <w:bdr w:val="none" w:sz="0" w:space="0" w:color="auto" w:frame="1"/>
          <w:lang w:eastAsia="ru-RU"/>
        </w:rPr>
        <w:t>номера политики crypto isakmp</w:t>
      </w:r>
      <w:r w:rsidRPr="00D1457B">
        <w:rPr>
          <w:rFonts w:ascii="Times New Roman" w:eastAsia="Times New Roman" w:hAnsi="Times New Roman" w:cs="Times New Roman"/>
          <w:color w:val="222222"/>
          <w:sz w:val="24"/>
          <w:szCs w:val="24"/>
          <w:lang w:eastAsia="ru-RU"/>
        </w:rPr>
        <w:t> на маршрутизаторе R1 для политики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криптографическая политика isakmp 10</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Просмотрите различные параметры IKE, доступные с помощью справки Cisco IOS, введя вопросительный знак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R1(config-isakmp)#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Команды</w:t>
      </w:r>
      <w:r w:rsidRPr="00D1457B">
        <w:rPr>
          <w:rFonts w:ascii="Times New Roman" w:eastAsia="Times New Roman" w:hAnsi="Times New Roman" w:cs="Times New Roman"/>
          <w:color w:val="FFFFFF"/>
          <w:sz w:val="24"/>
          <w:szCs w:val="24"/>
          <w:lang w:val="en-US" w:eastAsia="ru-RU"/>
        </w:rPr>
        <w:t xml:space="preserve"> 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аутентификация Установите метод аутентификации для пакета защиты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default Установить для команды значения по умолчанию</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шифрование Установите алгоритм шифрования для пакета защиты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выход Выход из режима настройки комплекта защиты 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группа Установить группу Диффи-Хеллмана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hash Установить алгоритм хеширования для пакета защиты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Время жизни Установите время жизни для ассоциации безопасности 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Отменить команду или установить ее значения по умолчанию</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3. Настройте политику IKE Phase 1 ISAKMP на маршрутизаторах R1 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Выбор алгоритма шифрования определяет, насколько конфиденциальным является канал управления между конечными точками. Алгоритм хеширования контролирует целостность данных, гарантируя, что данные, полученные от узла, не были подделаны при передаче. Тип аутентификации гарантирует, что пакет был отправлен и подписан удаленным узлом. Группа Диффи-Хеллмана используется для создания секретного ключа, совместно используемого узлами, который не был отправлен по сети.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Настройте политику ISAKMP с приоритетом </w:t>
      </w:r>
      <w:r w:rsidRPr="00D1457B">
        <w:rPr>
          <w:rFonts w:ascii="Times New Roman" w:eastAsia="Times New Roman" w:hAnsi="Times New Roman" w:cs="Times New Roman"/>
          <w:b/>
          <w:bCs/>
          <w:color w:val="222222"/>
          <w:sz w:val="24"/>
          <w:szCs w:val="24"/>
          <w:bdr w:val="none" w:sz="0" w:space="0" w:color="auto" w:frame="1"/>
          <w:lang w:eastAsia="ru-RU"/>
        </w:rPr>
        <w:t>10</w:t>
      </w:r>
      <w:r w:rsidRPr="00D1457B">
        <w:rPr>
          <w:rFonts w:ascii="Times New Roman" w:eastAsia="Times New Roman" w:hAnsi="Times New Roman" w:cs="Times New Roman"/>
          <w:color w:val="222222"/>
          <w:sz w:val="24"/>
          <w:szCs w:val="24"/>
          <w:lang w:eastAsia="ru-RU"/>
        </w:rPr>
        <w:t> . Используйте </w:t>
      </w:r>
      <w:r w:rsidRPr="00D1457B">
        <w:rPr>
          <w:rFonts w:ascii="Times New Roman" w:eastAsia="Times New Roman" w:hAnsi="Times New Roman" w:cs="Times New Roman"/>
          <w:b/>
          <w:bCs/>
          <w:color w:val="222222"/>
          <w:sz w:val="24"/>
          <w:szCs w:val="24"/>
          <w:bdr w:val="none" w:sz="0" w:space="0" w:color="auto" w:frame="1"/>
          <w:lang w:eastAsia="ru-RU"/>
        </w:rPr>
        <w:t>общий ключ</w:t>
      </w:r>
      <w:r w:rsidRPr="00D1457B">
        <w:rPr>
          <w:rFonts w:ascii="Times New Roman" w:eastAsia="Times New Roman" w:hAnsi="Times New Roman" w:cs="Times New Roman"/>
          <w:color w:val="222222"/>
          <w:sz w:val="24"/>
          <w:szCs w:val="24"/>
          <w:lang w:eastAsia="ru-RU"/>
        </w:rPr>
        <w:t> в качестве типа аутентификации, </w:t>
      </w:r>
      <w:r w:rsidRPr="00D1457B">
        <w:rPr>
          <w:rFonts w:ascii="Times New Roman" w:eastAsia="Times New Roman" w:hAnsi="Times New Roman" w:cs="Times New Roman"/>
          <w:b/>
          <w:bCs/>
          <w:color w:val="222222"/>
          <w:sz w:val="24"/>
          <w:szCs w:val="24"/>
          <w:bdr w:val="none" w:sz="0" w:space="0" w:color="auto" w:frame="1"/>
          <w:lang w:eastAsia="ru-RU"/>
        </w:rPr>
        <w:t>aes 256</w:t>
      </w:r>
      <w:r w:rsidRPr="00D1457B">
        <w:rPr>
          <w:rFonts w:ascii="Times New Roman" w:eastAsia="Times New Roman" w:hAnsi="Times New Roman" w:cs="Times New Roman"/>
          <w:color w:val="222222"/>
          <w:sz w:val="24"/>
          <w:szCs w:val="24"/>
          <w:lang w:eastAsia="ru-RU"/>
        </w:rPr>
        <w:t> для алгоритма шифрования, </w:t>
      </w:r>
      <w:r w:rsidRPr="00D1457B">
        <w:rPr>
          <w:rFonts w:ascii="Times New Roman" w:eastAsia="Times New Roman" w:hAnsi="Times New Roman" w:cs="Times New Roman"/>
          <w:b/>
          <w:bCs/>
          <w:color w:val="222222"/>
          <w:sz w:val="24"/>
          <w:szCs w:val="24"/>
          <w:bdr w:val="none" w:sz="0" w:space="0" w:color="auto" w:frame="1"/>
          <w:lang w:eastAsia="ru-RU"/>
        </w:rPr>
        <w:t>sha</w:t>
      </w:r>
      <w:r w:rsidRPr="00D1457B">
        <w:rPr>
          <w:rFonts w:ascii="Times New Roman" w:eastAsia="Times New Roman" w:hAnsi="Times New Roman" w:cs="Times New Roman"/>
          <w:color w:val="222222"/>
          <w:sz w:val="24"/>
          <w:szCs w:val="24"/>
          <w:lang w:eastAsia="ru-RU"/>
        </w:rPr>
        <w:t> в качестве алгоритма хеширования и обмен ключами группы Диффи-Хеллмана </w:t>
      </w:r>
      <w:r w:rsidRPr="00D1457B">
        <w:rPr>
          <w:rFonts w:ascii="Times New Roman" w:eastAsia="Times New Roman" w:hAnsi="Times New Roman" w:cs="Times New Roman"/>
          <w:b/>
          <w:bCs/>
          <w:color w:val="222222"/>
          <w:sz w:val="24"/>
          <w:szCs w:val="24"/>
          <w:bdr w:val="none" w:sz="0" w:space="0" w:color="auto" w:frame="1"/>
          <w:lang w:eastAsia="ru-RU"/>
        </w:rPr>
        <w:t>14</w:t>
      </w:r>
      <w:r w:rsidRPr="00D1457B">
        <w:rPr>
          <w:rFonts w:ascii="Times New Roman" w:eastAsia="Times New Roman" w:hAnsi="Times New Roman" w:cs="Times New Roman"/>
          <w:color w:val="222222"/>
          <w:sz w:val="24"/>
          <w:szCs w:val="24"/>
          <w:lang w:eastAsia="ru-RU"/>
        </w:rPr>
        <w:t> . Дайте политике время жизни </w:t>
      </w:r>
      <w:r w:rsidRPr="00D1457B">
        <w:rPr>
          <w:rFonts w:ascii="Times New Roman" w:eastAsia="Times New Roman" w:hAnsi="Times New Roman" w:cs="Times New Roman"/>
          <w:b/>
          <w:bCs/>
          <w:color w:val="222222"/>
          <w:sz w:val="24"/>
          <w:szCs w:val="24"/>
          <w:bdr w:val="none" w:sz="0" w:space="0" w:color="auto" w:frame="1"/>
          <w:lang w:eastAsia="ru-RU"/>
        </w:rPr>
        <w:t>3600</w:t>
      </w:r>
      <w:r w:rsidRPr="00D1457B">
        <w:rPr>
          <w:rFonts w:ascii="Times New Roman" w:eastAsia="Times New Roman" w:hAnsi="Times New Roman" w:cs="Times New Roman"/>
          <w:color w:val="222222"/>
          <w:sz w:val="24"/>
          <w:szCs w:val="24"/>
          <w:lang w:eastAsia="ru-RU"/>
        </w:rPr>
        <w:t> секунд (один час).</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Старые версии Cisco IOS не поддерживают шифрование AES 256 и SHA в качестве алгоритма хеширования. Замените любой алгоритм шифрования и хеширования, который поддерживает ваш маршрутизатор. Убедитесь, что те же изменения внесены на маршрутизаторе R3 для синхронизации.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криптографическая политика isakmp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R1(config-isakmp)# хэш-ша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R1(config-isakmp)# предварительная аутентификация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R1(config-isakmp)# группа 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R1(config-isakmp)# срок службы 3600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R1(config-isakmp)# </w:t>
      </w:r>
      <w:r w:rsidRPr="00D1457B">
        <w:rPr>
          <w:rFonts w:ascii="Times New Roman" w:eastAsia="Times New Roman" w:hAnsi="Times New Roman" w:cs="Times New Roman"/>
          <w:color w:val="FFFFFF"/>
          <w:sz w:val="24"/>
          <w:szCs w:val="24"/>
          <w:lang w:eastAsia="ru-RU"/>
        </w:rPr>
        <w:t>шифрование</w:t>
      </w:r>
      <w:r w:rsidRPr="00D1457B">
        <w:rPr>
          <w:rFonts w:ascii="Times New Roman" w:eastAsia="Times New Roman" w:hAnsi="Times New Roman" w:cs="Times New Roman"/>
          <w:color w:val="FFFFFF"/>
          <w:sz w:val="24"/>
          <w:szCs w:val="24"/>
          <w:lang w:val="en-US" w:eastAsia="ru-RU"/>
        </w:rPr>
        <w:t xml:space="preserve"> aes 256</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R1(config-isakmp)# конец</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ту же политику на маршрутизаторе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криптографическая политика isakmp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R3(config-isakmp)# хеш-ша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R3(config-isakmp)# предварительная аутентификация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R3(config-isakmp)# группа 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R3(config-isakmp)# срок службы 3600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R3(config-isakmp)# </w:t>
      </w:r>
      <w:r w:rsidRPr="00D1457B">
        <w:rPr>
          <w:rFonts w:ascii="Times New Roman" w:eastAsia="Times New Roman" w:hAnsi="Times New Roman" w:cs="Times New Roman"/>
          <w:color w:val="FFFFFF"/>
          <w:sz w:val="24"/>
          <w:szCs w:val="24"/>
          <w:lang w:eastAsia="ru-RU"/>
        </w:rPr>
        <w:t>шифрование</w:t>
      </w:r>
      <w:r w:rsidRPr="00D1457B">
        <w:rPr>
          <w:rFonts w:ascii="Times New Roman" w:eastAsia="Times New Roman" w:hAnsi="Times New Roman" w:cs="Times New Roman"/>
          <w:color w:val="FFFFFF"/>
          <w:sz w:val="24"/>
          <w:szCs w:val="24"/>
          <w:lang w:val="en-US" w:eastAsia="ru-RU"/>
        </w:rPr>
        <w:t xml:space="preserve"> aes 256</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R3(config-isakmp)# </w:t>
      </w:r>
      <w:r w:rsidRPr="00D1457B">
        <w:rPr>
          <w:rFonts w:ascii="Times New Roman" w:eastAsia="Times New Roman" w:hAnsi="Times New Roman" w:cs="Times New Roman"/>
          <w:color w:val="FFFFFF"/>
          <w:sz w:val="24"/>
          <w:szCs w:val="24"/>
          <w:lang w:eastAsia="ru-RU"/>
        </w:rPr>
        <w:t>конец</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val="en-US" w:eastAsia="ru-RU"/>
        </w:rPr>
      </w:pPr>
      <w:r w:rsidRPr="00D1457B">
        <w:rPr>
          <w:rFonts w:ascii="Times New Roman" w:eastAsia="Times New Roman" w:hAnsi="Times New Roman" w:cs="Times New Roman"/>
          <w:color w:val="222222"/>
          <w:sz w:val="24"/>
          <w:szCs w:val="24"/>
          <w:lang w:eastAsia="ru-RU"/>
        </w:rPr>
        <w:t>в</w:t>
      </w:r>
      <w:r w:rsidRPr="00D1457B">
        <w:rPr>
          <w:rFonts w:ascii="Times New Roman" w:eastAsia="Times New Roman" w:hAnsi="Times New Roman" w:cs="Times New Roman"/>
          <w:color w:val="222222"/>
          <w:sz w:val="24"/>
          <w:szCs w:val="24"/>
          <w:lang w:val="en-US" w:eastAsia="ru-RU"/>
        </w:rPr>
        <w:t xml:space="preserve">. </w:t>
      </w:r>
      <w:r w:rsidRPr="00D1457B">
        <w:rPr>
          <w:rFonts w:ascii="Times New Roman" w:eastAsia="Times New Roman" w:hAnsi="Times New Roman" w:cs="Times New Roman"/>
          <w:color w:val="222222"/>
          <w:sz w:val="24"/>
          <w:szCs w:val="24"/>
          <w:lang w:eastAsia="ru-RU"/>
        </w:rPr>
        <w:t>Проверьте</w:t>
      </w:r>
      <w:r w:rsidRPr="00D1457B">
        <w:rPr>
          <w:rFonts w:ascii="Times New Roman" w:eastAsia="Times New Roman" w:hAnsi="Times New Roman" w:cs="Times New Roman"/>
          <w:color w:val="222222"/>
          <w:sz w:val="24"/>
          <w:szCs w:val="24"/>
          <w:lang w:val="en-US" w:eastAsia="ru-RU"/>
        </w:rPr>
        <w:t xml:space="preserve"> </w:t>
      </w:r>
      <w:r w:rsidRPr="00D1457B">
        <w:rPr>
          <w:rFonts w:ascii="Times New Roman" w:eastAsia="Times New Roman" w:hAnsi="Times New Roman" w:cs="Times New Roman"/>
          <w:color w:val="222222"/>
          <w:sz w:val="24"/>
          <w:szCs w:val="24"/>
          <w:lang w:eastAsia="ru-RU"/>
        </w:rPr>
        <w:t>политику</w:t>
      </w:r>
      <w:r w:rsidRPr="00D1457B">
        <w:rPr>
          <w:rFonts w:ascii="Times New Roman" w:eastAsia="Times New Roman" w:hAnsi="Times New Roman" w:cs="Times New Roman"/>
          <w:color w:val="222222"/>
          <w:sz w:val="24"/>
          <w:szCs w:val="24"/>
          <w:lang w:val="en-US" w:eastAsia="ru-RU"/>
        </w:rPr>
        <w:t xml:space="preserve"> IKE </w:t>
      </w:r>
      <w:r w:rsidRPr="00D1457B">
        <w:rPr>
          <w:rFonts w:ascii="Times New Roman" w:eastAsia="Times New Roman" w:hAnsi="Times New Roman" w:cs="Times New Roman"/>
          <w:color w:val="222222"/>
          <w:sz w:val="24"/>
          <w:szCs w:val="24"/>
          <w:lang w:eastAsia="ru-RU"/>
        </w:rPr>
        <w:t>с</w:t>
      </w:r>
      <w:r w:rsidRPr="00D1457B">
        <w:rPr>
          <w:rFonts w:ascii="Times New Roman" w:eastAsia="Times New Roman" w:hAnsi="Times New Roman" w:cs="Times New Roman"/>
          <w:color w:val="222222"/>
          <w:sz w:val="24"/>
          <w:szCs w:val="24"/>
          <w:lang w:val="en-US" w:eastAsia="ru-RU"/>
        </w:rPr>
        <w:t xml:space="preserve"> </w:t>
      </w:r>
      <w:r w:rsidRPr="00D1457B">
        <w:rPr>
          <w:rFonts w:ascii="Times New Roman" w:eastAsia="Times New Roman" w:hAnsi="Times New Roman" w:cs="Times New Roman"/>
          <w:color w:val="222222"/>
          <w:sz w:val="24"/>
          <w:szCs w:val="24"/>
          <w:lang w:eastAsia="ru-RU"/>
        </w:rPr>
        <w:t>помощью</w:t>
      </w:r>
      <w:r w:rsidRPr="00D1457B">
        <w:rPr>
          <w:rFonts w:ascii="Times New Roman" w:eastAsia="Times New Roman" w:hAnsi="Times New Roman" w:cs="Times New Roman"/>
          <w:color w:val="222222"/>
          <w:sz w:val="24"/>
          <w:szCs w:val="24"/>
          <w:lang w:val="en-US" w:eastAsia="ru-RU"/>
        </w:rPr>
        <w:t xml:space="preserve"> </w:t>
      </w:r>
      <w:r w:rsidRPr="00D1457B">
        <w:rPr>
          <w:rFonts w:ascii="Times New Roman" w:eastAsia="Times New Roman" w:hAnsi="Times New Roman" w:cs="Times New Roman"/>
          <w:color w:val="222222"/>
          <w:sz w:val="24"/>
          <w:szCs w:val="24"/>
          <w:lang w:eastAsia="ru-RU"/>
        </w:rPr>
        <w:t>команды</w:t>
      </w:r>
      <w:r w:rsidRPr="00D1457B">
        <w:rPr>
          <w:rFonts w:ascii="Times New Roman" w:eastAsia="Times New Roman" w:hAnsi="Times New Roman" w:cs="Times New Roman"/>
          <w:color w:val="222222"/>
          <w:sz w:val="24"/>
          <w:szCs w:val="24"/>
          <w:lang w:val="en-US" w:eastAsia="ru-RU"/>
        </w:rPr>
        <w:t> </w:t>
      </w:r>
      <w:r w:rsidRPr="00D1457B">
        <w:rPr>
          <w:rFonts w:ascii="Times New Roman" w:eastAsia="Times New Roman" w:hAnsi="Times New Roman" w:cs="Times New Roman"/>
          <w:b/>
          <w:bCs/>
          <w:color w:val="222222"/>
          <w:sz w:val="24"/>
          <w:szCs w:val="24"/>
          <w:bdr w:val="none" w:sz="0" w:space="0" w:color="auto" w:frame="1"/>
          <w:lang w:val="en-US" w:eastAsia="ru-RU"/>
        </w:rPr>
        <w:t>show crypto isakmp policy</w:t>
      </w:r>
      <w:r w:rsidRPr="00D1457B">
        <w:rPr>
          <w:rFonts w:ascii="Times New Roman" w:eastAsia="Times New Roman" w:hAnsi="Times New Roman" w:cs="Times New Roman"/>
          <w:color w:val="222222"/>
          <w:sz w:val="24"/>
          <w:szCs w:val="24"/>
          <w:lang w:val="en-US" w:eastAsia="ru-RU"/>
        </w:rPr>
        <w:t>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криптополитику 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Глобальная политика IKE</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Комплекс защиты приоритета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алгоритм шифрования: AES — Advanced Encryption Standard (256-битные ключи).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алгоритм хеширования: Secure Hash Standard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метод аутентификации: Pre-Shared Key</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Группа Диффи-Хеллмана: №14 (2048 бит)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время жизни: 3600 секунд, без ограничения объема</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4. Настройте общие ключи.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Поскольку в политике IKE в качестве метода аутентификации используются общие ключи, ключ должен быть настроен на каждом маршрутизаторе, который указывает на другую конечную точку VPN. Эти ключи должны совпадать, чтобы аутентификация прошла успешно. Команда режима глобальной конфигурации </w:t>
      </w:r>
      <w:r w:rsidRPr="00D1457B">
        <w:rPr>
          <w:rFonts w:ascii="Times New Roman" w:eastAsia="Times New Roman" w:hAnsi="Times New Roman" w:cs="Times New Roman"/>
          <w:b/>
          <w:bCs/>
          <w:color w:val="222222"/>
          <w:sz w:val="24"/>
          <w:szCs w:val="24"/>
          <w:bdr w:val="none" w:sz="0" w:space="0" w:color="auto" w:frame="1"/>
          <w:lang w:eastAsia="ru-RU"/>
        </w:rPr>
        <w:t>crypto isakmp key &lt;строка-ключа&gt; адрес &lt;ip-адрес&gt;</w:t>
      </w:r>
      <w:r w:rsidRPr="00D1457B">
        <w:rPr>
          <w:rFonts w:ascii="Times New Roman" w:eastAsia="Times New Roman" w:hAnsi="Times New Roman" w:cs="Times New Roman"/>
          <w:color w:val="222222"/>
          <w:sz w:val="24"/>
          <w:szCs w:val="24"/>
          <w:lang w:eastAsia="ru-RU"/>
        </w:rPr>
        <w:t> используется для ввода предварительного общего ключа. Используйте IP-адрес удаленного узла, который представляет собой удаленный интерфейс, который узел будет использовать для маршрутизации трафика на локальный маршрутизатор.</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Какие IP-адреса следует использовать для настройки узлов IKE, учитывая диаграмму топологии и таблицу IP-адресации?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bdr w:val="none" w:sz="0" w:space="0" w:color="auto" w:frame="1"/>
          <w:shd w:val="clear" w:color="auto" w:fill="CBCBCB"/>
          <w:lang w:eastAsia="ru-RU"/>
        </w:rPr>
        <w:t>IP-адреса должны быть IP-адресом R1 S0/0/0 10.1.1.1 и IP-адресом R3 S0/0/1 10.2.2.1. Это адреса, которые используются для отправки обычного трафика между R1 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Каждый IP-адрес, который используется для настройки узлов IKE, также называется IP-адресом удаленной конечной точки VPN. Настройте общий ключ </w:t>
      </w:r>
      <w:r w:rsidRPr="00D1457B">
        <w:rPr>
          <w:rFonts w:ascii="Times New Roman" w:eastAsia="Times New Roman" w:hAnsi="Times New Roman" w:cs="Times New Roman"/>
          <w:b/>
          <w:bCs/>
          <w:color w:val="222222"/>
          <w:sz w:val="24"/>
          <w:szCs w:val="24"/>
          <w:bdr w:val="none" w:sz="0" w:space="0" w:color="auto" w:frame="1"/>
          <w:lang w:eastAsia="ru-RU"/>
        </w:rPr>
        <w:t>cisco123</w:t>
      </w:r>
      <w:r w:rsidRPr="00D1457B">
        <w:rPr>
          <w:rFonts w:ascii="Times New Roman" w:eastAsia="Times New Roman" w:hAnsi="Times New Roman" w:cs="Times New Roman"/>
          <w:color w:val="222222"/>
          <w:sz w:val="24"/>
          <w:szCs w:val="24"/>
          <w:lang w:eastAsia="ru-RU"/>
        </w:rPr>
        <w:t> на маршрутизаторе R1. Производственные сети должны использовать сложный ключ. Эта команда указывает на IP-адрес удаленного узла R3 S0/0/1.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криптоключ isakmp адрес cisco123 10.2.2.1</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общий ключ </w:t>
      </w:r>
      <w:r w:rsidRPr="00D1457B">
        <w:rPr>
          <w:rFonts w:ascii="Times New Roman" w:eastAsia="Times New Roman" w:hAnsi="Times New Roman" w:cs="Times New Roman"/>
          <w:b/>
          <w:bCs/>
          <w:color w:val="222222"/>
          <w:sz w:val="24"/>
          <w:szCs w:val="24"/>
          <w:bdr w:val="none" w:sz="0" w:space="0" w:color="auto" w:frame="1"/>
          <w:lang w:eastAsia="ru-RU"/>
        </w:rPr>
        <w:t>cisco123</w:t>
      </w:r>
      <w:r w:rsidRPr="00D1457B">
        <w:rPr>
          <w:rFonts w:ascii="Times New Roman" w:eastAsia="Times New Roman" w:hAnsi="Times New Roman" w:cs="Times New Roman"/>
          <w:color w:val="222222"/>
          <w:sz w:val="24"/>
          <w:szCs w:val="24"/>
          <w:lang w:eastAsia="ru-RU"/>
        </w:rPr>
        <w:t> на маршрутизаторе R3. Команда для R3 указывает на IP-адрес R1 S0/0/0.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криптоключ isakmp адрес cisco123 10.1.1.1</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5. Настройте набор преобразований IPsec и время жизни.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Набор преобразований IPsec — это еще один параметр криптографической конфигурации, который маршрутизаторы согласовывают для формирования ассоциации безопасности. Чтобы создать набор преобразований IPsec, используйте команду </w:t>
      </w:r>
      <w:r w:rsidRPr="00D1457B">
        <w:rPr>
          <w:rFonts w:ascii="Times New Roman" w:eastAsia="Times New Roman" w:hAnsi="Times New Roman" w:cs="Times New Roman"/>
          <w:b/>
          <w:bCs/>
          <w:color w:val="222222"/>
          <w:sz w:val="24"/>
          <w:szCs w:val="24"/>
          <w:bdr w:val="none" w:sz="0" w:space="0" w:color="auto" w:frame="1"/>
          <w:lang w:eastAsia="ru-RU"/>
        </w:rPr>
        <w:t>crypto ipsec Transform-set &lt;tag&gt;</w:t>
      </w:r>
      <w:r w:rsidRPr="00D1457B">
        <w:rPr>
          <w:rFonts w:ascii="Times New Roman" w:eastAsia="Times New Roman" w:hAnsi="Times New Roman" w:cs="Times New Roman"/>
          <w:color w:val="222222"/>
          <w:sz w:val="24"/>
          <w:szCs w:val="24"/>
          <w:lang w:eastAsia="ru-RU"/>
        </w:rPr>
        <w:t> . Использовать ? чтобы увидеть, какие параметры доступны.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crypto ipsec Transform-set 50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ah-md5-hmac Преобразование AH-HMAC-MD5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ах-ша-хмак А-HMAC-SHA преобразование</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comp-lzs IP-сжатие с использованием алгоритма сжатия LZS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esp-3des Преобразование ESP с использованием шифра 3DES(EDE) (168 бит)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esp-aes Преобразование ESP с использованием шифра AES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esp-des Преобразование ESP с использованием шифра DES (56 бит)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esp-md5-hmac Преобразование ESP с использованием аутентификации HMAC-MD5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esp-null Преобразование ESP без шифрования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esp-seal Преобразование ESP с использованием шифра SEAL (160 бит)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esp-sha-hmac Преобразование ESP с использованием аутентификации HMAC-SHA</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 маршрутизаторах R1 и R3 создайте набор преобразований с тегом 50 и используйте преобразование ESP с шифром AES 256 с ESP и хеш-функцией SHA. Наборы преобразований должны совпадать.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crypto ipsec Transform-set 50 esp-aes 256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R1(cfg-crypto-trans)# </w:t>
      </w:r>
      <w:r w:rsidRPr="00D1457B">
        <w:rPr>
          <w:rFonts w:ascii="Times New Roman" w:eastAsia="Times New Roman" w:hAnsi="Times New Roman" w:cs="Times New Roman"/>
          <w:color w:val="FFFFFF"/>
          <w:sz w:val="24"/>
          <w:szCs w:val="24"/>
          <w:lang w:eastAsia="ru-RU"/>
        </w:rPr>
        <w:t>выход</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R3(config)# crypto ipsec Transform-set 50 esp-aes 256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R3(cfg-crypto-trans)# выход</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Какова функция набора преобразований IPsec?</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Набор преобразований IPsec определяет криптографические алгоритмы и функции (преобразования), которые маршрутизатор использует для реальных пакетов данных, отправляемых через туннель IPsec. Эти алгоритмы включают службы шифрования, инкапсуляции, аутентификации и обеспечения целостности данных, которые может применять IPsec.</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Вы также можете изменить время жизни ассоциации безопасности IPsec со значения по умолчанию, равного 3600 секундам. На маршрутизаторах R1 и R3 установите время жизни ассоциации безопасности IPsec на 30 минут или 1800 секунд.</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время жизни криптоассоциации безопасности ipsec секунды 1800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время жизни криптоассоциации безопасности ipsec секунды 1800</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6: Определите интересный трафик.</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Чтобы использовать шифрование IPsec с VPN, необходимо определить расширенные списки доступа, чтобы сообщить маршрутизатору, какой трафик следует шифровать. Пакет, разрешенный списком доступа, используемым для определения трафика IPsec, шифруется, если сеанс IPsec настроен правильно. Пакет, запрещенный одним из этих списков доступа, не отбрасывается, а отправляется незашифрованным. Кроме того, как и в любом другом списке доступа, в конце имеется неявное запрещение, что означает, что действие по умолчанию — не шифровать трафик. Если правильно настроенная ассоциация безопасности IPsec не настроена, трафик не шифруется и трафик пересылается в незашифрованном виде.</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этом сценарии с точки зрения R1 трафик, который вы хотите зашифровать, — это трафик, идущий из локальной сети Ethernet маршрутизатора R1 в локальную сеть Ethernet маршрутизатора R3 или наоборот с точки зрения R3. Эти списки доступа используются для исходящих подключений на интерфейсах конечных точек VPN и должны зеркально отражать друг друга.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Настройте ACL интересного трафика IPsec VPN на маршрутизаторе R1.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список доступа 101, разрешение ip 192.168.1.0 0.0.0.255 192.168.3.0 0.0.0.255</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Настройте ACL интересного трафика IPsec VPN на маршрутизаторе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список доступа 101, разрешение ip 192.168.3.0 0.0.0.255 192.168.1.0 0.0.0.255</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Оценивает ли IPsec, зеркалируются ли списки доступа, в качестве требования для согласования ассоциации безопасности?</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Да. IPsec оценивает, зеркалируются ли списки доступа. IPsec не формирует ассоциацию безопасности, если у одноранговых узлов нет зеркальных списков доступа для отбора интересного трафика.</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7. Создайте и примените криптокарту.</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Криптокарта связывает трафик, соответствующий списку доступа, с одноранговым узлом и различными настройками IKE и IPsec. После создания криптокарты ее можно применить к одному или нескольким интерфейсам. Интерфейсы, к которым он применяется, должны быть обращены к узлу IPsec.</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Чтобы создать криптокарту, используйте команду </w:t>
      </w:r>
      <w:r w:rsidRPr="00D1457B">
        <w:rPr>
          <w:rFonts w:ascii="Times New Roman" w:eastAsia="Times New Roman" w:hAnsi="Times New Roman" w:cs="Times New Roman"/>
          <w:b/>
          <w:bCs/>
          <w:color w:val="222222"/>
          <w:sz w:val="24"/>
          <w:szCs w:val="24"/>
          <w:bdr w:val="none" w:sz="0" w:space="0" w:color="auto" w:frame="1"/>
          <w:lang w:eastAsia="ru-RU"/>
        </w:rPr>
        <w:t>cryptomap &lt;name&gt; &lt;sequence-num&gt; &lt;type&gt;</w:t>
      </w:r>
      <w:r w:rsidRPr="00D1457B">
        <w:rPr>
          <w:rFonts w:ascii="Times New Roman" w:eastAsia="Times New Roman" w:hAnsi="Times New Roman" w:cs="Times New Roman"/>
          <w:color w:val="222222"/>
          <w:sz w:val="24"/>
          <w:szCs w:val="24"/>
          <w:lang w:eastAsia="ru-RU"/>
        </w:rPr>
        <w:t> в режиме глобальной конфигурации, чтобы войти в режим конфигурации криптографической карты для этого порядкового номера. Несколько операторов криптокарты могут принадлежать одной и той же криптокарте и оцениваются в возрастающем числовом порядке. Войдите в режим настройки криптокарты на маршрутизаторе R1. Используйте тип ipsec-isakmp, что означает, что IKE используется для установления ассоциаций безопасности IPsec.</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Создайте криптокарту на маршрутизаторе R1, назовите ее </w:t>
      </w:r>
      <w:r w:rsidRPr="00D1457B">
        <w:rPr>
          <w:rFonts w:ascii="Times New Roman" w:eastAsia="Times New Roman" w:hAnsi="Times New Roman" w:cs="Times New Roman"/>
          <w:b/>
          <w:bCs/>
          <w:color w:val="222222"/>
          <w:sz w:val="24"/>
          <w:szCs w:val="24"/>
          <w:bdr w:val="none" w:sz="0" w:space="0" w:color="auto" w:frame="1"/>
          <w:lang w:eastAsia="ru-RU"/>
        </w:rPr>
        <w:t>CMAP</w:t>
      </w:r>
      <w:r w:rsidRPr="00D1457B">
        <w:rPr>
          <w:rFonts w:ascii="Times New Roman" w:eastAsia="Times New Roman" w:hAnsi="Times New Roman" w:cs="Times New Roman"/>
          <w:color w:val="222222"/>
          <w:sz w:val="24"/>
          <w:szCs w:val="24"/>
          <w:lang w:eastAsia="ru-RU"/>
        </w:rPr>
        <w:t> и используйте 10 в качестве порядкового номера. После подачи команды отображается сообщение.</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 криптографическая карта CMAP 10 ipsec-isakmp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ПРИМЕЧАНИЕ. Эта новая криптографическая карта останется отключенной до тех пор, пока одноранговый узел не</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 действительный список доступа настроен.</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Используйте команду </w:t>
      </w:r>
      <w:r w:rsidRPr="00D1457B">
        <w:rPr>
          <w:rFonts w:ascii="Times New Roman" w:eastAsia="Times New Roman" w:hAnsi="Times New Roman" w:cs="Times New Roman"/>
          <w:b/>
          <w:bCs/>
          <w:color w:val="222222"/>
          <w:sz w:val="24"/>
          <w:szCs w:val="24"/>
          <w:bdr w:val="none" w:sz="0" w:space="0" w:color="auto" w:frame="1"/>
          <w:lang w:eastAsia="ru-RU"/>
        </w:rPr>
        <w:t>match Address &lt;access-list&gt;,</w:t>
      </w:r>
      <w:r w:rsidRPr="00D1457B">
        <w:rPr>
          <w:rFonts w:ascii="Times New Roman" w:eastAsia="Times New Roman" w:hAnsi="Times New Roman" w:cs="Times New Roman"/>
          <w:color w:val="222222"/>
          <w:sz w:val="24"/>
          <w:szCs w:val="24"/>
          <w:lang w:eastAsia="ru-RU"/>
        </w:rPr>
        <w:t> чтобы указать, какой список доступа определяет, какой трафик нужно шифровать.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R1(config-crypto-map)# адрес соответствия 101</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Чтобы просмотреть список возможных команд установки, которые вы можете выполнять с криптокартой, используйте функцию справки.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R1(config-crypto-map)# установлен?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идентичность Ограничение идентичности.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Команды настройки IP-интерфейса Интернет-протокола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isakmp-profile Укажите профиль 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nat Установить трансляцию NAT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одноранговый узел Разрешенный одноранговый узел шифрования/дешифрования.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pfs Укажите настройки pfs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обратный маршрут Внедрение обратного маршрута.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security-association Параметры ассоциации безопасности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Transform-set Укажите список наборов преобразований в порядке приоритета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д. Требуется установка IP-адреса или имени хоста узла. Установите его для удаленного интерфейса конечной точки VPN R3, используя следующую команду.</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R1(config-crypto-map)# установить узел 10.2.2.1</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е. Используйте команду </w:t>
      </w:r>
      <w:r w:rsidRPr="00D1457B">
        <w:rPr>
          <w:rFonts w:ascii="Times New Roman" w:eastAsia="Times New Roman" w:hAnsi="Times New Roman" w:cs="Times New Roman"/>
          <w:b/>
          <w:bCs/>
          <w:color w:val="222222"/>
          <w:sz w:val="24"/>
          <w:szCs w:val="24"/>
          <w:bdr w:val="none" w:sz="0" w:space="0" w:color="auto" w:frame="1"/>
          <w:lang w:eastAsia="ru-RU"/>
        </w:rPr>
        <w:t>set Transform-set &lt;tag&gt;,</w:t>
      </w:r>
      <w:r w:rsidRPr="00D1457B">
        <w:rPr>
          <w:rFonts w:ascii="Times New Roman" w:eastAsia="Times New Roman" w:hAnsi="Times New Roman" w:cs="Times New Roman"/>
          <w:color w:val="222222"/>
          <w:sz w:val="24"/>
          <w:szCs w:val="24"/>
          <w:lang w:eastAsia="ru-RU"/>
        </w:rPr>
        <w:t> чтобы жестко запрограммировать набор преобразований, который будет использоваться с этим узлом. Установите идеальный тип секретности пересылки с помощью команды </w:t>
      </w:r>
      <w:r w:rsidRPr="00D1457B">
        <w:rPr>
          <w:rFonts w:ascii="Times New Roman" w:eastAsia="Times New Roman" w:hAnsi="Times New Roman" w:cs="Times New Roman"/>
          <w:b/>
          <w:bCs/>
          <w:color w:val="222222"/>
          <w:sz w:val="24"/>
          <w:szCs w:val="24"/>
          <w:bdr w:val="none" w:sz="0" w:space="0" w:color="auto" w:frame="1"/>
          <w:lang w:eastAsia="ru-RU"/>
        </w:rPr>
        <w:t>set pfs &lt;type&gt;</w:t>
      </w:r>
      <w:r w:rsidRPr="00D1457B">
        <w:rPr>
          <w:rFonts w:ascii="Times New Roman" w:eastAsia="Times New Roman" w:hAnsi="Times New Roman" w:cs="Times New Roman"/>
          <w:color w:val="222222"/>
          <w:sz w:val="24"/>
          <w:szCs w:val="24"/>
          <w:lang w:eastAsia="ru-RU"/>
        </w:rPr>
        <w:t> и измените время жизни ассоциации безопасности IPsec по умолчанию с помощью команды </w:t>
      </w:r>
      <w:r w:rsidRPr="00D1457B">
        <w:rPr>
          <w:rFonts w:ascii="Times New Roman" w:eastAsia="Times New Roman" w:hAnsi="Times New Roman" w:cs="Times New Roman"/>
          <w:b/>
          <w:bCs/>
          <w:color w:val="222222"/>
          <w:sz w:val="24"/>
          <w:szCs w:val="24"/>
          <w:bdr w:val="none" w:sz="0" w:space="0" w:color="auto" w:frame="1"/>
          <w:lang w:eastAsia="ru-RU"/>
        </w:rPr>
        <w:t>set Security-Association Lifetime Seconds &lt;секунды&gt;</w:t>
      </w:r>
      <w:r w:rsidRPr="00D1457B">
        <w:rPr>
          <w:rFonts w:ascii="Times New Roman" w:eastAsia="Times New Roman" w:hAnsi="Times New Roman" w:cs="Times New Roman"/>
          <w:color w:val="222222"/>
          <w:sz w:val="24"/>
          <w:szCs w:val="24"/>
          <w:lang w:eastAsia="ru-RU"/>
        </w:rPr>
        <w:t>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R1(config-crypto-map)# set pfs group14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R1(config-crypto-map)# set Transform-set 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R1(config-crypto-map)# установить время жизни ассоциации безопасности, секунды 900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R1(config-crypto-map)# выход</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ф. Создайте зеркальную соответствующую криптокарту на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криптокарта CMAP 10 ipsec-isakmp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R3(config-crypto-map)# адрес соответствия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R3(config-crypto-map)# установить узел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R3(config-crypto-map)# set pfs group14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R3(config-crypto-map)# set Transform-set 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R3(config-crypto-map)# установить время жизни ассоциации безопасности, секунды 900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R3(config-crypto-map)# выход</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г. Примените криптокарту к интерфейсам.</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SA не устанавливаются до тех пор, пока криптокарта не будет активирована интересным трафиком. Маршрутизатор генерирует уведомление о том, что шифрование включено.</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Примените криптокарты к соответствующим интерфейсам на R1 и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R1(конфигурация)# интерфейс S0/0/0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R1(config-if)# криптографическая карта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*28 </w:t>
      </w:r>
      <w:r w:rsidRPr="00D1457B">
        <w:rPr>
          <w:rFonts w:ascii="Times New Roman" w:eastAsia="Times New Roman" w:hAnsi="Times New Roman" w:cs="Times New Roman"/>
          <w:color w:val="FFFFFF"/>
          <w:sz w:val="24"/>
          <w:szCs w:val="24"/>
          <w:lang w:eastAsia="ru-RU"/>
        </w:rPr>
        <w:t>января</w:t>
      </w:r>
      <w:r w:rsidRPr="00D1457B">
        <w:rPr>
          <w:rFonts w:ascii="Times New Roman" w:eastAsia="Times New Roman" w:hAnsi="Times New Roman" w:cs="Times New Roman"/>
          <w:color w:val="FFFFFF"/>
          <w:sz w:val="24"/>
          <w:szCs w:val="24"/>
          <w:lang w:val="en-US" w:eastAsia="ru-RU"/>
        </w:rPr>
        <w:t xml:space="preserve"> 04:09:09.150: %CRYPTO-6-ISAKMP_ON_OFF: ISAKMP </w:t>
      </w:r>
      <w:r w:rsidRPr="00D1457B">
        <w:rPr>
          <w:rFonts w:ascii="Times New Roman" w:eastAsia="Times New Roman" w:hAnsi="Times New Roman" w:cs="Times New Roman"/>
          <w:color w:val="FFFFFF"/>
          <w:sz w:val="24"/>
          <w:szCs w:val="24"/>
          <w:lang w:eastAsia="ru-RU"/>
        </w:rPr>
        <w:t>включен</w:t>
      </w: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R1(конфигурация)# конец</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 интерфейс S0/0/1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R3(config-if)# криптографическая карта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*28 </w:t>
      </w:r>
      <w:r w:rsidRPr="00D1457B">
        <w:rPr>
          <w:rFonts w:ascii="Times New Roman" w:eastAsia="Times New Roman" w:hAnsi="Times New Roman" w:cs="Times New Roman"/>
          <w:color w:val="FFFFFF"/>
          <w:sz w:val="24"/>
          <w:szCs w:val="24"/>
          <w:lang w:eastAsia="ru-RU"/>
        </w:rPr>
        <w:t>января</w:t>
      </w:r>
      <w:r w:rsidRPr="00D1457B">
        <w:rPr>
          <w:rFonts w:ascii="Times New Roman" w:eastAsia="Times New Roman" w:hAnsi="Times New Roman" w:cs="Times New Roman"/>
          <w:color w:val="FFFFFF"/>
          <w:sz w:val="24"/>
          <w:szCs w:val="24"/>
          <w:lang w:val="en-US" w:eastAsia="ru-RU"/>
        </w:rPr>
        <w:t xml:space="preserve"> 04:10:54.138: %CRYPTO-6-ISAKMP_ON_OFF: ISAKMP </w:t>
      </w:r>
      <w:r w:rsidRPr="00D1457B">
        <w:rPr>
          <w:rFonts w:ascii="Times New Roman" w:eastAsia="Times New Roman" w:hAnsi="Times New Roman" w:cs="Times New Roman"/>
          <w:color w:val="FFFFFF"/>
          <w:sz w:val="24"/>
          <w:szCs w:val="24"/>
          <w:lang w:eastAsia="ru-RU"/>
        </w:rPr>
        <w:t>включен</w:t>
      </w: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R3(конфигурация)# конец</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Задача 2. Проверка конфигурации IPsec VPN типа «сеть-сеть».</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1. Проверьте конфигурацию IPsec на маршрутизаторах R1 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a.Ранее вы использовали команду </w:t>
      </w:r>
      <w:r w:rsidRPr="00D1457B">
        <w:rPr>
          <w:rFonts w:ascii="Times New Roman" w:eastAsia="Times New Roman" w:hAnsi="Times New Roman" w:cs="Times New Roman"/>
          <w:b/>
          <w:bCs/>
          <w:color w:val="222222"/>
          <w:sz w:val="24"/>
          <w:szCs w:val="24"/>
          <w:bdr w:val="none" w:sz="0" w:space="0" w:color="auto" w:frame="1"/>
          <w:lang w:eastAsia="ru-RU"/>
        </w:rPr>
        <w:t>show crypto isakmp policy</w:t>
      </w:r>
      <w:r w:rsidRPr="00D1457B">
        <w:rPr>
          <w:rFonts w:ascii="Times New Roman" w:eastAsia="Times New Roman" w:hAnsi="Times New Roman" w:cs="Times New Roman"/>
          <w:color w:val="222222"/>
          <w:sz w:val="24"/>
          <w:szCs w:val="24"/>
          <w:lang w:eastAsia="ru-RU"/>
        </w:rPr>
        <w:t> для отображения настроенных политик ISAKMP на маршрутизаторе. Команда </w:t>
      </w:r>
      <w:r w:rsidRPr="00D1457B">
        <w:rPr>
          <w:rFonts w:ascii="Times New Roman" w:eastAsia="Times New Roman" w:hAnsi="Times New Roman" w:cs="Times New Roman"/>
          <w:b/>
          <w:bCs/>
          <w:color w:val="222222"/>
          <w:sz w:val="24"/>
          <w:szCs w:val="24"/>
          <w:bdr w:val="none" w:sz="0" w:space="0" w:color="auto" w:frame="1"/>
          <w:lang w:eastAsia="ru-RU"/>
        </w:rPr>
        <w:t>show crypto ipsec Transform-set</w:t>
      </w:r>
      <w:r w:rsidRPr="00D1457B">
        <w:rPr>
          <w:rFonts w:ascii="Times New Roman" w:eastAsia="Times New Roman" w:hAnsi="Times New Roman" w:cs="Times New Roman"/>
          <w:color w:val="222222"/>
          <w:sz w:val="24"/>
          <w:szCs w:val="24"/>
          <w:lang w:eastAsia="ru-RU"/>
        </w:rPr>
        <w:t> отображает настроенные политики IPsec в виде наборов преобразований.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криптографический набор преобразований ipsec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Набор преобразований 50: { esp-256-aes esp-sha-hmac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будет вести переговоры = {Туннель,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Набор преобразований #$!default_transform_set_1: { esp-aes esp-sha-hmac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будет вести переговоры = { Транспорт,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Набор преобразований #$!default_transform_set_0: { esp-3des esp-sha-hmac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будет вести переговоры = { Транспорт,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 показать криптографический набор преобразований ipsec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Набор преобразований 50: { esp-256-aes esp-sha-hmac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будет вести переговоры = {Туннель,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Набор преобразований #$!default_transform_set_1: { esp-aes esp-sha-hmac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будет вести переговоры = { Транспорт,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Набор преобразований #$!default_transform_set_0: { esp-3des esp-sha-hmac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будет вести переговоры = { Транспорт, },</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Используйте команду </w:t>
      </w:r>
      <w:r w:rsidRPr="00D1457B">
        <w:rPr>
          <w:rFonts w:ascii="Times New Roman" w:eastAsia="Times New Roman" w:hAnsi="Times New Roman" w:cs="Times New Roman"/>
          <w:b/>
          <w:bCs/>
          <w:color w:val="222222"/>
          <w:sz w:val="24"/>
          <w:szCs w:val="24"/>
          <w:bdr w:val="none" w:sz="0" w:space="0" w:color="auto" w:frame="1"/>
          <w:lang w:eastAsia="ru-RU"/>
        </w:rPr>
        <w:t>show cryptomap,</w:t>
      </w:r>
      <w:r w:rsidRPr="00D1457B">
        <w:rPr>
          <w:rFonts w:ascii="Times New Roman" w:eastAsia="Times New Roman" w:hAnsi="Times New Roman" w:cs="Times New Roman"/>
          <w:color w:val="222222"/>
          <w:sz w:val="24"/>
          <w:szCs w:val="24"/>
          <w:lang w:eastAsia="ru-RU"/>
        </w:rPr>
        <w:t> чтобы отобразить криптографические карты, которые будут применены к маршрутизатору.</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криптографическую карту</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Криптокарта «CMAP» 10 ipsec-isakmp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Одноранговый узел = 10.2.2.1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Расширенный список IP-доступа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список доступа 101, разрешение IP 192.168.1.0 0.0.0.255 192.168.3.0 0.0.0.255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Текущий партнер: 10.2.2.1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Время жизни ассоциации безопасности: 4608000 килобайт/900 секунд.</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Только ответчик (Да/Нет):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PFS (Да/Нет): Да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Группа DH: группа 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Наборы преобразований={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val="en-US" w:eastAsia="ru-RU"/>
        </w:rPr>
        <w:t>50: { esp-256-aes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Интерфейсы, использующие криптокарту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Серийный0/0/0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 показать криптокарту</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Криптокарта «CMAP» 10 ipsec-isakmp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Одноранговый узел =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Расширенный список IP-доступа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список доступа 101, разрешение IP 192.168.3.0 0.0.0.255 192.168.1.0 0.0.0.255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Текущий партнер: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Время жизни ассоциации безопасности: 4608000 килобайт/900 секунд.</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Только ответчик (Да/Нет):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PFS (Да/Нет): Да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Группа DH: группа 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Наборы преобразований={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val="en-US" w:eastAsia="ru-RU"/>
        </w:rPr>
        <w:t>50: { esp-256-aes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Интерфейсы, использующие криптокарту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Серийный0/0/1</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Вывод этих команд </w:t>
      </w:r>
      <w:r w:rsidRPr="00D1457B">
        <w:rPr>
          <w:rFonts w:ascii="Times New Roman" w:eastAsia="Times New Roman" w:hAnsi="Times New Roman" w:cs="Times New Roman"/>
          <w:b/>
          <w:bCs/>
          <w:color w:val="222222"/>
          <w:sz w:val="24"/>
          <w:szCs w:val="24"/>
          <w:bdr w:val="none" w:sz="0" w:space="0" w:color="auto" w:frame="1"/>
          <w:lang w:eastAsia="ru-RU"/>
        </w:rPr>
        <w:t>show</w:t>
      </w:r>
      <w:r w:rsidRPr="00D1457B">
        <w:rPr>
          <w:rFonts w:ascii="Times New Roman" w:eastAsia="Times New Roman" w:hAnsi="Times New Roman" w:cs="Times New Roman"/>
          <w:color w:val="222222"/>
          <w:sz w:val="24"/>
          <w:szCs w:val="24"/>
          <w:lang w:eastAsia="ru-RU"/>
        </w:rPr>
        <w:t> не меняется, если через соединение проходит интересный трафик. В следующем задании вы тестируете различные типы трафика.</w:t>
      </w:r>
    </w:p>
    <w:p w:rsidR="00D1457B" w:rsidRPr="00D1457B" w:rsidRDefault="00D1457B" w:rsidP="00D1457B">
      <w:pPr>
        <w:shd w:val="clear" w:color="auto" w:fill="FFFFFF"/>
        <w:spacing w:after="0" w:line="240" w:lineRule="auto"/>
        <w:textAlignment w:val="baseline"/>
        <w:outlineLvl w:val="3"/>
        <w:rPr>
          <w:rFonts w:ascii="Times New Roman" w:eastAsia="Times New Roman" w:hAnsi="Times New Roman" w:cs="Times New Roman"/>
          <w:b/>
          <w:bCs/>
          <w:color w:val="009174"/>
          <w:sz w:val="24"/>
          <w:szCs w:val="24"/>
          <w:lang w:eastAsia="ru-RU"/>
        </w:rPr>
      </w:pPr>
      <w:r w:rsidRPr="00D1457B">
        <w:rPr>
          <w:rFonts w:ascii="Times New Roman" w:eastAsia="Times New Roman" w:hAnsi="Times New Roman" w:cs="Times New Roman"/>
          <w:b/>
          <w:bCs/>
          <w:color w:val="009174"/>
          <w:sz w:val="24"/>
          <w:szCs w:val="24"/>
          <w:lang w:eastAsia="ru-RU"/>
        </w:rPr>
        <w:t>Задача 3. Проверьте работу IPsec VPN.</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1. Отобразите ассоциации безопасности ISAKMP.</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Команда </w:t>
      </w:r>
      <w:r w:rsidRPr="00D1457B">
        <w:rPr>
          <w:rFonts w:ascii="Times New Roman" w:eastAsia="Times New Roman" w:hAnsi="Times New Roman" w:cs="Times New Roman"/>
          <w:b/>
          <w:bCs/>
          <w:color w:val="222222"/>
          <w:sz w:val="24"/>
          <w:szCs w:val="24"/>
          <w:bdr w:val="none" w:sz="0" w:space="0" w:color="auto" w:frame="1"/>
          <w:lang w:eastAsia="ru-RU"/>
        </w:rPr>
        <w:t>show crypto isakmp sa</w:t>
      </w:r>
      <w:r w:rsidRPr="00D1457B">
        <w:rPr>
          <w:rFonts w:ascii="Times New Roman" w:eastAsia="Times New Roman" w:hAnsi="Times New Roman" w:cs="Times New Roman"/>
          <w:color w:val="222222"/>
          <w:sz w:val="24"/>
          <w:szCs w:val="24"/>
          <w:lang w:eastAsia="ru-RU"/>
        </w:rPr>
        <w:t> показывает, что IKE SA еще не существует. При отправке интересного трафика вывод этой команды изменится.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 isakmp sa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IPv4 Крипто ISAKMP SA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состояние dst src статус conn-id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IPv6 Крипто ISAKMP SA</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2. Отобразите сопоставления безопасности IPsec.</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Команда </w:t>
      </w:r>
      <w:r w:rsidRPr="00D1457B">
        <w:rPr>
          <w:rFonts w:ascii="Times New Roman" w:eastAsia="Times New Roman" w:hAnsi="Times New Roman" w:cs="Times New Roman"/>
          <w:b/>
          <w:bCs/>
          <w:color w:val="222222"/>
          <w:sz w:val="24"/>
          <w:szCs w:val="24"/>
          <w:bdr w:val="none" w:sz="0" w:space="0" w:color="auto" w:frame="1"/>
          <w:lang w:eastAsia="ru-RU"/>
        </w:rPr>
        <w:t>show crypto ipsec sa</w:t>
      </w:r>
      <w:r w:rsidRPr="00D1457B">
        <w:rPr>
          <w:rFonts w:ascii="Times New Roman" w:eastAsia="Times New Roman" w:hAnsi="Times New Roman" w:cs="Times New Roman"/>
          <w:color w:val="222222"/>
          <w:sz w:val="24"/>
          <w:szCs w:val="24"/>
          <w:lang w:eastAsia="ru-RU"/>
        </w:rPr>
        <w:t> показывает неиспользуемый SA между R1 и R3.</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Количество отправленных пакетов равно нулю, а в нижней части выходных данных отсутствуют какие-либо ассоциации безопасности. Выходные данные для R1 показаны здесь.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 ipsec sa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Серийный0/0/0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Тег криптографической карты: CMAP, локальный адрес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защищенный vrf: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локальный идентификатор (адрес/маска/прот/порт): (192.168.1.0/255.255.255.0/0/0)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удаленный идентификатор (адрес/маска/защита/порт): (192.168.3.0/255.255.255.0/0/0)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val="en-US" w:eastAsia="ru-RU"/>
        </w:rPr>
        <w:t xml:space="preserve">current_peer 10.2.2.1 </w:t>
      </w:r>
      <w:r w:rsidRPr="00D1457B">
        <w:rPr>
          <w:rFonts w:ascii="Times New Roman" w:eastAsia="Times New Roman" w:hAnsi="Times New Roman" w:cs="Times New Roman"/>
          <w:color w:val="FFFFFF"/>
          <w:sz w:val="24"/>
          <w:szCs w:val="24"/>
          <w:lang w:eastAsia="ru-RU"/>
        </w:rPr>
        <w:t>порт</w:t>
      </w:r>
      <w:r w:rsidRPr="00D1457B">
        <w:rPr>
          <w:rFonts w:ascii="Times New Roman" w:eastAsia="Times New Roman" w:hAnsi="Times New Roman" w:cs="Times New Roman"/>
          <w:color w:val="FFFFFF"/>
          <w:sz w:val="24"/>
          <w:szCs w:val="24"/>
          <w:lang w:val="en-US" w:eastAsia="ru-RU"/>
        </w:rPr>
        <w:t xml:space="preserve"> 500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РАЗРЕШЕНИЕ</w:t>
      </w:r>
      <w:r w:rsidRPr="00D1457B">
        <w:rPr>
          <w:rFonts w:ascii="Times New Roman" w:eastAsia="Times New Roman" w:hAnsi="Times New Roman" w:cs="Times New Roman"/>
          <w:color w:val="FFFFFF"/>
          <w:sz w:val="24"/>
          <w:szCs w:val="24"/>
          <w:lang w:val="en-US" w:eastAsia="ru-RU"/>
        </w:rPr>
        <w:t>, flags={origin_is_acl,}</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    #pkts encaps: 0, #pkts encrypt: 0, #pkts </w:t>
      </w:r>
      <w:r w:rsidRPr="00D1457B">
        <w:rPr>
          <w:rFonts w:ascii="Times New Roman" w:eastAsia="Times New Roman" w:hAnsi="Times New Roman" w:cs="Times New Roman"/>
          <w:color w:val="FFFFFF"/>
          <w:sz w:val="24"/>
          <w:szCs w:val="24"/>
          <w:lang w:eastAsia="ru-RU"/>
        </w:rPr>
        <w:t>дайджест</w:t>
      </w:r>
      <w:r w:rsidRPr="00D1457B">
        <w:rPr>
          <w:rFonts w:ascii="Times New Roman" w:eastAsia="Times New Roman" w:hAnsi="Times New Roman" w:cs="Times New Roman"/>
          <w:color w:val="FFFFFF"/>
          <w:sz w:val="24"/>
          <w:szCs w:val="24"/>
          <w:lang w:val="en-US" w:eastAsia="ru-RU"/>
        </w:rPr>
        <w:t>: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    #pkts decaps: 0, #pkts decrypt: 0, #pktsverify: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#pkts сжатый: 0, #pkts распакованный: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#pkts не сжат: 0, #pkts compr. не удалось: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#pkts не распакован: 0, #pkts не распакован: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#ошибки отправки 0, #ошибки приема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локальный конечный криптографический номер: 10.1.1.1, удаленный конечный криптографический номер: 10.2.2.1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 xml:space="preserve">     путь</w:t>
      </w:r>
      <w:r w:rsidRPr="00D1457B">
        <w:rPr>
          <w:rFonts w:ascii="Times New Roman" w:eastAsia="Times New Roman" w:hAnsi="Times New Roman" w:cs="Times New Roman"/>
          <w:color w:val="FFFFFF"/>
          <w:sz w:val="24"/>
          <w:szCs w:val="24"/>
          <w:lang w:val="en-US" w:eastAsia="ru-RU"/>
        </w:rPr>
        <w:t xml:space="preserve"> mtu 1500, ip mtu 1500, ip mtu idb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текущий исходящий spi: 0x0(0)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PFS (Да/Нет): Нет, группа DH: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входящий esp sas: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входящий ах сас: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входящий PCP Sas: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исходящий esp sas: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исходящий ах сас: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исходящий ПКП САС:</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Почему не были согласованы никакие SA?</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IPsec еще не начал согласование SA, по которому будет шифроваться трафик, поскольку не было обнаружено никакого интересного трафика.</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3. Сгенерируйте неинтересный тестовый трафик и наблюдайте за результатами.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Пинг от R1 до IP-адреса интерфейса S0/0/1 R3 </w:t>
      </w:r>
      <w:r w:rsidRPr="00D1457B">
        <w:rPr>
          <w:rFonts w:ascii="Times New Roman" w:eastAsia="Times New Roman" w:hAnsi="Times New Roman" w:cs="Times New Roman"/>
          <w:b/>
          <w:bCs/>
          <w:color w:val="222222"/>
          <w:sz w:val="24"/>
          <w:szCs w:val="24"/>
          <w:bdr w:val="none" w:sz="0" w:space="0" w:color="auto" w:frame="1"/>
          <w:lang w:eastAsia="ru-RU"/>
        </w:rPr>
        <w:t>10.2.2.1</w:t>
      </w:r>
      <w:r w:rsidRPr="00D1457B">
        <w:rPr>
          <w:rFonts w:ascii="Times New Roman" w:eastAsia="Times New Roman" w:hAnsi="Times New Roman" w:cs="Times New Roman"/>
          <w:color w:val="222222"/>
          <w:sz w:val="24"/>
          <w:szCs w:val="24"/>
          <w:lang w:eastAsia="ru-RU"/>
        </w:rPr>
        <w:t> . Эти пинги должны быть успешными.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show crypto isakmp sa</w:t>
      </w:r>
      <w:r w:rsidRPr="00D1457B">
        <w:rPr>
          <w:rFonts w:ascii="Times New Roman" w:eastAsia="Times New Roman" w:hAnsi="Times New Roman" w:cs="Times New Roman"/>
          <w:color w:val="222222"/>
          <w:sz w:val="24"/>
          <w:szCs w:val="24"/>
          <w:lang w:eastAsia="ru-RU"/>
        </w:rPr>
        <w:t> .</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Пинг от R1 до IP-адреса интерфейса G0/1 R3 </w:t>
      </w:r>
      <w:r w:rsidRPr="00D1457B">
        <w:rPr>
          <w:rFonts w:ascii="Times New Roman" w:eastAsia="Times New Roman" w:hAnsi="Times New Roman" w:cs="Times New Roman"/>
          <w:b/>
          <w:bCs/>
          <w:color w:val="222222"/>
          <w:sz w:val="24"/>
          <w:szCs w:val="24"/>
          <w:bdr w:val="none" w:sz="0" w:space="0" w:color="auto" w:frame="1"/>
          <w:lang w:eastAsia="ru-RU"/>
        </w:rPr>
        <w:t>192.168.3.1</w:t>
      </w:r>
      <w:r w:rsidRPr="00D1457B">
        <w:rPr>
          <w:rFonts w:ascii="Times New Roman" w:eastAsia="Times New Roman" w:hAnsi="Times New Roman" w:cs="Times New Roman"/>
          <w:color w:val="222222"/>
          <w:sz w:val="24"/>
          <w:szCs w:val="24"/>
          <w:lang w:eastAsia="ru-RU"/>
        </w:rPr>
        <w:t> . Эти пинги должны быть успешными.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д. Снова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show crypto isakmp sa</w:t>
      </w:r>
      <w:r w:rsidRPr="00D1457B">
        <w:rPr>
          <w:rFonts w:ascii="Times New Roman" w:eastAsia="Times New Roman" w:hAnsi="Times New Roman" w:cs="Times New Roman"/>
          <w:color w:val="222222"/>
          <w:sz w:val="24"/>
          <w:szCs w:val="24"/>
          <w:lang w:eastAsia="ru-RU"/>
        </w:rPr>
        <w:t> . Был ли создан SA для этих пингов? Объяснять.</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СА не была создана. Исходным адресом обоих пингов был адрес R1 S0/0/0 10.1.1.1. В первом случае адрес назначения был 10.2.2.1. Во втором случае адрес назначения был 192.168.3.1. Это не «интересный» трафик. ACL 101, связанный с криптографической картой для R1, определяет интересующий трафик как IP-пакеты из сети 192.168.1.0/24 в сеть 192.168.3.0/24.</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е.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debug ip ospf hello</w:t>
      </w:r>
      <w:r w:rsidRPr="00D1457B">
        <w:rPr>
          <w:rFonts w:ascii="Times New Roman" w:eastAsia="Times New Roman" w:hAnsi="Times New Roman" w:cs="Times New Roman"/>
          <w:color w:val="222222"/>
          <w:sz w:val="24"/>
          <w:szCs w:val="24"/>
          <w:lang w:eastAsia="ru-RU"/>
        </w:rPr>
        <w:t> . Вы должны увидеть пакеты приветствия OSPF, проходящие между R1 и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отладка ip ospf привет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Отладка событий приветствия OSPF включена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18:04:46.467: OSPF: отправьте привет в область 0 224.0.0.5 на GigabitEthernet0/1 из 192.168.1.1.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18:04:50.055: OSPF: отправьте привет в область 0 224.0.0.5 на Serial0/0/0 из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18:04:52.463: OSPF: прием приветствия из области 0 10.2.2.2 из Serial0/0/0 10.1.1.2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18:04:52.463: OSPF: завершение обработки приветствия.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18:04:55.675: OSPF: отправьте привет в область 0 224.0.0.5 на GigabitEthernet0/1 с 192.168.1.1.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18:04:59.387: OSPF: отправьте привет в область 0 224.0.0.5 на Serial0/0/0 из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18:05:02.431: OSPF: получен привет из 10.2.2.2, область 0 из Serial0/0/0 10.1.1.2.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*7 апреля, 18:05:02.431: OSPF: завершение обработки приветствия.</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ф. Отключите отладку с помощью команды </w:t>
      </w:r>
      <w:r w:rsidRPr="00D1457B">
        <w:rPr>
          <w:rFonts w:ascii="Times New Roman" w:eastAsia="Times New Roman" w:hAnsi="Times New Roman" w:cs="Times New Roman"/>
          <w:b/>
          <w:bCs/>
          <w:color w:val="222222"/>
          <w:sz w:val="24"/>
          <w:szCs w:val="24"/>
          <w:bdr w:val="none" w:sz="0" w:space="0" w:color="auto" w:frame="1"/>
          <w:lang w:eastAsia="ru-RU"/>
        </w:rPr>
        <w:t>no debug ip ospf hello</w:t>
      </w:r>
      <w:r w:rsidRPr="00D1457B">
        <w:rPr>
          <w:rFonts w:ascii="Times New Roman" w:eastAsia="Times New Roman" w:hAnsi="Times New Roman" w:cs="Times New Roman"/>
          <w:color w:val="222222"/>
          <w:sz w:val="24"/>
          <w:szCs w:val="24"/>
          <w:lang w:eastAsia="ru-RU"/>
        </w:rPr>
        <w:t> или </w:t>
      </w:r>
      <w:r w:rsidRPr="00D1457B">
        <w:rPr>
          <w:rFonts w:ascii="Times New Roman" w:eastAsia="Times New Roman" w:hAnsi="Times New Roman" w:cs="Times New Roman"/>
          <w:b/>
          <w:bCs/>
          <w:color w:val="222222"/>
          <w:sz w:val="24"/>
          <w:szCs w:val="24"/>
          <w:bdr w:val="none" w:sz="0" w:space="0" w:color="auto" w:frame="1"/>
          <w:lang w:eastAsia="ru-RU"/>
        </w:rPr>
        <w:t>undebug all</w:t>
      </w:r>
      <w:r w:rsidRPr="00D1457B">
        <w:rPr>
          <w:rFonts w:ascii="Times New Roman" w:eastAsia="Times New Roman" w:hAnsi="Times New Roman" w:cs="Times New Roman"/>
          <w:color w:val="222222"/>
          <w:sz w:val="24"/>
          <w:szCs w:val="24"/>
          <w:lang w:eastAsia="ru-RU"/>
        </w:rPr>
        <w:t> .</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г. Повторно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show crypto isakmp sa</w:t>
      </w:r>
      <w:r w:rsidRPr="00D1457B">
        <w:rPr>
          <w:rFonts w:ascii="Times New Roman" w:eastAsia="Times New Roman" w:hAnsi="Times New Roman" w:cs="Times New Roman"/>
          <w:color w:val="222222"/>
          <w:sz w:val="24"/>
          <w:szCs w:val="24"/>
          <w:lang w:eastAsia="ru-RU"/>
        </w:rPr>
        <w:t> . Был ли создан SA между R1 и R3? Объяснять.</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Нет. Это трафик протокола маршрутизации между маршрутизаторами. Источник и пункт назначения этих пакетов не интересны, не инициируют SA и не шифруются.</w:t>
      </w:r>
    </w:p>
    <w:p w:rsidR="00D1457B" w:rsidRPr="00D1457B" w:rsidRDefault="00D1457B" w:rsidP="00D1457B">
      <w:pPr>
        <w:shd w:val="clear" w:color="auto" w:fill="FFFFFF"/>
        <w:spacing w:after="0" w:line="240" w:lineRule="auto"/>
        <w:textAlignment w:val="baseline"/>
        <w:outlineLvl w:val="4"/>
        <w:rPr>
          <w:rFonts w:ascii="Times New Roman" w:eastAsia="Times New Roman" w:hAnsi="Times New Roman" w:cs="Times New Roman"/>
          <w:b/>
          <w:bCs/>
          <w:color w:val="2B2B2B"/>
          <w:sz w:val="24"/>
          <w:szCs w:val="24"/>
          <w:lang w:eastAsia="ru-RU"/>
        </w:rPr>
      </w:pPr>
      <w:r w:rsidRPr="00D1457B">
        <w:rPr>
          <w:rFonts w:ascii="Times New Roman" w:eastAsia="Times New Roman" w:hAnsi="Times New Roman" w:cs="Times New Roman"/>
          <w:b/>
          <w:bCs/>
          <w:color w:val="2B2B2B"/>
          <w:sz w:val="24"/>
          <w:szCs w:val="24"/>
          <w:lang w:eastAsia="ru-RU"/>
        </w:rPr>
        <w:t>Шаг 4. Создайте интересный тестовый трафик и наблюдайте за результатами.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а. Используйте расширенный ping от R1 до IP-адреса интерфейса G0/1 R3 </w:t>
      </w:r>
      <w:r w:rsidRPr="00D1457B">
        <w:rPr>
          <w:rFonts w:ascii="Times New Roman" w:eastAsia="Times New Roman" w:hAnsi="Times New Roman" w:cs="Times New Roman"/>
          <w:b/>
          <w:bCs/>
          <w:color w:val="222222"/>
          <w:sz w:val="24"/>
          <w:szCs w:val="24"/>
          <w:bdr w:val="none" w:sz="0" w:space="0" w:color="auto" w:frame="1"/>
          <w:lang w:eastAsia="ru-RU"/>
        </w:rPr>
        <w:t>192.168.3.1</w:t>
      </w:r>
      <w:r w:rsidRPr="00D1457B">
        <w:rPr>
          <w:rFonts w:ascii="Times New Roman" w:eastAsia="Times New Roman" w:hAnsi="Times New Roman" w:cs="Times New Roman"/>
          <w:color w:val="222222"/>
          <w:sz w:val="24"/>
          <w:szCs w:val="24"/>
          <w:lang w:eastAsia="ru-RU"/>
        </w:rPr>
        <w:t> . Расширенный пинг позволяет контролировать адрес источника пакетов. Ответьте, как показано в следующем примере. Нажмите </w:t>
      </w:r>
      <w:r w:rsidRPr="00D1457B">
        <w:rPr>
          <w:rFonts w:ascii="Times New Roman" w:eastAsia="Times New Roman" w:hAnsi="Times New Roman" w:cs="Times New Roman"/>
          <w:b/>
          <w:bCs/>
          <w:color w:val="222222"/>
          <w:sz w:val="24"/>
          <w:szCs w:val="24"/>
          <w:bdr w:val="none" w:sz="0" w:space="0" w:color="auto" w:frame="1"/>
          <w:lang w:eastAsia="ru-RU"/>
        </w:rPr>
        <w:t>Enter,</w:t>
      </w:r>
      <w:r w:rsidRPr="00D1457B">
        <w:rPr>
          <w:rFonts w:ascii="Times New Roman" w:eastAsia="Times New Roman" w:hAnsi="Times New Roman" w:cs="Times New Roman"/>
          <w:color w:val="222222"/>
          <w:sz w:val="24"/>
          <w:szCs w:val="24"/>
          <w:lang w:eastAsia="ru-RU"/>
        </w:rPr>
        <w:t> чтобы принять значения по умолчанию, за исключением случаев, когда указан конкретный ответ.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пинг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Протокол [ip]: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Целевой IP-адрес: 192.168.3.1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Повторный счетчик [5]: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Размер датаграммы [100]: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Таймаут в секундах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Расширенные команды [n]: y</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Исходный адрес или интерфейс: 192.168.1.1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Тип услуги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Установить бит DF в заголовке IP?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Подтвердить данные ответа?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Шаблон данных [0xABCD]: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Свободный, строгий, запись, отметка времени, подробный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Диапазон размеров [n]:</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Введите escape-последовательность для прерывания.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Отправка 5 100-байтовых сообщений ICMP на адрес 192.168.3.1, время ожидания составляет 2 секунды: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Пакет отправлен с исходным адресом 192.168.1.1.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Вероятность успеха составляет 100 процентов (3/5), мин/среднее/максимум туда и обратно = 92/92/92 мс.</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 Повторно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show crypto isakmp sa</w:t>
      </w:r>
      <w:r w:rsidRPr="00D1457B">
        <w:rPr>
          <w:rFonts w:ascii="Times New Roman" w:eastAsia="Times New Roman" w:hAnsi="Times New Roman" w:cs="Times New Roman"/>
          <w:color w:val="222222"/>
          <w:sz w:val="24"/>
          <w:szCs w:val="24"/>
          <w:lang w:eastAsia="ru-RU"/>
        </w:rPr>
        <w:t>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 isakmp sa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IPv4 Крипто ISAKMP SA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состояние dst src статус conn-id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10.2.2.1 10.1.1.1 QM_IDLE 1001 АКТИВНЫЙ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IPv6 Крипто ISAKMP SA</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Почему на этот раз между R1 и R3 была создана SA?</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Источником был 192.168.1.1, а пунктом назначения — 192.168.3.1. Это интересный трафик, основанный на определении ACL 101. Устанавливается SA, и пакеты проходят через туннель в виде зашифрованного трафика.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val="en-US" w:eastAsia="ru-RU"/>
        </w:rPr>
      </w:pPr>
      <w:r w:rsidRPr="00D1457B">
        <w:rPr>
          <w:rFonts w:ascii="Times New Roman" w:eastAsia="Times New Roman" w:hAnsi="Times New Roman" w:cs="Times New Roman"/>
          <w:color w:val="222222"/>
          <w:sz w:val="24"/>
          <w:szCs w:val="24"/>
          <w:lang w:eastAsia="ru-RU"/>
        </w:rPr>
        <w:t>Каковы конечные точки туннеля IPsec VPN?</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Источник</w:t>
      </w:r>
      <w:r w:rsidRPr="00D1457B">
        <w:rPr>
          <w:rFonts w:ascii="Times New Roman" w:eastAsia="Times New Roman" w:hAnsi="Times New Roman" w:cs="Times New Roman"/>
          <w:color w:val="222222"/>
          <w:sz w:val="24"/>
          <w:szCs w:val="24"/>
          <w:bdr w:val="none" w:sz="0" w:space="0" w:color="auto" w:frame="1"/>
          <w:shd w:val="clear" w:color="auto" w:fill="CBCBCB"/>
          <w:lang w:val="en-US" w:eastAsia="ru-RU"/>
        </w:rPr>
        <w:t>: 10.1.1.1 (R1 S0/0/0), Dst: 10.2.2.1 (R3 S0/0/1).</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в. Пинг с ПК-A на ПК-C. Если проверка связи прошла успешно, введите команду </w:t>
      </w:r>
      <w:r w:rsidRPr="00D1457B">
        <w:rPr>
          <w:rFonts w:ascii="Times New Roman" w:eastAsia="Times New Roman" w:hAnsi="Times New Roman" w:cs="Times New Roman"/>
          <w:b/>
          <w:bCs/>
          <w:color w:val="222222"/>
          <w:sz w:val="24"/>
          <w:szCs w:val="24"/>
          <w:bdr w:val="none" w:sz="0" w:space="0" w:color="auto" w:frame="1"/>
          <w:lang w:eastAsia="ru-RU"/>
        </w:rPr>
        <w:t>show crypto ipsec sa</w:t>
      </w:r>
      <w:r w:rsidRPr="00D1457B">
        <w:rPr>
          <w:rFonts w:ascii="Times New Roman" w:eastAsia="Times New Roman" w:hAnsi="Times New Roman" w:cs="Times New Roman"/>
          <w:color w:val="222222"/>
          <w:sz w:val="24"/>
          <w:szCs w:val="24"/>
          <w:lang w:eastAsia="ru-RU"/>
        </w:rPr>
        <w:t> . Сколько пакетов было преобразовано между R1 и R3?</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Ответы могут различаться. Семь: три из пяти пакетов от пакетов ping от R1 до R3, четыре пакета от пакетов ping от PC-A к R3 и один пакет для каждого эхо-запроса. Количество пакетов может варьироваться в зависимости от того, сколько пингов было отправлено и откуда.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показать крипто ipsec sa</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Серийный0/0/0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Тег криптографической карты: CMAP, локальный адрес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защищенный vrf: (нет)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локальный идентификатор (адрес/маска/прот/порт): (192.168.1.0/255.255.255.0/0/0)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удаленный идентификатор (адрес/маска/защита/порт): (192.168.3.0/255.255.255.0/0/0)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val="en-US" w:eastAsia="ru-RU"/>
        </w:rPr>
        <w:t xml:space="preserve">current_peer 10.2.2.1 </w:t>
      </w:r>
      <w:r w:rsidRPr="00D1457B">
        <w:rPr>
          <w:rFonts w:ascii="Times New Roman" w:eastAsia="Times New Roman" w:hAnsi="Times New Roman" w:cs="Times New Roman"/>
          <w:color w:val="FFFFFF"/>
          <w:sz w:val="24"/>
          <w:szCs w:val="24"/>
          <w:lang w:eastAsia="ru-RU"/>
        </w:rPr>
        <w:t>порт</w:t>
      </w:r>
      <w:r w:rsidRPr="00D1457B">
        <w:rPr>
          <w:rFonts w:ascii="Times New Roman" w:eastAsia="Times New Roman" w:hAnsi="Times New Roman" w:cs="Times New Roman"/>
          <w:color w:val="FFFFFF"/>
          <w:sz w:val="24"/>
          <w:szCs w:val="24"/>
          <w:lang w:val="en-US" w:eastAsia="ru-RU"/>
        </w:rPr>
        <w:t xml:space="preserve"> 500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РАЗРЕШЕНИЕ</w:t>
      </w:r>
      <w:r w:rsidRPr="00D1457B">
        <w:rPr>
          <w:rFonts w:ascii="Times New Roman" w:eastAsia="Times New Roman" w:hAnsi="Times New Roman" w:cs="Times New Roman"/>
          <w:color w:val="FFFFFF"/>
          <w:sz w:val="24"/>
          <w:szCs w:val="24"/>
          <w:lang w:val="en-US" w:eastAsia="ru-RU"/>
        </w:rPr>
        <w:t>, flags={origin_is_acl,}</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    #pkts encaps: 7, #pkts encrypt: 7, #pkts </w:t>
      </w:r>
      <w:r w:rsidRPr="00D1457B">
        <w:rPr>
          <w:rFonts w:ascii="Times New Roman" w:eastAsia="Times New Roman" w:hAnsi="Times New Roman" w:cs="Times New Roman"/>
          <w:color w:val="FFFFFF"/>
          <w:sz w:val="24"/>
          <w:szCs w:val="24"/>
          <w:lang w:eastAsia="ru-RU"/>
        </w:rPr>
        <w:t>дайджест</w:t>
      </w:r>
      <w:r w:rsidRPr="00D1457B">
        <w:rPr>
          <w:rFonts w:ascii="Times New Roman" w:eastAsia="Times New Roman" w:hAnsi="Times New Roman" w:cs="Times New Roman"/>
          <w:color w:val="FFFFFF"/>
          <w:sz w:val="24"/>
          <w:szCs w:val="24"/>
          <w:lang w:val="en-US" w:eastAsia="ru-RU"/>
        </w:rPr>
        <w:t>: 7</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    #pkts decaps: 7, #pkts decrypt: 7, #pktsverify: 7</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#pkts сжатый: 0, #pkts распакованный: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#pkts не сжат: 0, #pkts compr. не удалось: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#pkts не распакован: 0, #pkts не распакован: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#ошибки отправки 2, #ошибки приема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локальный конечный криптографический номер: 10.1.1.1, удаленный конечный криптографический номер: 10.2.2.1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 xml:space="preserve">     путь</w:t>
      </w:r>
      <w:r w:rsidRPr="00D1457B">
        <w:rPr>
          <w:rFonts w:ascii="Times New Roman" w:eastAsia="Times New Roman" w:hAnsi="Times New Roman" w:cs="Times New Roman"/>
          <w:color w:val="FFFFFF"/>
          <w:sz w:val="24"/>
          <w:szCs w:val="24"/>
          <w:lang w:val="en-US" w:eastAsia="ru-RU"/>
        </w:rPr>
        <w:t xml:space="preserve"> mtu 1500, ip mtu 1500, ip mtu idb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текущий исходящий spi: 0xC1DD058(203280472)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входящий esp sas: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спи: 0xDF57120F(3747025423)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преобразование: esp-256-aes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используются настройки ={Туннель,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идентификатор соединения: 2005, идентификатор потока: FPGA:5, криптографическая карта: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Время sa: оставшееся время жизни ключа (к/сек): (4485195/877)</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Размер IV: 16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поддержка обнаружения повторов: Да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Статус: АКТИВНЫЙ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входящий ах сас: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входящий PCP Sas: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исходящий esp sas: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спи: 0xC1DD058(203280472)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преобразование: esp-256-aes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используются настройки ={Туннель,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идентификатор соединения: 2006, идентификатор потока: FPGA:6, криптографическая карта: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Время sa: оставшееся время жизни ключа (к/сек): (4485195/877)</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Размер IV: 16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поддержка обнаружения повторов: Да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Статус: АКТИВНЫЙ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исходящий ах сас: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исходящий ПКП САС:</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д. В предыдущем примере пинги использовались для генерации интересного трафика. Какие другие типы трафика могут привести к формированию SA и установлению туннеля?</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Любой трафик, инициированный с маршрутизатора R1 с адресом источника в сети 192.168.1.0/24 и адресом назначения в сети 192.168.3.0/24. На R3 интересным трафиком является любой трафик с адресом источника в сети 192.168.3.0/24 и адресом назначения в сети 192.168.1.0/24. Сюда входят FTP, HTTP, Telnet и другие.</w:t>
      </w:r>
    </w:p>
    <w:p w:rsidR="00D1457B" w:rsidRPr="00D1457B" w:rsidRDefault="00D1457B" w:rsidP="00D1457B">
      <w:pPr>
        <w:pBdr>
          <w:bottom w:val="dashed" w:sz="6" w:space="0" w:color="CFCACA"/>
        </w:pBdr>
        <w:shd w:val="clear" w:color="auto" w:fill="FFFFFF"/>
        <w:spacing w:after="0" w:line="240" w:lineRule="auto"/>
        <w:textAlignment w:val="baseline"/>
        <w:outlineLvl w:val="2"/>
        <w:rPr>
          <w:rFonts w:ascii="Times New Roman" w:eastAsia="Times New Roman" w:hAnsi="Times New Roman" w:cs="Times New Roman"/>
          <w:color w:val="1E73BE"/>
          <w:sz w:val="24"/>
          <w:szCs w:val="24"/>
          <w:lang w:eastAsia="ru-RU"/>
        </w:rPr>
      </w:pPr>
      <w:r w:rsidRPr="00D1457B">
        <w:rPr>
          <w:rFonts w:ascii="Times New Roman" w:eastAsia="Times New Roman" w:hAnsi="Times New Roman" w:cs="Times New Roman"/>
          <w:color w:val="1E73BE"/>
          <w:sz w:val="24"/>
          <w:szCs w:val="24"/>
          <w:lang w:eastAsia="ru-RU"/>
        </w:rPr>
        <w:t>Отражение</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1. Будет ли трафик по каналу Gigabit Ethernet между компьютером PC-A и интерфейсом R1 G0/0 шифроваться с помощью VPN-туннеля IPsec типа «сеть-сеть»? Объяснять.</w:t>
      </w:r>
      <w:r w:rsidRPr="00D1457B">
        <w:rPr>
          <w:rFonts w:ascii="Times New Roman" w:eastAsia="Times New Roman" w:hAnsi="Times New Roman" w:cs="Times New Roman"/>
          <w:color w:val="222222"/>
          <w:sz w:val="24"/>
          <w:szCs w:val="24"/>
          <w:lang w:eastAsia="ru-RU"/>
        </w:rPr>
        <w:br/>
      </w:r>
      <w:r w:rsidRPr="00D1457B">
        <w:rPr>
          <w:rFonts w:ascii="Times New Roman" w:eastAsia="Times New Roman" w:hAnsi="Times New Roman" w:cs="Times New Roman"/>
          <w:color w:val="222222"/>
          <w:sz w:val="24"/>
          <w:szCs w:val="24"/>
          <w:bdr w:val="none" w:sz="0" w:space="0" w:color="auto" w:frame="1"/>
          <w:shd w:val="clear" w:color="auto" w:fill="CBCBCB"/>
          <w:lang w:eastAsia="ru-RU"/>
        </w:rPr>
        <w:t>Нет. Эта межсетьевая VPN шифрует только от маршрутизатора R1 до R3. Сниффер можно использовать для просмотра трафика от ПК-А к шлюзу по умолчанию R1.</w:t>
      </w:r>
    </w:p>
    <w:p w:rsidR="00D1457B" w:rsidRPr="00D1457B" w:rsidRDefault="00D1457B" w:rsidP="00D1457B">
      <w:pPr>
        <w:pBdr>
          <w:bottom w:val="dashed" w:sz="6" w:space="0" w:color="CFCACA"/>
        </w:pBdr>
        <w:shd w:val="clear" w:color="auto" w:fill="FFFFFF"/>
        <w:spacing w:after="0" w:line="240" w:lineRule="auto"/>
        <w:textAlignment w:val="baseline"/>
        <w:outlineLvl w:val="2"/>
        <w:rPr>
          <w:rFonts w:ascii="Times New Roman" w:eastAsia="Times New Roman" w:hAnsi="Times New Roman" w:cs="Times New Roman"/>
          <w:color w:val="1E73BE"/>
          <w:sz w:val="24"/>
          <w:szCs w:val="24"/>
          <w:lang w:eastAsia="ru-RU"/>
        </w:rPr>
      </w:pPr>
      <w:r w:rsidRPr="00D1457B">
        <w:rPr>
          <w:rFonts w:ascii="Times New Roman" w:eastAsia="Times New Roman" w:hAnsi="Times New Roman" w:cs="Times New Roman"/>
          <w:color w:val="1E73BE"/>
          <w:sz w:val="24"/>
          <w:szCs w:val="24"/>
          <w:lang w:eastAsia="ru-RU"/>
        </w:rPr>
        <w:t>Сводная таблица интерфейсов маршрутизатора</w:t>
      </w:r>
    </w:p>
    <w:tbl>
      <w:tblPr>
        <w:tblW w:w="10735" w:type="dxa"/>
        <w:jc w:val="center"/>
        <w:tblBorders>
          <w:top w:val="single" w:sz="6" w:space="0" w:color="111111"/>
          <w:left w:val="single" w:sz="6" w:space="0" w:color="111111"/>
          <w:bottom w:val="single" w:sz="6" w:space="0" w:color="111111"/>
          <w:right w:val="single" w:sz="6" w:space="0" w:color="111111"/>
        </w:tblBorders>
        <w:shd w:val="clear" w:color="auto" w:fill="FFFFFF"/>
        <w:tblCellMar>
          <w:left w:w="0" w:type="dxa"/>
          <w:right w:w="0" w:type="dxa"/>
        </w:tblCellMar>
        <w:tblLook w:val="04A0" w:firstRow="1" w:lastRow="0" w:firstColumn="1" w:lastColumn="0" w:noHBand="0" w:noVBand="1"/>
      </w:tblPr>
      <w:tblGrid>
        <w:gridCol w:w="2211"/>
        <w:gridCol w:w="1865"/>
        <w:gridCol w:w="1865"/>
        <w:gridCol w:w="2397"/>
        <w:gridCol w:w="2397"/>
      </w:tblGrid>
      <w:tr w:rsidR="00D1457B" w:rsidRPr="00D1457B" w:rsidTr="00D1457B">
        <w:trPr>
          <w:tblHeader/>
          <w:jc w:val="center"/>
        </w:trPr>
        <w:tc>
          <w:tcPr>
            <w:tcW w:w="10735" w:type="dxa"/>
            <w:gridSpan w:val="5"/>
            <w:tcBorders>
              <w:top w:val="single" w:sz="6" w:space="0" w:color="111111"/>
              <w:left w:val="single" w:sz="6" w:space="0" w:color="111111"/>
              <w:bottom w:val="single" w:sz="6" w:space="0" w:color="111111"/>
              <w:right w:val="nil"/>
            </w:tcBorders>
            <w:shd w:val="clear" w:color="auto" w:fill="DBE5F1"/>
            <w:tcMar>
              <w:top w:w="150" w:type="dxa"/>
              <w:left w:w="225" w:type="dxa"/>
              <w:bottom w:w="150" w:type="dxa"/>
              <w:right w:w="225" w:type="dxa"/>
            </w:tcMar>
            <w:hideMark/>
          </w:tcPr>
          <w:p w:rsidR="00D1457B" w:rsidRPr="00D1457B" w:rsidRDefault="00D1457B" w:rsidP="00D1457B">
            <w:pPr>
              <w:spacing w:after="0" w:line="240" w:lineRule="auto"/>
              <w:jc w:val="center"/>
              <w:rPr>
                <w:rFonts w:ascii="Times New Roman" w:eastAsia="Times New Roman" w:hAnsi="Times New Roman" w:cs="Times New Roman"/>
                <w:b/>
                <w:bCs/>
                <w:color w:val="111111"/>
                <w:sz w:val="24"/>
                <w:szCs w:val="24"/>
                <w:lang w:eastAsia="ru-RU"/>
              </w:rPr>
            </w:pPr>
            <w:r w:rsidRPr="00D1457B">
              <w:rPr>
                <w:rFonts w:ascii="Times New Roman" w:eastAsia="Times New Roman" w:hAnsi="Times New Roman" w:cs="Times New Roman"/>
                <w:b/>
                <w:bCs/>
                <w:color w:val="111111"/>
                <w:sz w:val="24"/>
                <w:szCs w:val="24"/>
                <w:lang w:eastAsia="ru-RU"/>
              </w:rPr>
              <w:t>Обзор интерфейса маршрутизатора</w:t>
            </w:r>
          </w:p>
        </w:tc>
      </w:tr>
      <w:tr w:rsidR="00D1457B" w:rsidRPr="00D1457B" w:rsidTr="00D1457B">
        <w:trPr>
          <w:jc w:val="center"/>
        </w:trPr>
        <w:tc>
          <w:tcPr>
            <w:tcW w:w="2210"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Модель маршрутизатора</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Ethernet-интерфейс №1</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Ethernet-интерфейс №2</w:t>
            </w:r>
          </w:p>
        </w:tc>
        <w:tc>
          <w:tcPr>
            <w:tcW w:w="2397"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Последовательный интерфейс №1</w:t>
            </w:r>
          </w:p>
        </w:tc>
        <w:tc>
          <w:tcPr>
            <w:tcW w:w="2118"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Последовательный интерфейс №2</w:t>
            </w:r>
          </w:p>
        </w:tc>
      </w:tr>
      <w:tr w:rsidR="00D1457B" w:rsidRPr="00D1457B" w:rsidTr="00D1457B">
        <w:trPr>
          <w:jc w:val="center"/>
        </w:trPr>
        <w:tc>
          <w:tcPr>
            <w:tcW w:w="2210"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1800 г.</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Быстрый Ethernet 0/0 (Fa0/0)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Быстрый Ethernet 0/1 (Fa0/1)</w:t>
            </w:r>
          </w:p>
        </w:tc>
        <w:tc>
          <w:tcPr>
            <w:tcW w:w="2397"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0/0/0 (S0/0/0)</w:t>
            </w:r>
          </w:p>
        </w:tc>
        <w:tc>
          <w:tcPr>
            <w:tcW w:w="2118"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0/0/1 (S0/0/1)</w:t>
            </w:r>
          </w:p>
        </w:tc>
      </w:tr>
      <w:tr w:rsidR="00D1457B" w:rsidRPr="00D1457B" w:rsidTr="00D1457B">
        <w:trPr>
          <w:jc w:val="center"/>
        </w:trPr>
        <w:tc>
          <w:tcPr>
            <w:tcW w:w="2210"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1900 г.</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Гигабитный Ethernet 0/0 (G0/0)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Гигабитный Ethernet 0/1 (G0/1)</w:t>
            </w:r>
          </w:p>
        </w:tc>
        <w:tc>
          <w:tcPr>
            <w:tcW w:w="2397"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0/0/0 (S0/0/0)</w:t>
            </w:r>
          </w:p>
        </w:tc>
        <w:tc>
          <w:tcPr>
            <w:tcW w:w="2118"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0/0/1 (S0/0/1)</w:t>
            </w:r>
          </w:p>
        </w:tc>
      </w:tr>
      <w:tr w:rsidR="00D1457B" w:rsidRPr="00D1457B" w:rsidTr="00D1457B">
        <w:trPr>
          <w:jc w:val="center"/>
        </w:trPr>
        <w:tc>
          <w:tcPr>
            <w:tcW w:w="2210"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2801</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Быстрый Ethernet 0/0 (Fa0/0)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Быстрый Ethernet 0/1 (Fa0/1)</w:t>
            </w:r>
          </w:p>
        </w:tc>
        <w:tc>
          <w:tcPr>
            <w:tcW w:w="2397"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0/1/0 (S0/1/0)</w:t>
            </w:r>
          </w:p>
        </w:tc>
        <w:tc>
          <w:tcPr>
            <w:tcW w:w="2118"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0/1/1 (S0/1/1)</w:t>
            </w:r>
          </w:p>
        </w:tc>
      </w:tr>
      <w:tr w:rsidR="00D1457B" w:rsidRPr="00D1457B" w:rsidTr="00D1457B">
        <w:trPr>
          <w:jc w:val="center"/>
        </w:trPr>
        <w:tc>
          <w:tcPr>
            <w:tcW w:w="2210"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2811</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Быстрый Ethernet 0/0 (Fa0/0)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Быстрый Ethernet 0/1 (Fa0/1)</w:t>
            </w:r>
          </w:p>
        </w:tc>
        <w:tc>
          <w:tcPr>
            <w:tcW w:w="2397"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0/0/0 (S0/0/0)</w:t>
            </w:r>
          </w:p>
        </w:tc>
        <w:tc>
          <w:tcPr>
            <w:tcW w:w="2118"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0/0/1 (S0/0/1)</w:t>
            </w:r>
          </w:p>
        </w:tc>
      </w:tr>
      <w:tr w:rsidR="00D1457B" w:rsidRPr="00D1457B" w:rsidTr="00D1457B">
        <w:trPr>
          <w:jc w:val="center"/>
        </w:trPr>
        <w:tc>
          <w:tcPr>
            <w:tcW w:w="2210"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2900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Гигабитный Ethernet 0/0 (G0/0)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Гигабитный Ethernet 0/1 (G0/1)</w:t>
            </w:r>
          </w:p>
        </w:tc>
        <w:tc>
          <w:tcPr>
            <w:tcW w:w="2397"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0/0/0 (S0/0/0)</w:t>
            </w:r>
          </w:p>
        </w:tc>
        <w:tc>
          <w:tcPr>
            <w:tcW w:w="2118" w:type="dxa"/>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color w:val="222222"/>
                <w:sz w:val="24"/>
                <w:szCs w:val="24"/>
                <w:lang w:eastAsia="ru-RU"/>
              </w:rPr>
              <w:t>Серийный 0/0/1 (S0/0/1)</w:t>
            </w:r>
          </w:p>
        </w:tc>
      </w:tr>
      <w:tr w:rsidR="00D1457B" w:rsidRPr="00D1457B" w:rsidTr="00D1457B">
        <w:trPr>
          <w:jc w:val="center"/>
        </w:trPr>
        <w:tc>
          <w:tcPr>
            <w:tcW w:w="10735" w:type="dxa"/>
            <w:gridSpan w:val="5"/>
            <w:tcBorders>
              <w:top w:val="single" w:sz="6" w:space="0" w:color="111111"/>
              <w:left w:val="single" w:sz="6" w:space="0" w:color="111111"/>
              <w:bottom w:val="single" w:sz="6" w:space="0" w:color="111111"/>
              <w:right w:val="single" w:sz="6" w:space="0" w:color="111111"/>
            </w:tcBorders>
            <w:shd w:val="clear" w:color="auto" w:fill="FFFFFF"/>
            <w:tcMar>
              <w:top w:w="105" w:type="dxa"/>
              <w:left w:w="225" w:type="dxa"/>
              <w:bottom w:w="105" w:type="dxa"/>
              <w:right w:w="225" w:type="dxa"/>
            </w:tcMar>
            <w:vAlign w:val="bottom"/>
            <w:hideMark/>
          </w:tcPr>
          <w:p w:rsidR="00D1457B" w:rsidRPr="00D1457B" w:rsidRDefault="00D1457B" w:rsidP="00D1457B">
            <w:pPr>
              <w:spacing w:after="0" w:line="240" w:lineRule="auto"/>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Чтобы узнать, как настроен маршрутизатор, просмотрите интерфейсы, чтобы определить тип маршрутизатора и количество интерфейсов, которые он имеет. Невозможно эффективно составить список всех комбинаций конфигураций для каждого класса маршрутизаторов. Эта таблица включает идентификаторы возможных комбинаций Ethernet и последовательных интерфейсов в устройстве. В эту таблицу не включены никакие другие типы интерфейсов, даже если конкретный маршрутизатор может их содержать. Примером этого может быть интерфейс ISDN BRI. Строка в скобках — это официальное сокращение, которое можно использовать в командах Cisco IOS для обозначения интерфейса.</w:t>
            </w:r>
          </w:p>
        </w:tc>
      </w:tr>
    </w:tbl>
    <w:p w:rsidR="00D1457B" w:rsidRPr="00D1457B" w:rsidRDefault="00D1457B" w:rsidP="00D1457B">
      <w:pPr>
        <w:pBdr>
          <w:bottom w:val="dashed" w:sz="6" w:space="0" w:color="CFCACA"/>
        </w:pBdr>
        <w:shd w:val="clear" w:color="auto" w:fill="FFFFFF"/>
        <w:spacing w:after="0" w:line="240" w:lineRule="auto"/>
        <w:textAlignment w:val="baseline"/>
        <w:outlineLvl w:val="2"/>
        <w:rPr>
          <w:rFonts w:ascii="Times New Roman" w:eastAsia="Times New Roman" w:hAnsi="Times New Roman" w:cs="Times New Roman"/>
          <w:color w:val="1E73BE"/>
          <w:sz w:val="24"/>
          <w:szCs w:val="24"/>
          <w:lang w:eastAsia="ru-RU"/>
        </w:rPr>
      </w:pPr>
      <w:r w:rsidRPr="00D1457B">
        <w:rPr>
          <w:rFonts w:ascii="Times New Roman" w:eastAsia="Times New Roman" w:hAnsi="Times New Roman" w:cs="Times New Roman"/>
          <w:color w:val="1E73BE"/>
          <w:sz w:val="24"/>
          <w:szCs w:val="24"/>
          <w:lang w:eastAsia="ru-RU"/>
        </w:rPr>
        <w:t>Конфигурации маршрутизатора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Примечание.</w:t>
      </w:r>
      <w:r w:rsidRPr="00D1457B">
        <w:rPr>
          <w:rFonts w:ascii="Times New Roman" w:eastAsia="Times New Roman" w:hAnsi="Times New Roman" w:cs="Times New Roman"/>
          <w:color w:val="222222"/>
          <w:sz w:val="24"/>
          <w:szCs w:val="24"/>
          <w:lang w:eastAsia="ru-RU"/>
        </w:rPr>
        <w:t> Устройства ISR G2 имеют интерфейсы Gigabit Ethernet вместо интерфейсов Fast Ethernet.</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Маршрутизатор R1 после части 1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 шоу-забег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Конфигурация здания...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Текущая конфигурация: 1711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версия 15.4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временные метки службы, дата и время отладки, мс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метки времени службы, дата и время, мсек</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шифрования пароля службы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хоста R1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начала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конца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пароли безопасности, минимальная длина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включить секрет 9 $9$F6uxKptRqNl8KE$RMXBIpIvtk4Cp3.5T4fBzsRgf4i61XYcqc9QUlVMHaU</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ааа новая модель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объем памяти iomem 15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поиска IP-домена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IP-доменное имя ccnasecurity.com</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IP-сеф</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ipv6 cef</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многоканальное имя пакета аутентифицировано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Подробное ведение журнала cts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пользователя admin01 секрет 9 $9$MPV8Y1jhV8DnN.$ckNLkwrFqyowQEKOZRnsBPj4eNmQ7DbuLqeWEkvAfkY</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избыточность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ip SSH </w:t>
      </w:r>
      <w:r w:rsidRPr="00D1457B">
        <w:rPr>
          <w:rFonts w:ascii="Times New Roman" w:eastAsia="Times New Roman" w:hAnsi="Times New Roman" w:cs="Times New Roman"/>
          <w:color w:val="FFFFFF"/>
          <w:sz w:val="24"/>
          <w:szCs w:val="24"/>
          <w:lang w:eastAsia="ru-RU"/>
        </w:rPr>
        <w:t>версия</w:t>
      </w:r>
      <w:r w:rsidRPr="00D1457B">
        <w:rPr>
          <w:rFonts w:ascii="Times New Roman" w:eastAsia="Times New Roman" w:hAnsi="Times New Roman" w:cs="Times New Roman"/>
          <w:color w:val="FFFFFF"/>
          <w:sz w:val="24"/>
          <w:szCs w:val="24"/>
          <w:lang w:val="en-US" w:eastAsia="ru-RU"/>
        </w:rPr>
        <w:t xml:space="preserve">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интерфейс</w:t>
      </w:r>
      <w:r w:rsidRPr="00D1457B">
        <w:rPr>
          <w:rFonts w:ascii="Times New Roman" w:eastAsia="Times New Roman" w:hAnsi="Times New Roman" w:cs="Times New Roman"/>
          <w:color w:val="FFFFFF"/>
          <w:sz w:val="24"/>
          <w:szCs w:val="24"/>
          <w:lang w:val="en-US" w:eastAsia="ru-RU"/>
        </w:rPr>
        <w:t xml:space="preserve"> Embedded-Service-Engine0/0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192.168.1.1 255.255.255.0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10.1.1.1 255.255.255.252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тактовая частота 64000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маршрутизатор оспф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10.1.1.0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192.168.1.0 0.0.0.255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ip-протокол пересылки nd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IP-http-</w:t>
      </w:r>
      <w:r w:rsidRPr="00D1457B">
        <w:rPr>
          <w:rFonts w:ascii="Times New Roman" w:eastAsia="Times New Roman" w:hAnsi="Times New Roman" w:cs="Times New Roman"/>
          <w:color w:val="FFFFFF"/>
          <w:sz w:val="24"/>
          <w:szCs w:val="24"/>
          <w:lang w:eastAsia="ru-RU"/>
        </w:rPr>
        <w:t>сервера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 HTTP Secure-Server</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плоскость управления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кон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регистрация синхронная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AUX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символа активации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руководителя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 не предпочтителен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транспортная выходная панель telnet rlogin lapb-ta mop udptn v120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стопбиты 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vty 0 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Транспортный ввод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планировщик выделить 20000 1000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конец</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Маршрутизатор R2 после части 1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R2 # шоу-забег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Конфигурация здания...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Текущая конфигурация: 1707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версия 15.4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временные метки службы, дата и время отладки, мс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метки времени службы, дата и время, мсек</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шифрования пароля службы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хоста R2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начала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конца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пароли безопасности, минимальная длина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включить секрет 9 $9$6oL4cIVZfRDMck$ggC0NZfqL6XesQMtQY62FP7rMKdlylpl6LMF5sOHlU2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ааа новая модель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объем памяти iomem 15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поиска IP-домена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IP-доменное имя ccnasecurity.com</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IP-сеф</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ipv6 cef</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многоканальное имя пакета аутентифицировано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Подробное ведение журнала cts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пользователя admin01 секрет 9 $9$iGrDfJRUifF4zk$anyAy/iOj/UKO07OQquXQ04xTWEVKvVGiDcXj0H3xF.</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избыточность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ip SSH </w:t>
      </w:r>
      <w:r w:rsidRPr="00D1457B">
        <w:rPr>
          <w:rFonts w:ascii="Times New Roman" w:eastAsia="Times New Roman" w:hAnsi="Times New Roman" w:cs="Times New Roman"/>
          <w:color w:val="FFFFFF"/>
          <w:sz w:val="24"/>
          <w:szCs w:val="24"/>
          <w:lang w:eastAsia="ru-RU"/>
        </w:rPr>
        <w:t>версия</w:t>
      </w:r>
      <w:r w:rsidRPr="00D1457B">
        <w:rPr>
          <w:rFonts w:ascii="Times New Roman" w:eastAsia="Times New Roman" w:hAnsi="Times New Roman" w:cs="Times New Roman"/>
          <w:color w:val="FFFFFF"/>
          <w:sz w:val="24"/>
          <w:szCs w:val="24"/>
          <w:lang w:val="en-US" w:eastAsia="ru-RU"/>
        </w:rPr>
        <w:t xml:space="preserve">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интерфейс</w:t>
      </w:r>
      <w:r w:rsidRPr="00D1457B">
        <w:rPr>
          <w:rFonts w:ascii="Times New Roman" w:eastAsia="Times New Roman" w:hAnsi="Times New Roman" w:cs="Times New Roman"/>
          <w:color w:val="FFFFFF"/>
          <w:sz w:val="24"/>
          <w:szCs w:val="24"/>
          <w:lang w:val="en-US" w:eastAsia="ru-RU"/>
        </w:rPr>
        <w:t xml:space="preserve"> Embedded-Service-Engine0/0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10.1.1.2 255.255.255.252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10.2.2.2 255.255.255.252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тактовая частота 64000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маршрутизатор оспф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10.1.1.0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10.2.2.0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ip-протокол пересылки nd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IP-http-</w:t>
      </w:r>
      <w:r w:rsidRPr="00D1457B">
        <w:rPr>
          <w:rFonts w:ascii="Times New Roman" w:eastAsia="Times New Roman" w:hAnsi="Times New Roman" w:cs="Times New Roman"/>
          <w:color w:val="FFFFFF"/>
          <w:sz w:val="24"/>
          <w:szCs w:val="24"/>
          <w:lang w:eastAsia="ru-RU"/>
        </w:rPr>
        <w:t>сервера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 HTTP Secure-Server</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плоскость управления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кон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регистрация синхронная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AUX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символа активации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руководителя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 не предпочтителен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транспортная выходная панель telnet rlogin lapb-ta mop udptn v120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стопбиты 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vty 0 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Транспортный ввод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планировщик выделить 20000 1000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конец</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Маршрутизатор R3 после части 1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 # шоу-забег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Конфигурация здания...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Текущая конфигурация: 1691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версия 15.4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временные метки службы, дата и время отладки, мс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метки времени службы, дата и время, мсек</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шифрования пароля службы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хоста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начала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конца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пароли безопасности, минимальная длина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включить секрет 9 $9$6p1OZ0t6Zm2iLk$xGuy79WeOO.yIju1Fi9gidnqZ.l/e0pjTYxgwZDhVgk</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ааа новая модель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объем памяти iomem 15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поиска IP-домена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IP-доменное имя ccnasecurity.com</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IP-сеф</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ipv6 cef</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многоканальное имя пакета аутентифицировано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Подробное ведение журнала cts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пользователя admin01 секрет 9 $9$gQ9liBN26Sf1/.$CYIGv2wiV1ol9NlCGXpQ5bIY/zE0BpNayU.8n.tMuE6</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избыточность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 xml:space="preserve">ip SSH </w:t>
      </w:r>
      <w:r w:rsidRPr="00D1457B">
        <w:rPr>
          <w:rFonts w:ascii="Times New Roman" w:eastAsia="Times New Roman" w:hAnsi="Times New Roman" w:cs="Times New Roman"/>
          <w:color w:val="FFFFFF"/>
          <w:sz w:val="24"/>
          <w:szCs w:val="24"/>
          <w:lang w:eastAsia="ru-RU"/>
        </w:rPr>
        <w:t>версия</w:t>
      </w:r>
      <w:r w:rsidRPr="00D1457B">
        <w:rPr>
          <w:rFonts w:ascii="Times New Roman" w:eastAsia="Times New Roman" w:hAnsi="Times New Roman" w:cs="Times New Roman"/>
          <w:color w:val="FFFFFF"/>
          <w:sz w:val="24"/>
          <w:szCs w:val="24"/>
          <w:lang w:val="en-US" w:eastAsia="ru-RU"/>
        </w:rPr>
        <w:t xml:space="preserve">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интерфейс</w:t>
      </w:r>
      <w:r w:rsidRPr="00D1457B">
        <w:rPr>
          <w:rFonts w:ascii="Times New Roman" w:eastAsia="Times New Roman" w:hAnsi="Times New Roman" w:cs="Times New Roman"/>
          <w:color w:val="FFFFFF"/>
          <w:sz w:val="24"/>
          <w:szCs w:val="24"/>
          <w:lang w:val="en-US" w:eastAsia="ru-RU"/>
        </w:rPr>
        <w:t xml:space="preserve"> Embedded-Service-Engine0/0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val="en-US" w:eastAsia="ru-RU"/>
        </w:rPr>
        <w:t xml:space="preserve"> </w:t>
      </w:r>
      <w:r w:rsidRPr="00D1457B">
        <w:rPr>
          <w:rFonts w:ascii="Times New Roman" w:eastAsia="Times New Roman" w:hAnsi="Times New Roman" w:cs="Times New Roman"/>
          <w:color w:val="FFFFFF"/>
          <w:sz w:val="24"/>
          <w:szCs w:val="24"/>
          <w:lang w:eastAsia="ru-RU"/>
        </w:rPr>
        <w:t>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192.168.3.1 255.255.255.0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тактовая частота 125000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10.2.2.1 255.255.255.252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маршрутизатор оспф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10.2.2.0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192.168.3.0 0.0.0.255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ip-протокол пересылки nd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IP-http-</w:t>
      </w:r>
      <w:r w:rsidRPr="00D1457B">
        <w:rPr>
          <w:rFonts w:ascii="Times New Roman" w:eastAsia="Times New Roman" w:hAnsi="Times New Roman" w:cs="Times New Roman"/>
          <w:color w:val="FFFFFF"/>
          <w:sz w:val="24"/>
          <w:szCs w:val="24"/>
          <w:lang w:eastAsia="ru-RU"/>
        </w:rPr>
        <w:t>сервера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 HTTP Secure-Server</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плоскость управления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кон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регистрация синхронная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AUX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линия 2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символа активации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руководителя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 не предпочтителен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транспортная выходная панель telnet rlogin lapb-ta mop udptn v120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стопбиты 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vty 0 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Транспортный ввод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планировщик выделить 20000 1000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конец</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Маршрутизатор R1 после части 2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R1 # шоу-забег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Конфигурация здания...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Текущая конфигурация: 2229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Последнее изменение конфигурации в 21:25:19 UTC среды, 14 января 2015 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версия 15.4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временные метки службы, дата и время отладки, мс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метки времени службы, дата и время, мсек</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шифрования пароля службы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хоста R1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начала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конца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пароли безопасности, минимальная длина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включить секрет 9 $9$F6uxKptRqNl8KE$RMXBIpIvtk4Cp3.5T4fBzsRgf4i61XYcqc9QUlVMHaU</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ааа новая модель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объем памяти iomem 15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поиска IP-домена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IP-доменное имя ccnasecurity.com</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IP-сеф</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ipv6 cef</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многоканальное имя пакета аутентифицировано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Подробное ведение журнала cts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пользователя admin01 секрет 9 $9$MPV8Y1jhV8DnN.$ckNLkwrFqyowQEKOZRnsBPj4eNmQ7DbuLqeWEkvAfkY</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избыточность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 SSH версия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криптографическая политика isakmp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закодировать AES 256</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предварительная аутентификация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группа 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срок службы 3600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криптографический ключ isakmp, адрес cisco123 10.2.2.1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криптографический набор преобразований ipsec 50 esp-aes 256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режим туннеля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криптокарта CMAP 10 ipsec-isakmp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одноранговый узел 10.2.2.1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время жизни ассоциации безопасности, секунды 900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преобразование-набор 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группу пфс 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соответствовать адресу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Embedded-Service-Engine0/0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192.168.1.1 255.255.255.0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10.1.1.1 255.255.255.252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тактовая частота 64000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криптографическая карта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маршрутизатор оспф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10.1.1.0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192.168.1.0 0.0.0.255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ip-протокол пересылки nd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IP-http-сервера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D1457B">
        <w:rPr>
          <w:rFonts w:ascii="Times New Roman" w:eastAsia="Times New Roman" w:hAnsi="Times New Roman" w:cs="Times New Roman"/>
          <w:color w:val="FFFFFF"/>
          <w:sz w:val="24"/>
          <w:szCs w:val="24"/>
          <w:lang w:val="en-US" w:eastAsia="ru-RU"/>
        </w:rPr>
        <w:t xml:space="preserve"> IP HTTP Secure-Server</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список доступа 101, разрешение IP 192.168.1.0 0.0.0.255 192.168.3.0 0.0.0.255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плоскость управления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кон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регистрация синхронная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AUX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символа активации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руководителя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 не предпочтителен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транспортная выходная панель telnet rlogin lapb-ta mop udptn v120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стопбиты 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vty 0 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Транспортный ввод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планировщик выделить 20000 1000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222222"/>
          <w:sz w:val="24"/>
          <w:szCs w:val="24"/>
          <w:lang w:eastAsia="ru-RU"/>
        </w:rPr>
      </w:pPr>
      <w:r w:rsidRPr="00D1457B">
        <w:rPr>
          <w:rFonts w:ascii="Times New Roman" w:eastAsia="Times New Roman" w:hAnsi="Times New Roman" w:cs="Times New Roman"/>
          <w:b/>
          <w:bCs/>
          <w:color w:val="222222"/>
          <w:sz w:val="24"/>
          <w:szCs w:val="24"/>
          <w:bdr w:val="none" w:sz="0" w:space="0" w:color="auto" w:frame="1"/>
          <w:lang w:eastAsia="ru-RU"/>
        </w:rPr>
        <w:t>Роутер R3 после части 2 </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R3 # шоу-забег</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Конфигурация здания...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Текущая конфигурация: 2209 байт.</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версия 15.4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временные метки службы, дата и время отладки, мс</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метки времени службы, дата и время, мсек</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шифрования пароля службы</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хоста R3</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начала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маркер конца загрузки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пароли безопасности, минимальная длина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включить секрет 9 $9$6p1OZ0t6Zm2iLk$xGuy79WeOO.yIju1Fi9gidnqZ.l/e0pjTYxgwZDhVgk</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ааа новая модель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объем памяти iomem 15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поиска IP-домена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IP-доменное имя ccnasecurity.com</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IP-сеф</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ipv6 cef</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многоканальное имя пакета аутентифицировано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Подробное ведение журнала cts</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vtp домен TSHOOT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режим vtp прозрачный</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имя пользователя admin01 секрет 9 $9$gQ9liBN26Sf1/.$CYIGv2wiV1ol9NlCGXpQ5bIY/zE0BpNayU.8n.tMuE6</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избыточность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 SSH версия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криптографическая политика isakmp 10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закодировать AES 256</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предварительная аутентификация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группа 14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срок службы 3600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криптографический ключ isakmp, адрес cisco123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криптографический набор преобразований ipsec 50 esp-aes 256 esp-sha-hmac</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режим туннеля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криптокарта CMAP 10 ipsec-isakmp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одноранговый узел 10.1.1.1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время жизни ассоциации безопасности, секунды 900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преобразование-набор 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установить группу пфс 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соответствовать адресу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25659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w:t>
      </w:r>
      <w:r w:rsidRPr="0025659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val="en-US" w:eastAsia="ru-RU"/>
        </w:rPr>
        <w:t>Embedded</w:t>
      </w:r>
      <w:r w:rsidRPr="0025659B">
        <w:rPr>
          <w:rFonts w:ascii="Times New Roman" w:eastAsia="Times New Roman" w:hAnsi="Times New Roman" w:cs="Times New Roman"/>
          <w:color w:val="FFFFFF"/>
          <w:sz w:val="24"/>
          <w:szCs w:val="24"/>
          <w:lang w:eastAsia="ru-RU"/>
        </w:rPr>
        <w:t>-</w:t>
      </w:r>
      <w:r w:rsidRPr="00D1457B">
        <w:rPr>
          <w:rFonts w:ascii="Times New Roman" w:eastAsia="Times New Roman" w:hAnsi="Times New Roman" w:cs="Times New Roman"/>
          <w:color w:val="FFFFFF"/>
          <w:sz w:val="24"/>
          <w:szCs w:val="24"/>
          <w:lang w:val="en-US" w:eastAsia="ru-RU"/>
        </w:rPr>
        <w:t>Service</w:t>
      </w:r>
      <w:r w:rsidRPr="0025659B">
        <w:rPr>
          <w:rFonts w:ascii="Times New Roman" w:eastAsia="Times New Roman" w:hAnsi="Times New Roman" w:cs="Times New Roman"/>
          <w:color w:val="FFFFFF"/>
          <w:sz w:val="24"/>
          <w:szCs w:val="24"/>
          <w:lang w:eastAsia="ru-RU"/>
        </w:rPr>
        <w:t>-</w:t>
      </w:r>
      <w:r w:rsidRPr="00D1457B">
        <w:rPr>
          <w:rFonts w:ascii="Times New Roman" w:eastAsia="Times New Roman" w:hAnsi="Times New Roman" w:cs="Times New Roman"/>
          <w:color w:val="FFFFFF"/>
          <w:sz w:val="24"/>
          <w:szCs w:val="24"/>
          <w:lang w:val="en-US" w:eastAsia="ru-RU"/>
        </w:rPr>
        <w:t>Engine</w:t>
      </w:r>
      <w:r w:rsidRPr="0025659B">
        <w:rPr>
          <w:rFonts w:ascii="Times New Roman" w:eastAsia="Times New Roman" w:hAnsi="Times New Roman" w:cs="Times New Roman"/>
          <w:color w:val="FFFFFF"/>
          <w:sz w:val="24"/>
          <w:szCs w:val="24"/>
          <w:lang w:eastAsia="ru-RU"/>
        </w:rPr>
        <w:t>0/0</w:t>
      </w:r>
    </w:p>
    <w:p w:rsidR="00D1457B" w:rsidRPr="0025659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25659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eastAsia="ru-RU"/>
        </w:rPr>
        <w:t>нет</w:t>
      </w:r>
      <w:r w:rsidRPr="0025659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val="en-US" w:eastAsia="ru-RU"/>
        </w:rPr>
        <w:t>IP</w:t>
      </w:r>
      <w:r w:rsidRPr="0025659B">
        <w:rPr>
          <w:rFonts w:ascii="Times New Roman" w:eastAsia="Times New Roman" w:hAnsi="Times New Roman" w:cs="Times New Roman"/>
          <w:color w:val="FFFFFF"/>
          <w:sz w:val="24"/>
          <w:szCs w:val="24"/>
          <w:lang w:eastAsia="ru-RU"/>
        </w:rPr>
        <w:t>-</w:t>
      </w:r>
      <w:r w:rsidRPr="00D1457B">
        <w:rPr>
          <w:rFonts w:ascii="Times New Roman" w:eastAsia="Times New Roman" w:hAnsi="Times New Roman" w:cs="Times New Roman"/>
          <w:color w:val="FFFFFF"/>
          <w:sz w:val="24"/>
          <w:szCs w:val="24"/>
          <w:lang w:eastAsia="ru-RU"/>
        </w:rPr>
        <w:t>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25659B">
        <w:rPr>
          <w:rFonts w:ascii="Times New Roman" w:eastAsia="Times New Roman" w:hAnsi="Times New Roman" w:cs="Times New Roman"/>
          <w:color w:val="FFFFFF"/>
          <w:sz w:val="24"/>
          <w:szCs w:val="24"/>
          <w:lang w:eastAsia="ru-RU"/>
        </w:rPr>
        <w:t xml:space="preserve"> </w:t>
      </w:r>
      <w:r w:rsidRPr="00D1457B">
        <w:rPr>
          <w:rFonts w:ascii="Times New Roman" w:eastAsia="Times New Roman" w:hAnsi="Times New Roman" w:cs="Times New Roman"/>
          <w:color w:val="FFFFFF"/>
          <w:sz w:val="24"/>
          <w:szCs w:val="24"/>
          <w:lang w:eastAsia="ru-RU"/>
        </w:rPr>
        <w:t>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GigabitEthernet0/1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192.168.3.1 255.255.255.0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дуплекс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скорость авто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IP-адреса</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неисправность</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тактовая частота 125000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интерфейс Serial0/0/1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IP-адрес 10.2.2.1 255.255.255.252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криптографическая карта CMAP</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маршрутизатор оспф 101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10.2.2.0 0.0.0.3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сеть 192.168.3.0 0.0.0.255 область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ip-протокол пересылки nd</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нет IP-http-сервера</w:t>
      </w:r>
    </w:p>
    <w:p w:rsidR="00D1457B" w:rsidRPr="0025659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D1457B">
        <w:rPr>
          <w:rFonts w:ascii="Times New Roman" w:eastAsia="Times New Roman" w:hAnsi="Times New Roman" w:cs="Times New Roman"/>
          <w:color w:val="FFFFFF"/>
          <w:sz w:val="24"/>
          <w:szCs w:val="24"/>
          <w:lang w:eastAsia="ru-RU"/>
        </w:rPr>
        <w:t>нет</w:t>
      </w:r>
      <w:r w:rsidRPr="0025659B">
        <w:rPr>
          <w:rFonts w:ascii="Times New Roman" w:eastAsia="Times New Roman" w:hAnsi="Times New Roman" w:cs="Times New Roman"/>
          <w:color w:val="FFFFFF"/>
          <w:sz w:val="24"/>
          <w:szCs w:val="24"/>
          <w:lang w:val="en-US" w:eastAsia="ru-RU"/>
        </w:rPr>
        <w:t xml:space="preserve"> IP HTTP Secure-Server</w:t>
      </w:r>
    </w:p>
    <w:p w:rsidR="00D1457B" w:rsidRPr="0025659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val="en-US" w:eastAsia="ru-RU"/>
        </w:rPr>
      </w:pPr>
      <w:r w:rsidRPr="0025659B">
        <w:rPr>
          <w:rFonts w:ascii="Times New Roman" w:eastAsia="Times New Roman" w:hAnsi="Times New Roman" w:cs="Times New Roman"/>
          <w:color w:val="FFFFFF"/>
          <w:sz w:val="24"/>
          <w:szCs w:val="24"/>
          <w:lang w:val="en-US"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список доступа 101, разрешение IP 192.168.3.0 0.0.0.255 192.168.1.0 0.0.0.255</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плоскость управления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кон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регистрация синхронная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AUX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2</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символа активации</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нет руководителя</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 не предпочтителен</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транспортная выходная панель telnet rlogin lapb-ta mop udptn v120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стопбиты 1</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линия vty 0 4</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тайм-аут выполнения 5 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войти в систему локально</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 xml:space="preserve"> Транспортный ввод SSH</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планировщик выделить 20000 1000</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w:t>
      </w:r>
    </w:p>
    <w:p w:rsidR="00D1457B" w:rsidRPr="00D1457B" w:rsidRDefault="00D1457B" w:rsidP="00D1457B">
      <w:pPr>
        <w:shd w:val="clear" w:color="auto" w:fill="77777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FFFFFF"/>
          <w:sz w:val="24"/>
          <w:szCs w:val="24"/>
          <w:lang w:eastAsia="ru-RU"/>
        </w:rPr>
      </w:pPr>
      <w:r w:rsidRPr="00D1457B">
        <w:rPr>
          <w:rFonts w:ascii="Times New Roman" w:eastAsia="Times New Roman" w:hAnsi="Times New Roman" w:cs="Times New Roman"/>
          <w:color w:val="FFFFFF"/>
          <w:sz w:val="24"/>
          <w:szCs w:val="24"/>
          <w:lang w:eastAsia="ru-RU"/>
        </w:rPr>
        <w:t>конец</w:t>
      </w:r>
    </w:p>
    <w:p w:rsidR="00100CAE" w:rsidRPr="00D1457B" w:rsidRDefault="00100CAE" w:rsidP="00D1457B">
      <w:pPr>
        <w:widowControl w:val="0"/>
        <w:tabs>
          <w:tab w:val="left" w:pos="284"/>
        </w:tabs>
        <w:spacing w:after="0" w:line="240" w:lineRule="auto"/>
        <w:jc w:val="both"/>
        <w:rPr>
          <w:rFonts w:ascii="Times New Roman" w:eastAsia="Times New Roman" w:hAnsi="Times New Roman" w:cs="Times New Roman"/>
          <w:b/>
          <w:sz w:val="24"/>
          <w:szCs w:val="24"/>
          <w:lang w:eastAsia="ru-RU"/>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Практическое занятие №13</w:t>
      </w:r>
      <w:r w:rsidRPr="00D1457B">
        <w:rPr>
          <w:rFonts w:ascii="Times New Roman" w:hAnsi="Times New Roman" w:cs="Times New Roman"/>
          <w:sz w:val="24"/>
          <w:szCs w:val="24"/>
        </w:rPr>
        <w:t xml:space="preserve"> </w:t>
      </w:r>
      <w:r w:rsidR="00D23D28" w:rsidRPr="00D1457B">
        <w:rPr>
          <w:rFonts w:ascii="Times New Roman" w:eastAsia="Times New Roman" w:hAnsi="Times New Roman" w:cs="Times New Roman"/>
          <w:sz w:val="24"/>
          <w:szCs w:val="24"/>
          <w:lang w:eastAsia="ru-RU"/>
        </w:rPr>
        <w:t>Настройка</w:t>
      </w:r>
      <w:r w:rsidR="00D23D28" w:rsidRPr="00D1457B">
        <w:rPr>
          <w:rFonts w:ascii="Times New Roman" w:eastAsia="Times New Roman" w:hAnsi="Times New Roman" w:cs="Times New Roman"/>
          <w:sz w:val="24"/>
          <w:szCs w:val="24"/>
          <w:lang w:val="en-US" w:eastAsia="ru-RU"/>
        </w:rPr>
        <w:t>Clientless</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Remote</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Access</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SSL</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VPNs</w:t>
      </w:r>
      <w:r w:rsidR="00D23D28" w:rsidRPr="00D1457B">
        <w:rPr>
          <w:rFonts w:ascii="Times New Roman" w:eastAsia="Times New Roman" w:hAnsi="Times New Roman" w:cs="Times New Roman"/>
          <w:sz w:val="24"/>
          <w:szCs w:val="24"/>
          <w:lang w:eastAsia="ru-RU"/>
        </w:rPr>
        <w:t xml:space="preserve"> используя </w:t>
      </w:r>
      <w:r w:rsidR="00D23D28" w:rsidRPr="00D1457B">
        <w:rPr>
          <w:rFonts w:ascii="Times New Roman" w:eastAsia="Times New Roman" w:hAnsi="Times New Roman" w:cs="Times New Roman"/>
          <w:sz w:val="24"/>
          <w:szCs w:val="24"/>
          <w:lang w:val="en-US" w:eastAsia="ru-RU"/>
        </w:rPr>
        <w:t>ASDM</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p>
    <w:p w:rsidR="00D1457B" w:rsidRPr="00D1457B" w:rsidRDefault="00D1457B" w:rsidP="00D1457B">
      <w:pPr>
        <w:shd w:val="clear" w:color="auto" w:fill="FFFFFF"/>
        <w:spacing w:after="0" w:line="240" w:lineRule="auto"/>
        <w:textAlignment w:val="baseline"/>
        <w:outlineLvl w:val="2"/>
        <w:rPr>
          <w:rFonts w:ascii="Times New Roman" w:eastAsia="Times New Roman" w:hAnsi="Times New Roman" w:cs="Times New Roman"/>
          <w:b/>
          <w:bCs/>
          <w:color w:val="58585B"/>
          <w:sz w:val="24"/>
          <w:szCs w:val="24"/>
          <w:lang w:eastAsia="ru-RU"/>
        </w:rPr>
      </w:pPr>
      <w:r w:rsidRPr="00D1457B">
        <w:rPr>
          <w:rFonts w:ascii="Times New Roman" w:eastAsia="Times New Roman" w:hAnsi="Times New Roman" w:cs="Times New Roman"/>
          <w:b/>
          <w:bCs/>
          <w:color w:val="58585B"/>
          <w:sz w:val="24"/>
          <w:szCs w:val="24"/>
          <w:lang w:eastAsia="ru-RU"/>
        </w:rPr>
        <w:t>Диаграмма сети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 этом документе используется следующая настройка сети: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7F6EDDBE" wp14:editId="5B3DB689">
            <wp:extent cx="6191250" cy="1533525"/>
            <wp:effectExtent l="0" t="0" r="0" b="0"/>
            <wp:docPr id="402" name="Рисунок 402" descr="https://www.cisco.com/c/dam/en/us/support/docs/security-vpn/webvpn-ssl-vpn/119417-config-asa-01.png">
              <a:hlinkClick xmlns:a="http://schemas.openxmlformats.org/drawingml/2006/main" r:id="rId278"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isco.com/c/dam/en/us/support/docs/security-vpn/webvpn-ssl-vpn/119417-config-asa-01.png">
                      <a:hlinkClick r:id="rId278" tooltip="&quot;Соответствующее изображение, диаграмма или снимок экрана.&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91250" cy="153352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textAlignment w:val="baseline"/>
        <w:outlineLvl w:val="2"/>
        <w:rPr>
          <w:rFonts w:ascii="Times New Roman" w:eastAsia="Times New Roman" w:hAnsi="Times New Roman" w:cs="Times New Roman"/>
          <w:b/>
          <w:bCs/>
          <w:color w:val="58585B"/>
          <w:sz w:val="24"/>
          <w:szCs w:val="24"/>
          <w:lang w:eastAsia="ru-RU"/>
        </w:rPr>
      </w:pPr>
      <w:bookmarkStart w:id="163" w:name="anc6"/>
      <w:bookmarkEnd w:id="163"/>
      <w:r w:rsidRPr="00D1457B">
        <w:rPr>
          <w:rFonts w:ascii="Times New Roman" w:eastAsia="Times New Roman" w:hAnsi="Times New Roman" w:cs="Times New Roman"/>
          <w:b/>
          <w:bCs/>
          <w:color w:val="58585B"/>
          <w:sz w:val="24"/>
          <w:szCs w:val="24"/>
          <w:lang w:eastAsia="ru-RU"/>
        </w:rPr>
        <w:t>Исходная информация</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WebVPN использует протокол SSL для защиты данных, передаваемых между клиентом и сервером. Когда браузер инициирует соединение с ASA, ASA представляет свой сертификат для аутентификации браузеру. Чтобы гарантировать безопасность соединения между клиентом и ASA, вам необходимо предоставить ASA сертификат, подписанный центром сертификации, которому клиент уже доверяет. В противном случае у клиента не будет возможности проверить подлинность ASA, что приведет к возможности атаки «человек посередине» и ухудшению пользовательского опыта, поскольку браузер выдает предупреждение о том, что соединение не является доверенным.</w:t>
      </w:r>
    </w:p>
    <w:p w:rsidR="00D1457B" w:rsidRPr="00D1457B" w:rsidRDefault="00D1457B" w:rsidP="00D1457B">
      <w:pPr>
        <w:pBdr>
          <w:top w:val="single" w:sz="6" w:space="8" w:color="CCCCCC"/>
          <w:bottom w:val="single" w:sz="6" w:space="8" w:color="CCCCCC"/>
        </w:pBd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b/>
          <w:bCs/>
          <w:color w:val="58585B"/>
          <w:sz w:val="24"/>
          <w:szCs w:val="24"/>
          <w:bdr w:val="none" w:sz="0" w:space="0" w:color="auto" w:frame="1"/>
          <w:lang w:eastAsia="ru-RU"/>
        </w:rPr>
        <w:t>Примечание.</w:t>
      </w:r>
      <w:r w:rsidRPr="00D1457B">
        <w:rPr>
          <w:rFonts w:ascii="Times New Roman" w:eastAsia="Times New Roman" w:hAnsi="Times New Roman" w:cs="Times New Roman"/>
          <w:color w:val="58585B"/>
          <w:sz w:val="24"/>
          <w:szCs w:val="24"/>
          <w:lang w:eastAsia="ru-RU"/>
        </w:rPr>
        <w:t> По умолчанию ASA генерирует самозаверяющий сертификат X.509 при запуске. Этот сертификат используется для обслуживания клиентских подключений по умолчанию. Не рекомендуется использовать этот сертификат, поскольку его подлинность не может быть проверена браузером. Более того, этот сертификат восстанавливается при каждой перезагрузке, поэтому он меняется после каждой перезагрузки.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Установка сертификата выходит за рамки этого документа.</w:t>
      </w:r>
    </w:p>
    <w:p w:rsidR="00D1457B" w:rsidRPr="00D1457B" w:rsidRDefault="00D1457B" w:rsidP="00D1457B">
      <w:pPr>
        <w:shd w:val="clear" w:color="auto" w:fill="FFFFFF"/>
        <w:spacing w:after="0" w:line="240" w:lineRule="auto"/>
        <w:textAlignment w:val="baseline"/>
        <w:outlineLvl w:val="2"/>
        <w:rPr>
          <w:rFonts w:ascii="Times New Roman" w:eastAsia="Times New Roman" w:hAnsi="Times New Roman" w:cs="Times New Roman"/>
          <w:b/>
          <w:bCs/>
          <w:color w:val="58585B"/>
          <w:sz w:val="24"/>
          <w:szCs w:val="24"/>
          <w:lang w:eastAsia="ru-RU"/>
        </w:rPr>
      </w:pPr>
      <w:bookmarkStart w:id="164" w:name="anc7"/>
      <w:bookmarkEnd w:id="164"/>
      <w:r w:rsidRPr="00D1457B">
        <w:rPr>
          <w:rFonts w:ascii="Times New Roman" w:eastAsia="Times New Roman" w:hAnsi="Times New Roman" w:cs="Times New Roman"/>
          <w:b/>
          <w:bCs/>
          <w:color w:val="58585B"/>
          <w:sz w:val="24"/>
          <w:szCs w:val="24"/>
          <w:lang w:eastAsia="ru-RU"/>
        </w:rPr>
        <w:t>Конфигурация</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Настройте WebVPN на ASA, выполнив пять основных шагов:</w:t>
      </w:r>
    </w:p>
    <w:p w:rsidR="00D1457B" w:rsidRPr="00D1457B" w:rsidRDefault="00D1457B" w:rsidP="00003405">
      <w:pPr>
        <w:numPr>
          <w:ilvl w:val="0"/>
          <w:numId w:val="141"/>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Настройте сертификат, который будет использоваться ASA.</w:t>
      </w:r>
    </w:p>
    <w:p w:rsidR="00D1457B" w:rsidRPr="00D1457B" w:rsidRDefault="00D1457B" w:rsidP="00003405">
      <w:pPr>
        <w:numPr>
          <w:ilvl w:val="0"/>
          <w:numId w:val="141"/>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Включите WebVPN на интерфейсе ASA.</w:t>
      </w:r>
    </w:p>
    <w:p w:rsidR="00D1457B" w:rsidRPr="00D1457B" w:rsidRDefault="00D1457B" w:rsidP="00003405">
      <w:pPr>
        <w:numPr>
          <w:ilvl w:val="0"/>
          <w:numId w:val="141"/>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Создайте список серверов и/или унифицированный указатель ресурсов (URL) для доступа к WebVPN.</w:t>
      </w:r>
    </w:p>
    <w:p w:rsidR="00D1457B" w:rsidRPr="00D1457B" w:rsidRDefault="00D1457B" w:rsidP="00003405">
      <w:pPr>
        <w:numPr>
          <w:ilvl w:val="0"/>
          <w:numId w:val="141"/>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Создайте групповую политику для пользователей WebVPN.</w:t>
      </w:r>
    </w:p>
    <w:p w:rsidR="00D1457B" w:rsidRPr="00D1457B" w:rsidRDefault="00D1457B" w:rsidP="00003405">
      <w:pPr>
        <w:numPr>
          <w:ilvl w:val="0"/>
          <w:numId w:val="141"/>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Примените новую групповую политику к туннельной группе.</w:t>
      </w:r>
    </w:p>
    <w:p w:rsidR="00D1457B" w:rsidRPr="00D1457B" w:rsidRDefault="00D1457B" w:rsidP="00D1457B">
      <w:pPr>
        <w:pBdr>
          <w:top w:val="single" w:sz="6" w:space="8" w:color="CCCCCC"/>
          <w:bottom w:val="single" w:sz="6" w:space="8" w:color="CCCCCC"/>
        </w:pBd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b/>
          <w:bCs/>
          <w:color w:val="58585B"/>
          <w:sz w:val="24"/>
          <w:szCs w:val="24"/>
          <w:bdr w:val="none" w:sz="0" w:space="0" w:color="auto" w:frame="1"/>
          <w:lang w:eastAsia="ru-RU"/>
        </w:rPr>
        <w:t>Примечание.</w:t>
      </w:r>
      <w:r w:rsidRPr="00D1457B">
        <w:rPr>
          <w:rFonts w:ascii="Times New Roman" w:eastAsia="Times New Roman" w:hAnsi="Times New Roman" w:cs="Times New Roman"/>
          <w:color w:val="58585B"/>
          <w:sz w:val="24"/>
          <w:szCs w:val="24"/>
          <w:lang w:eastAsia="ru-RU"/>
        </w:rPr>
        <w:t> В выпусках ASA после версии 9.4 алгоритм, используемый для выбора шифров SSL, был изменен (см. </w:t>
      </w:r>
      <w:hyperlink r:id="rId280" w:anchor="pgfId-116497" w:history="1">
        <w:r w:rsidRPr="00D1457B">
          <w:rPr>
            <w:rFonts w:ascii="Times New Roman" w:eastAsia="Times New Roman" w:hAnsi="Times New Roman" w:cs="Times New Roman"/>
            <w:color w:val="2970A6"/>
            <w:sz w:val="24"/>
            <w:szCs w:val="24"/>
            <w:u w:val="single"/>
            <w:bdr w:val="none" w:sz="0" w:space="0" w:color="auto" w:frame="1"/>
            <w:lang w:eastAsia="ru-RU"/>
          </w:rPr>
          <w:t>Примечания к выпуску для серии Cisco ASA, 9.4(x)</w:t>
        </w:r>
      </w:hyperlink>
      <w:r w:rsidRPr="00D1457B">
        <w:rPr>
          <w:rFonts w:ascii="Times New Roman" w:eastAsia="Times New Roman" w:hAnsi="Times New Roman" w:cs="Times New Roman"/>
          <w:color w:val="58585B"/>
          <w:sz w:val="24"/>
          <w:szCs w:val="24"/>
          <w:lang w:eastAsia="ru-RU"/>
        </w:rPr>
        <w:t> ). Если будут использоваться только клиенты с поддержкой эллиптических кривых, то это безопасно использовать закрытый ключ эллиптической кривой для сертификата. В противном случае следует использовать специальный набор шифров, чтобы избежать предоставления ASA самозаверяющего временного сертификата. Вы можете настроить ASA на использование только шифров на основе RSA с </w:t>
      </w:r>
      <w:r w:rsidRPr="00D1457B">
        <w:rPr>
          <w:rFonts w:ascii="Times New Roman" w:eastAsia="Times New Roman" w:hAnsi="Times New Roman" w:cs="Times New Roman"/>
          <w:b/>
          <w:bCs/>
          <w:color w:val="58585B"/>
          <w:sz w:val="24"/>
          <w:szCs w:val="24"/>
          <w:bdr w:val="none" w:sz="0" w:space="0" w:color="auto" w:frame="1"/>
          <w:lang w:eastAsia="ru-RU"/>
        </w:rPr>
        <w:t>пользовательским шифром SSL tlsv1.2 «AES256-SHA:AES128-SHA:DHE-RSA-AES256-SHA:DHE-RSA-AES128-SHA:DES-CBC3-SHA</w:t>
      </w:r>
      <w:r w:rsidRPr="00D1457B">
        <w:rPr>
          <w:rFonts w:ascii="Times New Roman" w:eastAsia="Times New Roman" w:hAnsi="Times New Roman" w:cs="Times New Roman"/>
          <w:color w:val="58585B"/>
          <w:sz w:val="24"/>
          <w:szCs w:val="24"/>
          <w:lang w:eastAsia="ru-RU"/>
        </w:rPr>
        <w:t> Команда </w:t>
      </w:r>
      <w:r w:rsidRPr="00D1457B">
        <w:rPr>
          <w:rFonts w:ascii="Times New Roman" w:eastAsia="Times New Roman" w:hAnsi="Times New Roman" w:cs="Times New Roman"/>
          <w:b/>
          <w:bCs/>
          <w:color w:val="58585B"/>
          <w:sz w:val="24"/>
          <w:szCs w:val="24"/>
          <w:bdr w:val="none" w:sz="0" w:space="0" w:color="auto" w:frame="1"/>
          <w:lang w:eastAsia="ru-RU"/>
        </w:rPr>
        <w:t>:DES-CBC-SHA:RC4-SHA:RC4-MD5» .</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b/>
          <w:bCs/>
          <w:color w:val="58585B"/>
          <w:sz w:val="24"/>
          <w:szCs w:val="24"/>
          <w:bdr w:val="none" w:sz="0" w:space="0" w:color="auto" w:frame="1"/>
          <w:lang w:eastAsia="ru-RU"/>
        </w:rPr>
        <w:t>Вариант 1.</w:t>
      </w:r>
      <w:r w:rsidRPr="00D1457B">
        <w:rPr>
          <w:rFonts w:ascii="Times New Roman" w:eastAsia="Times New Roman" w:hAnsi="Times New Roman" w:cs="Times New Roman"/>
          <w:color w:val="58585B"/>
          <w:sz w:val="24"/>
          <w:szCs w:val="24"/>
          <w:lang w:eastAsia="ru-RU"/>
        </w:rPr>
        <w:t> Импортируйте сертификат с помощью файла pkcs12.</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«Брандмауэр» &gt; «Дополнительно» &gt; «Управление сертификатами» &gt; «Сертификаты удостоверения» &gt; «Добавить»</w:t>
      </w:r>
      <w:r w:rsidRPr="00D1457B">
        <w:rPr>
          <w:rFonts w:ascii="Times New Roman" w:eastAsia="Times New Roman" w:hAnsi="Times New Roman" w:cs="Times New Roman"/>
          <w:color w:val="58585B"/>
          <w:sz w:val="24"/>
          <w:szCs w:val="24"/>
          <w:lang w:eastAsia="ru-RU"/>
        </w:rPr>
        <w:t> . Вы можете установить его с помощью файла pkcs12 или вставить содержимое в формате Privacy Enhanced Mail (PEM).</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699090FD" wp14:editId="6A173756">
            <wp:extent cx="3181350" cy="2553531"/>
            <wp:effectExtent l="0" t="0" r="0" b="0"/>
            <wp:docPr id="403" name="Рисунок 403" descr="https://www.cisco.com/c/dam/en/us/support/docs/security-vpn/webvpn-ssl-vpn/119417-config-asa-02.png">
              <a:hlinkClick xmlns:a="http://schemas.openxmlformats.org/drawingml/2006/main" r:id="rId281"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isco.com/c/dam/en/us/support/docs/security-vpn/webvpn-ssl-vpn/119417-config-asa-02.png">
                      <a:hlinkClick r:id="rId281" tooltip="&quot;Соответствующее изображение, диаграмма или снимок экрана.&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181350" cy="2553531"/>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crypto ca import TrustPoint-name pkcs12 «пароль»</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xml:space="preserve"> </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xml:space="preserve"> Введите pkcs12 в кодировке Base 64. </w:t>
      </w:r>
      <w:r w:rsidRPr="00D1457B">
        <w:rPr>
          <w:rFonts w:ascii="Times New Roman" w:eastAsia="Times New Roman" w:hAnsi="Times New Roman" w:cs="Times New Roman"/>
          <w:color w:val="58585B"/>
          <w:sz w:val="24"/>
          <w:szCs w:val="24"/>
          <w:lang w:eastAsia="ru-RU"/>
        </w:rPr>
        <w:br/>
        <w:t xml:space="preserve">End with the word "quit" on a line by itself: </w:t>
      </w:r>
      <w:r w:rsidRPr="00D1457B">
        <w:rPr>
          <w:rFonts w:ascii="Times New Roman" w:eastAsia="Times New Roman" w:hAnsi="Times New Roman" w:cs="Times New Roman"/>
          <w:color w:val="58585B"/>
          <w:sz w:val="24"/>
          <w:szCs w:val="24"/>
          <w:lang w:eastAsia="ru-RU"/>
        </w:rPr>
        <w:br/>
        <w:t xml:space="preserve">MIIJUQIBAzCCCRcGCSqGSIb3DQEHAaCCCQgEggkEMIIJADCCBf8GCSqGSIb3DQEH </w:t>
      </w:r>
      <w:r w:rsidRPr="00D1457B">
        <w:rPr>
          <w:rFonts w:ascii="Times New Roman" w:eastAsia="Times New Roman" w:hAnsi="Times New Roman" w:cs="Times New Roman"/>
          <w:color w:val="58585B"/>
          <w:sz w:val="24"/>
          <w:szCs w:val="24"/>
          <w:lang w:eastAsia="ru-RU"/>
        </w:rPr>
        <w:br/>
        <w:t xml:space="preserve">BqCCBfAwggXsAgEAMIIF5QYJKoZIhvcNAQcBMBwGCiqGSIb3DQEMAQYwDgQI8F3N </w:t>
      </w:r>
      <w:r w:rsidRPr="00D1457B">
        <w:rPr>
          <w:rFonts w:ascii="Times New Roman" w:eastAsia="Times New Roman" w:hAnsi="Times New Roman" w:cs="Times New Roman"/>
          <w:color w:val="58585B"/>
          <w:sz w:val="24"/>
          <w:szCs w:val="24"/>
          <w:lang w:eastAsia="ru-RU"/>
        </w:rPr>
        <w:br/>
        <w:t xml:space="preserve">+vkvjUgCAggAgIIFuHFrV6enVflNv3sBByB/yZswhELY5KpeALbXhfrFDpLNncAB </w:t>
      </w:r>
      <w:r w:rsidRPr="00D1457B">
        <w:rPr>
          <w:rFonts w:ascii="Times New Roman" w:eastAsia="Times New Roman" w:hAnsi="Times New Roman" w:cs="Times New Roman"/>
          <w:color w:val="58585B"/>
          <w:sz w:val="24"/>
          <w:szCs w:val="24"/>
          <w:lang w:eastAsia="ru-RU"/>
        </w:rPr>
        <w:br/>
        <w:t xml:space="preserve">z3xMfg6JkLYR6Fag1KjShg+o4qkDh8r9y9GQpaBt8x3Ozo0JJxSAafmTWqDOEOS/ </w:t>
      </w:r>
      <w:r w:rsidRPr="00D1457B">
        <w:rPr>
          <w:rFonts w:ascii="Times New Roman" w:eastAsia="Times New Roman" w:hAnsi="Times New Roman" w:cs="Times New Roman"/>
          <w:color w:val="58585B"/>
          <w:sz w:val="24"/>
          <w:szCs w:val="24"/>
          <w:lang w:eastAsia="ru-RU"/>
        </w:rPr>
        <w:br/>
        <w:t xml:space="preserve">7mHsaKMoao+pv2LqKTWh0O7No4Ycx75Y5sOhyuQGPhLJRdionbi1s1ioe4Dplx1b </w:t>
      </w:r>
      <w:r w:rsidRPr="00D1457B">
        <w:rPr>
          <w:rFonts w:ascii="Times New Roman" w:eastAsia="Times New Roman" w:hAnsi="Times New Roman" w:cs="Times New Roman"/>
          <w:color w:val="58585B"/>
          <w:sz w:val="24"/>
          <w:szCs w:val="24"/>
          <w:lang w:eastAsia="ru-RU"/>
        </w:rPr>
        <w:br/>
      </w:r>
    </w:p>
    <w:p w:rsidR="00D1457B" w:rsidRPr="0025659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val="en-US" w:eastAsia="ru-RU"/>
        </w:rPr>
      </w:pPr>
      <w:r w:rsidRPr="00D1457B">
        <w:rPr>
          <w:rFonts w:ascii="Times New Roman" w:eastAsia="Times New Roman" w:hAnsi="Times New Roman" w:cs="Times New Roman"/>
          <w:color w:val="58585B"/>
          <w:sz w:val="24"/>
          <w:szCs w:val="24"/>
          <w:lang w:val="en-US" w:eastAsia="ru-RU"/>
        </w:rPr>
        <w:t xml:space="preserve">--- output ommited --- </w:t>
      </w:r>
      <w:r w:rsidRPr="00D1457B">
        <w:rPr>
          <w:rFonts w:ascii="Times New Roman" w:eastAsia="Times New Roman" w:hAnsi="Times New Roman" w:cs="Times New Roman"/>
          <w:color w:val="58585B"/>
          <w:sz w:val="24"/>
          <w:szCs w:val="24"/>
          <w:lang w:val="en-US" w:eastAsia="ru-RU"/>
        </w:rPr>
        <w:br/>
      </w:r>
    </w:p>
    <w:p w:rsidR="00D1457B" w:rsidRPr="0025659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val="en-US" w:eastAsia="ru-RU"/>
        </w:rPr>
      </w:pPr>
      <w:r w:rsidRPr="00D1457B">
        <w:rPr>
          <w:rFonts w:ascii="Times New Roman" w:eastAsia="Times New Roman" w:hAnsi="Times New Roman" w:cs="Times New Roman"/>
          <w:color w:val="58585B"/>
          <w:sz w:val="24"/>
          <w:szCs w:val="24"/>
          <w:lang w:val="en-US" w:eastAsia="ru-RU"/>
        </w:rPr>
        <w:t xml:space="preserve">Enter the base 64 encoded pkcs12. </w:t>
      </w:r>
      <w:r w:rsidRPr="00D1457B">
        <w:rPr>
          <w:rFonts w:ascii="Times New Roman" w:eastAsia="Times New Roman" w:hAnsi="Times New Roman" w:cs="Times New Roman"/>
          <w:color w:val="58585B"/>
          <w:sz w:val="24"/>
          <w:szCs w:val="24"/>
          <w:lang w:val="en-US" w:eastAsia="ru-RU"/>
        </w:rPr>
        <w:br/>
      </w:r>
      <w:r w:rsidRPr="0025659B">
        <w:rPr>
          <w:rFonts w:ascii="Times New Roman" w:eastAsia="Times New Roman" w:hAnsi="Times New Roman" w:cs="Times New Roman"/>
          <w:color w:val="58585B"/>
          <w:sz w:val="24"/>
          <w:szCs w:val="24"/>
          <w:lang w:val="en-US" w:eastAsia="ru-RU"/>
        </w:rPr>
        <w:t xml:space="preserve">End with the word "quit" on a line by itself: </w:t>
      </w:r>
      <w:r w:rsidRPr="0025659B">
        <w:rPr>
          <w:rFonts w:ascii="Times New Roman" w:eastAsia="Times New Roman" w:hAnsi="Times New Roman" w:cs="Times New Roman"/>
          <w:color w:val="58585B"/>
          <w:sz w:val="24"/>
          <w:szCs w:val="24"/>
          <w:lang w:val="en-US" w:eastAsia="ru-RU"/>
        </w:rPr>
        <w:br/>
        <w:t xml:space="preserve">MIIJUQIBAzCCCRcGCSqGSIb3DQEHAaCCCQgEggkEMIIJADCCBf8GCSqGSIb3DQEH </w:t>
      </w:r>
      <w:r w:rsidRPr="0025659B">
        <w:rPr>
          <w:rFonts w:ascii="Times New Roman" w:eastAsia="Times New Roman" w:hAnsi="Times New Roman" w:cs="Times New Roman"/>
          <w:color w:val="58585B"/>
          <w:sz w:val="24"/>
          <w:szCs w:val="24"/>
          <w:lang w:val="en-US" w:eastAsia="ru-RU"/>
        </w:rPr>
        <w:br/>
        <w:t xml:space="preserve">BqCCBfAwggXsAgEAMIIF5QYJKoZIhvcNAQcBMBwGCiqGSIb3DQEMAQYwDgQI8F3N </w:t>
      </w:r>
      <w:r w:rsidRPr="0025659B">
        <w:rPr>
          <w:rFonts w:ascii="Times New Roman" w:eastAsia="Times New Roman" w:hAnsi="Times New Roman" w:cs="Times New Roman"/>
          <w:color w:val="58585B"/>
          <w:sz w:val="24"/>
          <w:szCs w:val="24"/>
          <w:lang w:val="en-US" w:eastAsia="ru-RU"/>
        </w:rPr>
        <w:br/>
        <w:t xml:space="preserve">+vkvjUgCAggAgIIFuHFrV6enVflNv3sBByB/yZswhELY5KpeALbXhfrFDpLNncAB </w:t>
      </w:r>
      <w:r w:rsidRPr="0025659B">
        <w:rPr>
          <w:rFonts w:ascii="Times New Roman" w:eastAsia="Times New Roman" w:hAnsi="Times New Roman" w:cs="Times New Roman"/>
          <w:color w:val="58585B"/>
          <w:sz w:val="24"/>
          <w:szCs w:val="24"/>
          <w:lang w:val="en-US" w:eastAsia="ru-RU"/>
        </w:rPr>
        <w:br/>
        <w:t xml:space="preserve">z3xMfg6JkLYR6Fag1KjShg+o4qkDh8r9y9GQpaBt8x3Ozo0JJxSAafmTWqDOEOS/ </w:t>
      </w:r>
      <w:r w:rsidRPr="0025659B">
        <w:rPr>
          <w:rFonts w:ascii="Times New Roman" w:eastAsia="Times New Roman" w:hAnsi="Times New Roman" w:cs="Times New Roman"/>
          <w:color w:val="58585B"/>
          <w:sz w:val="24"/>
          <w:szCs w:val="24"/>
          <w:lang w:val="en-US" w:eastAsia="ru-RU"/>
        </w:rPr>
        <w:br/>
        <w:t xml:space="preserve">7mHsaKMoao+pv2LqKTWh0O7No4Ycx75Y5sOhyuQGPhLJRdionbi1s1ioe4Dplx1b </w:t>
      </w:r>
      <w:r w:rsidRPr="0025659B">
        <w:rPr>
          <w:rFonts w:ascii="Times New Roman" w:eastAsia="Times New Roman" w:hAnsi="Times New Roman" w:cs="Times New Roman"/>
          <w:color w:val="58585B"/>
          <w:sz w:val="24"/>
          <w:szCs w:val="24"/>
          <w:lang w:val="en-US" w:eastAsia="ru-RU"/>
        </w:rPr>
        <w:br/>
      </w:r>
    </w:p>
    <w:p w:rsidR="00D1457B" w:rsidRPr="0025659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val="en-US" w:eastAsia="ru-RU"/>
        </w:rPr>
      </w:pPr>
      <w:r w:rsidRPr="00D1457B">
        <w:rPr>
          <w:rFonts w:ascii="Times New Roman" w:eastAsia="Times New Roman" w:hAnsi="Times New Roman" w:cs="Times New Roman"/>
          <w:color w:val="58585B"/>
          <w:sz w:val="24"/>
          <w:szCs w:val="24"/>
          <w:lang w:val="en-US" w:eastAsia="ru-RU"/>
        </w:rPr>
        <w:t xml:space="preserve">quit </w:t>
      </w:r>
      <w:r w:rsidRPr="00D1457B">
        <w:rPr>
          <w:rFonts w:ascii="Times New Roman" w:eastAsia="Times New Roman" w:hAnsi="Times New Roman" w:cs="Times New Roman"/>
          <w:color w:val="58585B"/>
          <w:sz w:val="24"/>
          <w:szCs w:val="24"/>
          <w:lang w:val="en-US" w:eastAsia="ru-RU"/>
        </w:rPr>
        <w:br/>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val="en-US" w:eastAsia="ru-RU"/>
        </w:rPr>
      </w:pPr>
      <w:r w:rsidRPr="00D1457B">
        <w:rPr>
          <w:rFonts w:ascii="Times New Roman" w:eastAsia="Times New Roman" w:hAnsi="Times New Roman" w:cs="Times New Roman"/>
          <w:color w:val="58585B"/>
          <w:sz w:val="24"/>
          <w:szCs w:val="24"/>
          <w:lang w:val="en-US" w:eastAsia="ru-RU"/>
        </w:rPr>
        <w:t>INFO: Import PKCS12 operation completed successfully</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b/>
          <w:bCs/>
          <w:color w:val="58585B"/>
          <w:sz w:val="24"/>
          <w:szCs w:val="24"/>
          <w:bdr w:val="none" w:sz="0" w:space="0" w:color="auto" w:frame="1"/>
          <w:lang w:eastAsia="ru-RU"/>
        </w:rPr>
        <w:t>Вариант 2.</w:t>
      </w:r>
      <w:r w:rsidRPr="00D1457B">
        <w:rPr>
          <w:rFonts w:ascii="Times New Roman" w:eastAsia="Times New Roman" w:hAnsi="Times New Roman" w:cs="Times New Roman"/>
          <w:color w:val="58585B"/>
          <w:sz w:val="24"/>
          <w:szCs w:val="24"/>
          <w:lang w:eastAsia="ru-RU"/>
        </w:rPr>
        <w:t> Создайте самозаверяющий сертификат.</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«Брандмауэр» &gt; «Дополнительно» &gt; «Управление сертификатами» &gt; «Сертификаты удостоверения» &gt; «Добавить»</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Нажмите кнопку </w:t>
      </w:r>
      <w:r w:rsidRPr="00D1457B">
        <w:rPr>
          <w:rFonts w:ascii="Times New Roman" w:eastAsia="Times New Roman" w:hAnsi="Times New Roman" w:cs="Times New Roman"/>
          <w:b/>
          <w:bCs/>
          <w:color w:val="58585B"/>
          <w:sz w:val="24"/>
          <w:szCs w:val="24"/>
          <w:bdr w:val="none" w:sz="0" w:space="0" w:color="auto" w:frame="1"/>
          <w:lang w:eastAsia="ru-RU"/>
        </w:rPr>
        <w:t>«Добавить новый сертификат личности»</w:t>
      </w:r>
      <w:r w:rsidRPr="00D1457B">
        <w:rPr>
          <w:rFonts w:ascii="Times New Roman" w:eastAsia="Times New Roman" w:hAnsi="Times New Roman" w:cs="Times New Roman"/>
          <w:color w:val="58585B"/>
          <w:sz w:val="24"/>
          <w:szCs w:val="24"/>
          <w:lang w:eastAsia="ru-RU"/>
        </w:rPr>
        <w:t> . Установите </w:t>
      </w:r>
      <w:r w:rsidRPr="00D1457B">
        <w:rPr>
          <w:rFonts w:ascii="Times New Roman" w:eastAsia="Times New Roman" w:hAnsi="Times New Roman" w:cs="Times New Roman"/>
          <w:b/>
          <w:bCs/>
          <w:color w:val="58585B"/>
          <w:sz w:val="24"/>
          <w:szCs w:val="24"/>
          <w:bdr w:val="none" w:sz="0" w:space="0" w:color="auto" w:frame="1"/>
          <w:lang w:eastAsia="ru-RU"/>
        </w:rPr>
        <w:t>флажок «Создать самозаверяющий сертификат»</w:t>
      </w:r>
      <w:r w:rsidRPr="00D1457B">
        <w:rPr>
          <w:rFonts w:ascii="Times New Roman" w:eastAsia="Times New Roman" w:hAnsi="Times New Roman" w:cs="Times New Roman"/>
          <w:color w:val="58585B"/>
          <w:sz w:val="24"/>
          <w:szCs w:val="24"/>
          <w:lang w:eastAsia="ru-RU"/>
        </w:rPr>
        <w:t> . Выберите общее имя (CN), соответствующее доменному имени ASA.</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17B2E0FF" wp14:editId="446E48B0">
            <wp:extent cx="3152775" cy="2534231"/>
            <wp:effectExtent l="0" t="0" r="0" b="0"/>
            <wp:docPr id="404" name="Рисунок 404" descr="https://www.cisco.com/c/dam/en/us/support/docs/security-vpn/webvpn-ssl-vpn/119417-config-asa-03.png">
              <a:hlinkClick xmlns:a="http://schemas.openxmlformats.org/drawingml/2006/main" r:id="rId283"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isco.com/c/dam/en/us/support/docs/security-vpn/webvpn-ssl-vpn/119417-config-asa-03.png">
                      <a:hlinkClick r:id="rId283" tooltip="&quot;Соответствующее изображение, диаграмма или снимок экрана.&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52775" cy="2534231"/>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Нажмите </w:t>
      </w:r>
      <w:r w:rsidRPr="00D1457B">
        <w:rPr>
          <w:rFonts w:ascii="Times New Roman" w:eastAsia="Times New Roman" w:hAnsi="Times New Roman" w:cs="Times New Roman"/>
          <w:b/>
          <w:bCs/>
          <w:color w:val="58585B"/>
          <w:sz w:val="24"/>
          <w:szCs w:val="24"/>
          <w:bdr w:val="none" w:sz="0" w:space="0" w:color="auto" w:frame="1"/>
          <w:lang w:eastAsia="ru-RU"/>
        </w:rPr>
        <w:t>«Создать»</w:t>
      </w:r>
      <w:r w:rsidRPr="00D1457B">
        <w:rPr>
          <w:rFonts w:ascii="Times New Roman" w:eastAsia="Times New Roman" w:hAnsi="Times New Roman" w:cs="Times New Roman"/>
          <w:color w:val="58585B"/>
          <w:sz w:val="24"/>
          <w:szCs w:val="24"/>
          <w:lang w:eastAsia="ru-RU"/>
        </w:rPr>
        <w:t> , чтобы создать пару ключей для сертификата. Выберите тип ключа, имя и размер.</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55E76EAA" wp14:editId="2A8D4AB9">
            <wp:extent cx="3981450" cy="2381250"/>
            <wp:effectExtent l="0" t="0" r="0" b="0"/>
            <wp:docPr id="405" name="Рисунок 405" descr="https://www.cisco.com/c/dam/en/us/support/docs/security-vpn/webvpn-ssl-vpn/119417-config-asa-04.png">
              <a:hlinkClick xmlns:a="http://schemas.openxmlformats.org/drawingml/2006/main" r:id="rId285"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cisco.com/c/dam/en/us/support/docs/security-vpn/webvpn-ssl-vpn/119417-config-asa-04.png">
                      <a:hlinkClick r:id="rId285" tooltip="&quot;Соответствующее изображение, диаграмма или снимок экрана.&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981450" cy="2381250"/>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криптоключ генерирует метку ecdsa ECDSA_KEYPAIR noconfirm</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xml:space="preserve"> ASA(config)# </w:t>
      </w:r>
      <w:r w:rsidRPr="00D1457B">
        <w:rPr>
          <w:rFonts w:ascii="Times New Roman" w:eastAsia="Times New Roman" w:hAnsi="Times New Roman" w:cs="Times New Roman"/>
          <w:b/>
          <w:bCs/>
          <w:color w:val="58585B"/>
          <w:sz w:val="24"/>
          <w:szCs w:val="24"/>
          <w:bdr w:val="none" w:sz="0" w:space="0" w:color="auto" w:frame="1"/>
          <w:lang w:eastAsia="ru-RU"/>
        </w:rPr>
        <w:t>точка доверия crypto ca TrustPoint1</w:t>
      </w:r>
      <w:r w:rsidRPr="00D1457B">
        <w:rPr>
          <w:rFonts w:ascii="Times New Roman" w:eastAsia="Times New Roman" w:hAnsi="Times New Roman" w:cs="Times New Roman"/>
          <w:color w:val="58585B"/>
          <w:sz w:val="24"/>
          <w:szCs w:val="24"/>
          <w:lang w:eastAsia="ru-RU"/>
        </w:rPr>
        <w:br/>
        <w:t xml:space="preserve"> ASA(config-ca-trustpoint)# </w:t>
      </w:r>
      <w:r w:rsidRPr="00D1457B">
        <w:rPr>
          <w:rFonts w:ascii="Times New Roman" w:eastAsia="Times New Roman" w:hAnsi="Times New Roman" w:cs="Times New Roman"/>
          <w:b/>
          <w:bCs/>
          <w:color w:val="58585B"/>
          <w:sz w:val="24"/>
          <w:szCs w:val="24"/>
          <w:bdr w:val="none" w:sz="0" w:space="0" w:color="auto" w:frame="1"/>
          <w:lang w:eastAsia="ru-RU"/>
        </w:rPr>
        <w:t>проверка отзыва нет</w:t>
      </w:r>
      <w:r w:rsidRPr="00D1457B">
        <w:rPr>
          <w:rFonts w:ascii="Times New Roman" w:eastAsia="Times New Roman" w:hAnsi="Times New Roman" w:cs="Times New Roman"/>
          <w:color w:val="58585B"/>
          <w:sz w:val="24"/>
          <w:szCs w:val="24"/>
          <w:lang w:eastAsia="ru-RU"/>
        </w:rPr>
        <w:br/>
        <w:t xml:space="preserve"> ASA(config-ca-trustpoint)# </w:t>
      </w:r>
      <w:r w:rsidRPr="00D1457B">
        <w:rPr>
          <w:rFonts w:ascii="Times New Roman" w:eastAsia="Times New Roman" w:hAnsi="Times New Roman" w:cs="Times New Roman"/>
          <w:b/>
          <w:bCs/>
          <w:color w:val="58585B"/>
          <w:sz w:val="24"/>
          <w:szCs w:val="24"/>
          <w:bdr w:val="none" w:sz="0" w:space="0" w:color="auto" w:frame="1"/>
          <w:lang w:eastAsia="ru-RU"/>
        </w:rPr>
        <w:t>id-usage ssl-ipsec</w:t>
      </w:r>
      <w:r w:rsidRPr="00D1457B">
        <w:rPr>
          <w:rFonts w:ascii="Times New Roman" w:eastAsia="Times New Roman" w:hAnsi="Times New Roman" w:cs="Times New Roman"/>
          <w:color w:val="58585B"/>
          <w:sz w:val="24"/>
          <w:szCs w:val="24"/>
          <w:lang w:eastAsia="ru-RU"/>
        </w:rPr>
        <w:br/>
        <w:t xml:space="preserve"> ASA (config-ca-trustpoint)# </w:t>
      </w:r>
      <w:r w:rsidRPr="00D1457B">
        <w:rPr>
          <w:rFonts w:ascii="Times New Roman" w:eastAsia="Times New Roman" w:hAnsi="Times New Roman" w:cs="Times New Roman"/>
          <w:b/>
          <w:bCs/>
          <w:color w:val="58585B"/>
          <w:sz w:val="24"/>
          <w:szCs w:val="24"/>
          <w:bdr w:val="none" w:sz="0" w:space="0" w:color="auto" w:frame="1"/>
          <w:lang w:eastAsia="ru-RU"/>
        </w:rPr>
        <w:t>no fqdn</w:t>
      </w:r>
      <w:r w:rsidRPr="00D1457B">
        <w:rPr>
          <w:rFonts w:ascii="Times New Roman" w:eastAsia="Times New Roman" w:hAnsi="Times New Roman" w:cs="Times New Roman"/>
          <w:color w:val="58585B"/>
          <w:sz w:val="24"/>
          <w:szCs w:val="24"/>
          <w:lang w:eastAsia="ru-RU"/>
        </w:rPr>
        <w:br/>
        <w:t xml:space="preserve"> ASA(config-ca-trustpoint)# </w:t>
      </w:r>
      <w:r w:rsidRPr="00D1457B">
        <w:rPr>
          <w:rFonts w:ascii="Times New Roman" w:eastAsia="Times New Roman" w:hAnsi="Times New Roman" w:cs="Times New Roman"/>
          <w:b/>
          <w:bCs/>
          <w:color w:val="58585B"/>
          <w:sz w:val="24"/>
          <w:szCs w:val="24"/>
          <w:bdr w:val="none" w:sz="0" w:space="0" w:color="auto" w:frame="1"/>
          <w:lang w:eastAsia="ru-RU"/>
        </w:rPr>
        <w:t>имя субъекта CN=ASA</w:t>
      </w:r>
      <w:r w:rsidRPr="00D1457B">
        <w:rPr>
          <w:rFonts w:ascii="Times New Roman" w:eastAsia="Times New Roman" w:hAnsi="Times New Roman" w:cs="Times New Roman"/>
          <w:color w:val="58585B"/>
          <w:sz w:val="24"/>
          <w:szCs w:val="24"/>
          <w:lang w:eastAsia="ru-RU"/>
        </w:rPr>
        <w:br/>
        <w:t xml:space="preserve"> ASA(config-ca-trustpoint)# </w:t>
      </w:r>
      <w:r w:rsidRPr="00D1457B">
        <w:rPr>
          <w:rFonts w:ascii="Times New Roman" w:eastAsia="Times New Roman" w:hAnsi="Times New Roman" w:cs="Times New Roman"/>
          <w:b/>
          <w:bCs/>
          <w:color w:val="58585B"/>
          <w:sz w:val="24"/>
          <w:szCs w:val="24"/>
          <w:bdr w:val="none" w:sz="0" w:space="0" w:color="auto" w:frame="1"/>
          <w:lang w:eastAsia="ru-RU"/>
        </w:rPr>
        <w:t>собственная регистрация</w:t>
      </w:r>
      <w:r w:rsidRPr="00D1457B">
        <w:rPr>
          <w:rFonts w:ascii="Times New Roman" w:eastAsia="Times New Roman" w:hAnsi="Times New Roman" w:cs="Times New Roman"/>
          <w:color w:val="58585B"/>
          <w:sz w:val="24"/>
          <w:szCs w:val="24"/>
          <w:lang w:eastAsia="ru-RU"/>
        </w:rPr>
        <w:br/>
        <w:t xml:space="preserve"> ASA(config-ca-trustpoint)# </w:t>
      </w:r>
      <w:r w:rsidRPr="00D1457B">
        <w:rPr>
          <w:rFonts w:ascii="Times New Roman" w:eastAsia="Times New Roman" w:hAnsi="Times New Roman" w:cs="Times New Roman"/>
          <w:b/>
          <w:bCs/>
          <w:color w:val="58585B"/>
          <w:sz w:val="24"/>
          <w:szCs w:val="24"/>
          <w:bdr w:val="none" w:sz="0" w:space="0" w:color="auto" w:frame="1"/>
          <w:lang w:eastAsia="ru-RU"/>
        </w:rPr>
        <w:t>пара ключей ECDSA_KEYPAIR</w:t>
      </w:r>
      <w:r w:rsidRPr="00D1457B">
        <w:rPr>
          <w:rFonts w:ascii="Times New Roman" w:eastAsia="Times New Roman" w:hAnsi="Times New Roman" w:cs="Times New Roman"/>
          <w:color w:val="58585B"/>
          <w:sz w:val="24"/>
          <w:szCs w:val="24"/>
          <w:lang w:eastAsia="ru-RU"/>
        </w:rPr>
        <w:br/>
        <w:t xml:space="preserve"> ASA(config -ca-trustpoint)# </w:t>
      </w:r>
      <w:r w:rsidRPr="00D1457B">
        <w:rPr>
          <w:rFonts w:ascii="Times New Roman" w:eastAsia="Times New Roman" w:hAnsi="Times New Roman" w:cs="Times New Roman"/>
          <w:b/>
          <w:bCs/>
          <w:color w:val="58585B"/>
          <w:sz w:val="24"/>
          <w:szCs w:val="24"/>
          <w:bdr w:val="none" w:sz="0" w:space="0" w:color="auto" w:frame="1"/>
          <w:lang w:eastAsia="ru-RU"/>
        </w:rPr>
        <w:t>выход из</w:t>
      </w:r>
      <w:r w:rsidRPr="00D1457B">
        <w:rPr>
          <w:rFonts w:ascii="Times New Roman" w:eastAsia="Times New Roman" w:hAnsi="Times New Roman" w:cs="Times New Roman"/>
          <w:color w:val="58585B"/>
          <w:sz w:val="24"/>
          <w:szCs w:val="24"/>
          <w:lang w:eastAsia="ru-RU"/>
        </w:rPr>
        <w:br/>
        <w:t xml:space="preserve"> ASA(config)# </w:t>
      </w:r>
      <w:r w:rsidRPr="00D1457B">
        <w:rPr>
          <w:rFonts w:ascii="Times New Roman" w:eastAsia="Times New Roman" w:hAnsi="Times New Roman" w:cs="Times New Roman"/>
          <w:b/>
          <w:bCs/>
          <w:color w:val="58585B"/>
          <w:sz w:val="24"/>
          <w:szCs w:val="24"/>
          <w:bdr w:val="none" w:sz="0" w:space="0" w:color="auto" w:frame="1"/>
          <w:lang w:eastAsia="ru-RU"/>
        </w:rPr>
        <w:t>crypto ca зарегистрировать TrustPoint1 noconfirm</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сертификат, который будет использоваться для обслуживания соединений WebVPN.</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«VPN удаленного доступа» &gt; «Дополнительно» &gt; «Настройки SSL»</w:t>
      </w:r>
      <w:r w:rsidRPr="00D1457B">
        <w:rPr>
          <w:rFonts w:ascii="Times New Roman" w:eastAsia="Times New Roman" w:hAnsi="Times New Roman" w:cs="Times New Roman"/>
          <w:color w:val="58585B"/>
          <w:sz w:val="24"/>
          <w:szCs w:val="24"/>
          <w:lang w:eastAsia="ru-RU"/>
        </w:rPr>
        <w:t> . В меню «Сертификаты» выберите точку доверия, связанную с нужным сертификатом для внешнего интерфейса. Нажмите </w:t>
      </w:r>
      <w:r w:rsidRPr="00D1457B">
        <w:rPr>
          <w:rFonts w:ascii="Times New Roman" w:eastAsia="Times New Roman" w:hAnsi="Times New Roman" w:cs="Times New Roman"/>
          <w:b/>
          <w:bCs/>
          <w:color w:val="58585B"/>
          <w:sz w:val="24"/>
          <w:szCs w:val="24"/>
          <w:bdr w:val="none" w:sz="0" w:space="0" w:color="auto" w:frame="1"/>
          <w:lang w:eastAsia="ru-RU"/>
        </w:rPr>
        <w:t>«Применить»</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09786251" wp14:editId="6A607F5C">
            <wp:extent cx="4943475" cy="2105025"/>
            <wp:effectExtent l="0" t="0" r="9525" b="9525"/>
            <wp:docPr id="406" name="Рисунок 406" descr="https://www.cisco.com/c/dam/en/us/support/docs/security-vpn/webvpn-ssl-vpn/119417-config-asa-05.png">
              <a:hlinkClick xmlns:a="http://schemas.openxmlformats.org/drawingml/2006/main" r:id="rId287"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isco.com/c/dam/en/us/support/docs/security-vpn/webvpn-ssl-vpn/119417-config-asa-05.png">
                      <a:hlinkClick r:id="rId287" tooltip="&quot;Соответствующее изображение, диаграмма или снимок экрана.&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943475" cy="210502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Эквивалентная конфигурация CLI:</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точка доверия SSL &lt;имя точки доверия&gt; снаружи</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(Необязательно) Включите поиск по серверу доменных имен (DNS).</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Сервер WebVPN действует как прокси для клиентских подключений. Это означает, что ASA создает подключения к ресурсам от имени клиента. Если клиентам требуются подключения к ресурсам, использующим доменные имена, тогда ASA необходимо выполнить поиск DNS.</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«VPN удаленного доступа» &gt; «DNS»</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Настройте хотя бы один DNS-сервер и включите поиск DNS на интерфейсе, обращенном к DNS-серверу.</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1302E6A2" wp14:editId="71569224">
            <wp:extent cx="4171950" cy="2781300"/>
            <wp:effectExtent l="0" t="0" r="0" b="0"/>
            <wp:docPr id="407" name="Рисунок 407" descr="https://www.cisco.com/c/dam/en/us/support/docs/security-vpn/webvpn-ssl-vpn/119417-config-asa-06.png">
              <a:hlinkClick xmlns:a="http://schemas.openxmlformats.org/drawingml/2006/main" r:id="rId289"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isco.com/c/dam/en/us/support/docs/security-vpn/webvpn-ssl-vpn/119417-config-asa-06.png">
                      <a:hlinkClick r:id="rId289" tooltip="&quot;Соответствующее изображение, диаграмма или снимок экрана.&quo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171950" cy="2781300"/>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21315F3F" wp14:editId="7E1FCA93">
            <wp:extent cx="5800725" cy="2724150"/>
            <wp:effectExtent l="0" t="0" r="9525" b="0"/>
            <wp:docPr id="408" name="Рисунок 408" descr="https://www.cisco.com/c/dam/en/us/support/docs/security-vpn/webvpn-ssl-vpn/119417-config-asa-07.png">
              <a:hlinkClick xmlns:a="http://schemas.openxmlformats.org/drawingml/2006/main" r:id="rId291"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isco.com/c/dam/en/us/support/docs/security-vpn/webvpn-ssl-vpn/119417-config-asa-07.png">
                      <a:hlinkClick r:id="rId291" tooltip="&quot;Соответствующее изображение, диаграмма или снимок экрана.&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00725" cy="2724150"/>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поиск домена DNS внутри</w:t>
      </w:r>
      <w:r w:rsidRPr="00D1457B">
        <w:rPr>
          <w:rFonts w:ascii="Times New Roman" w:eastAsia="Times New Roman" w:hAnsi="Times New Roman" w:cs="Times New Roman"/>
          <w:color w:val="58585B"/>
          <w:sz w:val="24"/>
          <w:szCs w:val="24"/>
          <w:lang w:eastAsia="ru-RU"/>
        </w:rPr>
        <w:br/>
        <w:t xml:space="preserve"> ASA(config)# </w:t>
      </w:r>
      <w:r w:rsidRPr="00D1457B">
        <w:rPr>
          <w:rFonts w:ascii="Times New Roman" w:eastAsia="Times New Roman" w:hAnsi="Times New Roman" w:cs="Times New Roman"/>
          <w:b/>
          <w:bCs/>
          <w:color w:val="58585B"/>
          <w:sz w:val="24"/>
          <w:szCs w:val="24"/>
          <w:bdr w:val="none" w:sz="0" w:space="0" w:color="auto" w:frame="1"/>
          <w:lang w:eastAsia="ru-RU"/>
        </w:rPr>
        <w:t>группа DNS-серверов DefaultDNS</w:t>
      </w:r>
      <w:r w:rsidRPr="00D1457B">
        <w:rPr>
          <w:rFonts w:ascii="Times New Roman" w:eastAsia="Times New Roman" w:hAnsi="Times New Roman" w:cs="Times New Roman"/>
          <w:color w:val="58585B"/>
          <w:sz w:val="24"/>
          <w:szCs w:val="24"/>
          <w:lang w:eastAsia="ru-RU"/>
        </w:rPr>
        <w:br/>
        <w:t xml:space="preserve"> ASA(config-dns-server-group)# </w:t>
      </w:r>
      <w:r w:rsidRPr="00D1457B">
        <w:rPr>
          <w:rFonts w:ascii="Times New Roman" w:eastAsia="Times New Roman" w:hAnsi="Times New Roman" w:cs="Times New Roman"/>
          <w:b/>
          <w:bCs/>
          <w:color w:val="58585B"/>
          <w:sz w:val="24"/>
          <w:szCs w:val="24"/>
          <w:bdr w:val="none" w:sz="0" w:space="0" w:color="auto" w:frame="1"/>
          <w:lang w:eastAsia="ru-RU"/>
        </w:rPr>
        <w:t>сервер имен 10.11.12.101</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(Необязательно) Создайте групповую политику для подключений WEBVPN.</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«Удаленный доступ VPN» &gt; «Бесклиентский доступ SSL VPN» &gt; «Групповые политики» &gt; «Добавить внутреннюю групповую политику»</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 разделе «Общие параметры» измените значение «Протоколы туннелирования» на «Бесклиентский SSL VPN».</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24AB6FAD" wp14:editId="5FE80681">
            <wp:extent cx="3932115" cy="3067050"/>
            <wp:effectExtent l="0" t="0" r="0" b="0"/>
            <wp:docPr id="409" name="Рисунок 409" descr="https://www.cisco.com/c/dam/en/us/support/docs/security-vpn/webvpn-ssl-vpn/119417-config-asa-08.png">
              <a:hlinkClick xmlns:a="http://schemas.openxmlformats.org/drawingml/2006/main" r:id="rId293"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cisco.com/c/dam/en/us/support/docs/security-vpn/webvpn-ssl-vpn/119417-config-asa-08.png">
                      <a:hlinkClick r:id="rId293" tooltip="&quot;Соответствующее изображение, диаграмма или снимок экрана.&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32115" cy="3067050"/>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групповая политика WEBVPN_Group_Policy внутренняя</w:t>
      </w:r>
      <w:r w:rsidRPr="00D1457B">
        <w:rPr>
          <w:rFonts w:ascii="Times New Roman" w:eastAsia="Times New Roman" w:hAnsi="Times New Roman" w:cs="Times New Roman"/>
          <w:color w:val="58585B"/>
          <w:sz w:val="24"/>
          <w:szCs w:val="24"/>
          <w:lang w:eastAsia="ru-RU"/>
        </w:rPr>
        <w:br/>
        <w:t xml:space="preserve"> ASA(config)# </w:t>
      </w:r>
      <w:r w:rsidRPr="00D1457B">
        <w:rPr>
          <w:rFonts w:ascii="Times New Roman" w:eastAsia="Times New Roman" w:hAnsi="Times New Roman" w:cs="Times New Roman"/>
          <w:b/>
          <w:bCs/>
          <w:color w:val="58585B"/>
          <w:sz w:val="24"/>
          <w:szCs w:val="24"/>
          <w:bdr w:val="none" w:sz="0" w:space="0" w:color="auto" w:frame="1"/>
          <w:lang w:eastAsia="ru-RU"/>
        </w:rPr>
        <w:t>атрибуты групповой политики WEBVPN_Group_Policy</w:t>
      </w:r>
      <w:r w:rsidRPr="00D1457B">
        <w:rPr>
          <w:rFonts w:ascii="Times New Roman" w:eastAsia="Times New Roman" w:hAnsi="Times New Roman" w:cs="Times New Roman"/>
          <w:color w:val="58585B"/>
          <w:sz w:val="24"/>
          <w:szCs w:val="24"/>
          <w:lang w:eastAsia="ru-RU"/>
        </w:rPr>
        <w:br/>
        <w:t xml:space="preserve"> ASA(config-group-policy)# </w:t>
      </w:r>
      <w:r w:rsidRPr="00D1457B">
        <w:rPr>
          <w:rFonts w:ascii="Times New Roman" w:eastAsia="Times New Roman" w:hAnsi="Times New Roman" w:cs="Times New Roman"/>
          <w:b/>
          <w:bCs/>
          <w:color w:val="58585B"/>
          <w:sz w:val="24"/>
          <w:szCs w:val="24"/>
          <w:bdr w:val="none" w:sz="0" w:space="0" w:color="auto" w:frame="1"/>
          <w:lang w:eastAsia="ru-RU"/>
        </w:rPr>
        <w:t>vpn-tunnel-protocol ssl-clientless</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Настройте профиль подключения.</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 ASDM 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«VPN удаленного доступа» &gt; «Бесклиентский доступ SSL VPN» &gt; «Профили подключения»</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Обзор профилей подключений и групповых политик см. в </w:t>
      </w:r>
      <w:hyperlink r:id="rId295" w:anchor="pgfId-1192280" w:tgtFrame="_self" w:history="1">
        <w:r w:rsidRPr="00D1457B">
          <w:rPr>
            <w:rFonts w:ascii="Times New Roman" w:eastAsia="Times New Roman" w:hAnsi="Times New Roman" w:cs="Times New Roman"/>
            <w:color w:val="2970A6"/>
            <w:sz w:val="24"/>
            <w:szCs w:val="24"/>
            <w:u w:val="single"/>
            <w:bdr w:val="none" w:sz="0" w:space="0" w:color="auto" w:frame="1"/>
            <w:lang w:eastAsia="ru-RU"/>
          </w:rPr>
          <w:t>Руководстве по настройке интерфейса командной строки VPN серии Cisco ASA, 9.4 — Профили подключений, групповые политики и пользователи</w:t>
        </w:r>
      </w:hyperlink>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По умолчанию соединения WebVPN используют профиль DefaultWEBVPNGroup. Вы можете создавать дополнительные профили.</w:t>
      </w:r>
    </w:p>
    <w:p w:rsidR="00D1457B" w:rsidRPr="00D1457B" w:rsidRDefault="00D1457B" w:rsidP="00D1457B">
      <w:pPr>
        <w:pBdr>
          <w:top w:val="single" w:sz="6" w:space="8" w:color="CCCCCC"/>
          <w:bottom w:val="single" w:sz="6" w:space="8" w:color="CCCCCC"/>
        </w:pBd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b/>
          <w:bCs/>
          <w:color w:val="58585B"/>
          <w:sz w:val="24"/>
          <w:szCs w:val="24"/>
          <w:bdr w:val="none" w:sz="0" w:space="0" w:color="auto" w:frame="1"/>
          <w:lang w:eastAsia="ru-RU"/>
        </w:rPr>
        <w:t>Примечание.</w:t>
      </w:r>
      <w:r w:rsidRPr="00D1457B">
        <w:rPr>
          <w:rFonts w:ascii="Times New Roman" w:eastAsia="Times New Roman" w:hAnsi="Times New Roman" w:cs="Times New Roman"/>
          <w:color w:val="58585B"/>
          <w:sz w:val="24"/>
          <w:szCs w:val="24"/>
          <w:lang w:eastAsia="ru-RU"/>
        </w:rPr>
        <w:t> Существуют различные способы назначения пользователей другим профилям.</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Пользователи могут вручную выбрать профиль подключения из раскрывающегося списка или с помощью определенного URL-адреса. См.  </w:t>
      </w:r>
      <w:hyperlink r:id="rId296" w:tgtFrame="_self" w:history="1">
        <w:r w:rsidRPr="00D1457B">
          <w:rPr>
            <w:rFonts w:ascii="Times New Roman" w:eastAsia="Times New Roman" w:hAnsi="Times New Roman" w:cs="Times New Roman"/>
            <w:color w:val="2970A6"/>
            <w:sz w:val="24"/>
            <w:szCs w:val="24"/>
            <w:u w:val="single"/>
            <w:bdr w:val="none" w:sz="0" w:space="0" w:color="auto" w:frame="1"/>
            <w:lang w:eastAsia="ru-RU"/>
          </w:rPr>
          <w:t>ASA 8.x: Разрешить пользователям выбирать группу при входе в WebVPN с помощью псевдонима группы и метода URL-адреса группы</w:t>
        </w:r>
      </w:hyperlink>
      <w:r w:rsidRPr="00D1457B">
        <w:rPr>
          <w:rFonts w:ascii="Times New Roman" w:eastAsia="Times New Roman" w:hAnsi="Times New Roman" w:cs="Times New Roman"/>
          <w:color w:val="58585B"/>
          <w:sz w:val="24"/>
          <w:szCs w:val="24"/>
          <w:lang w:eastAsia="ru-RU"/>
        </w:rPr>
        <w:t> .</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При использовании сервера LDAP можно назначить профиль пользователя на основе атрибутов, полученных от сервера LDAP, см. раздел  </w:t>
      </w:r>
      <w:hyperlink r:id="rId297" w:tgtFrame="_self" w:history="1">
        <w:r w:rsidRPr="00D1457B">
          <w:rPr>
            <w:rFonts w:ascii="Times New Roman" w:eastAsia="Times New Roman" w:hAnsi="Times New Roman" w:cs="Times New Roman"/>
            <w:color w:val="2970A6"/>
            <w:sz w:val="24"/>
            <w:szCs w:val="24"/>
            <w:u w:val="single"/>
            <w:bdr w:val="none" w:sz="0" w:space="0" w:color="auto" w:frame="1"/>
            <w:lang w:eastAsia="ru-RU"/>
          </w:rPr>
          <w:t>«Использование ASA примера настройки карт атрибутов LDAP»</w:t>
        </w:r>
      </w:hyperlink>
      <w:r w:rsidRPr="00D1457B">
        <w:rPr>
          <w:rFonts w:ascii="Times New Roman" w:eastAsia="Times New Roman" w:hAnsi="Times New Roman" w:cs="Times New Roman"/>
          <w:color w:val="58585B"/>
          <w:sz w:val="24"/>
          <w:szCs w:val="24"/>
          <w:lang w:eastAsia="ru-RU"/>
        </w:rPr>
        <w:t> .</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При использовании аутентификации клиентов на основе сертификатов можно сопоставить пользователя с профилями на основе полей, содержащихся в сертификате, см.  </w:t>
      </w:r>
      <w:hyperlink r:id="rId298" w:anchor="pgfId-1053978" w:tgtFrame="_self" w:history="1">
        <w:r w:rsidRPr="00D1457B">
          <w:rPr>
            <w:rFonts w:ascii="Times New Roman" w:eastAsia="Times New Roman" w:hAnsi="Times New Roman" w:cs="Times New Roman"/>
            <w:color w:val="2970A6"/>
            <w:sz w:val="24"/>
            <w:szCs w:val="24"/>
            <w:u w:val="single"/>
            <w:bdr w:val="none" w:sz="0" w:space="0" w:color="auto" w:frame="1"/>
            <w:lang w:eastAsia="ru-RU"/>
          </w:rPr>
          <w:t>Руководство по настройке CLI VPN серии Cisco ASA, 9.4 — Настройка сопоставления групп сертификатов для IKEv1</w:t>
        </w:r>
      </w:hyperlink>
      <w:r w:rsidRPr="00D1457B">
        <w:rPr>
          <w:rFonts w:ascii="Times New Roman" w:eastAsia="Times New Roman" w:hAnsi="Times New Roman" w:cs="Times New Roman"/>
          <w:color w:val="58585B"/>
          <w:sz w:val="24"/>
          <w:szCs w:val="24"/>
          <w:lang w:eastAsia="ru-RU"/>
        </w:rPr>
        <w:t> .</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Чтобы вручную назначить пользователей групповой политике, см.  </w:t>
      </w:r>
      <w:hyperlink r:id="rId299" w:anchor="73582" w:tgtFrame="_self" w:history="1">
        <w:r w:rsidRPr="00D1457B">
          <w:rPr>
            <w:rFonts w:ascii="Times New Roman" w:eastAsia="Times New Roman" w:hAnsi="Times New Roman" w:cs="Times New Roman"/>
            <w:color w:val="2970A6"/>
            <w:sz w:val="24"/>
            <w:szCs w:val="24"/>
            <w:u w:val="single"/>
            <w:bdr w:val="none" w:sz="0" w:space="0" w:color="auto" w:frame="1"/>
            <w:lang w:eastAsia="ru-RU"/>
          </w:rPr>
          <w:t>Руководство по настройке интерфейса командной строки VPN серии Cisco ASA, 9.4 — Настройка атрибутов для отдельных пользователей.</w:t>
        </w:r>
      </w:hyperlink>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Отредактируйте профиль DefaultWEBVPNGroup и выберите WEBVPN_Group_Policy в разделе «Групповая политика по умолчанию».</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634E67B7" wp14:editId="51EDC40D">
            <wp:extent cx="3590925" cy="3624072"/>
            <wp:effectExtent l="0" t="0" r="0" b="0"/>
            <wp:docPr id="410" name="Рисунок 410" descr="https://www.cisco.com/c/dam/en/us/support/docs/security-vpn/webvpn-ssl-vpn/119417-config-asa-09.png">
              <a:hlinkClick xmlns:a="http://schemas.openxmlformats.org/drawingml/2006/main" r:id="rId300"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cisco.com/c/dam/en/us/support/docs/security-vpn/webvpn-ssl-vpn/119417-config-asa-09.png">
                      <a:hlinkClick r:id="rId300" tooltip="&quot;Соответствующее изображение, диаграмма или снимок экрана.&quo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590925" cy="3624072"/>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туннельная группа DefaultWEBVPNGroup общие атрибуты</w:t>
      </w:r>
      <w:r w:rsidRPr="00D1457B">
        <w:rPr>
          <w:rFonts w:ascii="Times New Roman" w:eastAsia="Times New Roman" w:hAnsi="Times New Roman" w:cs="Times New Roman"/>
          <w:color w:val="58585B"/>
          <w:sz w:val="24"/>
          <w:szCs w:val="24"/>
          <w:lang w:eastAsia="ru-RU"/>
        </w:rPr>
        <w:br/>
        <w:t xml:space="preserve"> ASA(config-tunnel-general)# </w:t>
      </w:r>
      <w:r w:rsidRPr="00D1457B">
        <w:rPr>
          <w:rFonts w:ascii="Times New Roman" w:eastAsia="Times New Roman" w:hAnsi="Times New Roman" w:cs="Times New Roman"/>
          <w:b/>
          <w:bCs/>
          <w:color w:val="58585B"/>
          <w:sz w:val="24"/>
          <w:szCs w:val="24"/>
          <w:bdr w:val="none" w:sz="0" w:space="0" w:color="auto" w:frame="1"/>
          <w:lang w:eastAsia="ru-RU"/>
        </w:rPr>
        <w:t>default-group-policy WEBVPN_Group_Policy</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Чтобы включить WebVPN на внешнем интерфейсе, 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«VPN удаленного доступа» &gt; «Бесклиентский доступ SSL VPN» &gt; «Профили подключения»</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Установите флажок </w:t>
      </w:r>
      <w:r w:rsidRPr="00D1457B">
        <w:rPr>
          <w:rFonts w:ascii="Times New Roman" w:eastAsia="Times New Roman" w:hAnsi="Times New Roman" w:cs="Times New Roman"/>
          <w:b/>
          <w:bCs/>
          <w:color w:val="58585B"/>
          <w:sz w:val="24"/>
          <w:szCs w:val="24"/>
          <w:bdr w:val="none" w:sz="0" w:space="0" w:color="auto" w:frame="1"/>
          <w:lang w:eastAsia="ru-RU"/>
        </w:rPr>
        <w:t>«Разрешить доступ»</w:t>
      </w:r>
      <w:r w:rsidRPr="00D1457B">
        <w:rPr>
          <w:rFonts w:ascii="Times New Roman" w:eastAsia="Times New Roman" w:hAnsi="Times New Roman" w:cs="Times New Roman"/>
          <w:color w:val="58585B"/>
          <w:sz w:val="24"/>
          <w:szCs w:val="24"/>
          <w:lang w:eastAsia="ru-RU"/>
        </w:rPr>
        <w:t> рядом с внешним интерфейсом.</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29870822" wp14:editId="3C4FB8EC">
            <wp:extent cx="5495925" cy="1914525"/>
            <wp:effectExtent l="0" t="0" r="9525" b="9525"/>
            <wp:docPr id="411" name="Рисунок 411" descr="https://www.cisco.com/c/dam/en/us/support/docs/security-vpn/webvpn-ssl-vpn/119417-config-asa-10.png">
              <a:hlinkClick xmlns:a="http://schemas.openxmlformats.org/drawingml/2006/main" r:id="rId302"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isco.com/c/dam/en/us/support/docs/security-vpn/webvpn-ssl-vpn/119417-config-asa-10.png">
                      <a:hlinkClick r:id="rId302" tooltip="&quot;Соответствующее изображение, диаграмма или снимок экрана.&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95925" cy="191452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webvpn</w:t>
      </w:r>
      <w:r w:rsidRPr="00D1457B">
        <w:rPr>
          <w:rFonts w:ascii="Times New Roman" w:eastAsia="Times New Roman" w:hAnsi="Times New Roman" w:cs="Times New Roman"/>
          <w:color w:val="58585B"/>
          <w:sz w:val="24"/>
          <w:szCs w:val="24"/>
          <w:lang w:eastAsia="ru-RU"/>
        </w:rPr>
        <w:br/>
        <w:t xml:space="preserve"> ASA(config-webvpn)# </w:t>
      </w:r>
      <w:r w:rsidRPr="00D1457B">
        <w:rPr>
          <w:rFonts w:ascii="Times New Roman" w:eastAsia="Times New Roman" w:hAnsi="Times New Roman" w:cs="Times New Roman"/>
          <w:b/>
          <w:bCs/>
          <w:color w:val="58585B"/>
          <w:sz w:val="24"/>
          <w:szCs w:val="24"/>
          <w:bdr w:val="none" w:sz="0" w:space="0" w:color="auto" w:frame="1"/>
          <w:lang w:eastAsia="ru-RU"/>
        </w:rPr>
        <w:t>включить снаружи</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(Необязательно) Создайте закладки для контента.</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Закладки позволяют пользователю легко просматривать внутренние ресурсы без необходимости запоминать URL-адреса.</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Чтобы создать закладку, 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«Удаленный доступ VPN» &gt; «Бесклиентский доступ к SSL VPN» &gt; «Портал» &gt; «Закладки» &gt; «Добавить»</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597614E4" wp14:editId="220C62E5">
            <wp:extent cx="3619500" cy="2543625"/>
            <wp:effectExtent l="0" t="0" r="0" b="9525"/>
            <wp:docPr id="412" name="Рисунок 412" descr="https://www.cisco.com/c/dam/en/us/support/docs/security-vpn/webvpn-ssl-vpn/119417-config-asa-11.png">
              <a:hlinkClick xmlns:a="http://schemas.openxmlformats.org/drawingml/2006/main" r:id="rId304"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cisco.com/c/dam/en/us/support/docs/security-vpn/webvpn-ssl-vpn/119417-config-asa-11.png">
                      <a:hlinkClick r:id="rId304" tooltip="&quot;Соответствующее изображение, диаграмма или снимок экрана.&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619500" cy="254362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«Добавить»</w:t>
      </w:r>
      <w:r w:rsidRPr="00D1457B">
        <w:rPr>
          <w:rFonts w:ascii="Times New Roman" w:eastAsia="Times New Roman" w:hAnsi="Times New Roman" w:cs="Times New Roman"/>
          <w:color w:val="58585B"/>
          <w:sz w:val="24"/>
          <w:szCs w:val="24"/>
          <w:lang w:eastAsia="ru-RU"/>
        </w:rPr>
        <w:t> , чтобы добавить определенную закладку.</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503AAC87" wp14:editId="75F99FDD">
            <wp:extent cx="3381375" cy="3006823"/>
            <wp:effectExtent l="0" t="0" r="0" b="3175"/>
            <wp:docPr id="413" name="Рисунок 413" descr="https://www.cisco.com/c/dam/en/us/support/docs/security-vpn/webvpn-ssl-vpn/119417-config-asa-12.png">
              <a:hlinkClick xmlns:a="http://schemas.openxmlformats.org/drawingml/2006/main" r:id="rId306"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cisco.com/c/dam/en/us/support/docs/security-vpn/webvpn-ssl-vpn/119417-config-asa-12.png">
                      <a:hlinkClick r:id="rId306" tooltip="&quot;Соответствующее изображение, диаграмма или снимок экрана.&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381375" cy="3006823"/>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Невозможно создавать закладки через CLI, поскольку они создаются в виде XML-файлов.</w:t>
      </w:r>
    </w:p>
    <w:p w:rsidR="00D1457B" w:rsidRPr="00D1457B" w:rsidRDefault="00D1457B" w:rsidP="00003405">
      <w:pPr>
        <w:numPr>
          <w:ilvl w:val="0"/>
          <w:numId w:val="142"/>
        </w:num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(Необязательно) Назначьте закладки для определенной групповой политики.</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Выберите </w:t>
      </w:r>
      <w:r w:rsidRPr="00D1457B">
        <w:rPr>
          <w:rFonts w:ascii="Times New Roman" w:eastAsia="Times New Roman" w:hAnsi="Times New Roman" w:cs="Times New Roman"/>
          <w:b/>
          <w:bCs/>
          <w:color w:val="58585B"/>
          <w:sz w:val="24"/>
          <w:szCs w:val="24"/>
          <w:bdr w:val="none" w:sz="0" w:space="0" w:color="auto" w:frame="1"/>
          <w:lang w:eastAsia="ru-RU"/>
        </w:rPr>
        <w:t>«Конфигурация» &gt; «VPN удаленного доступа» &gt; «Бесклиентский доступ SSL VPN» &gt; «Групповые политики» &gt; «Правка» &gt; «Портал» &gt; «Список закладок»</w:t>
      </w:r>
      <w:r w:rsidRPr="00D1457B">
        <w:rPr>
          <w:rFonts w:ascii="Times New Roman" w:eastAsia="Times New Roman" w:hAnsi="Times New Roman" w:cs="Times New Roman"/>
          <w:color w:val="58585B"/>
          <w:sz w:val="24"/>
          <w:szCs w:val="24"/>
          <w:lang w:eastAsia="ru-RU"/>
        </w:rPr>
        <w:t> .</w:t>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0476E5EA" wp14:editId="605EE273">
            <wp:extent cx="3561269" cy="2799705"/>
            <wp:effectExtent l="0" t="0" r="1270" b="1270"/>
            <wp:docPr id="414" name="Рисунок 414" descr="https://www.cisco.com/c/dam/en/us/support/docs/security-vpn/webvpn-ssl-vpn/119417-config-asa-13.png">
              <a:hlinkClick xmlns:a="http://schemas.openxmlformats.org/drawingml/2006/main" r:id="rId308"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cisco.com/c/dam/en/us/support/docs/security-vpn/webvpn-ssl-vpn/119417-config-asa-13.png">
                      <a:hlinkClick r:id="rId308" tooltip="&quot;Соответствующее изображение, диаграмма или снимок экрана.&quo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561269" cy="279970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group-policy Атрибуты DfltGrpPolicy</w:t>
      </w:r>
      <w:r w:rsidRPr="00D1457B">
        <w:rPr>
          <w:rFonts w:ascii="Times New Roman" w:eastAsia="Times New Roman" w:hAnsi="Times New Roman" w:cs="Times New Roman"/>
          <w:color w:val="58585B"/>
          <w:sz w:val="24"/>
          <w:szCs w:val="24"/>
          <w:lang w:eastAsia="ru-RU"/>
        </w:rPr>
        <w:br/>
        <w:t xml:space="preserve"> ASA(config-group-policy)# </w:t>
      </w:r>
      <w:r w:rsidRPr="00D1457B">
        <w:rPr>
          <w:rFonts w:ascii="Times New Roman" w:eastAsia="Times New Roman" w:hAnsi="Times New Roman" w:cs="Times New Roman"/>
          <w:b/>
          <w:bCs/>
          <w:color w:val="58585B"/>
          <w:sz w:val="24"/>
          <w:szCs w:val="24"/>
          <w:bdr w:val="none" w:sz="0" w:space="0" w:color="auto" w:frame="1"/>
          <w:lang w:eastAsia="ru-RU"/>
        </w:rPr>
        <w:t>webvpn</w:t>
      </w:r>
      <w:r w:rsidRPr="00D1457B">
        <w:rPr>
          <w:rFonts w:ascii="Times New Roman" w:eastAsia="Times New Roman" w:hAnsi="Times New Roman" w:cs="Times New Roman"/>
          <w:color w:val="58585B"/>
          <w:sz w:val="24"/>
          <w:szCs w:val="24"/>
          <w:lang w:eastAsia="ru-RU"/>
        </w:rPr>
        <w:br/>
        <w:t xml:space="preserve"> ASA(config-group-webvpn)# </w:t>
      </w:r>
      <w:r w:rsidRPr="00D1457B">
        <w:rPr>
          <w:rFonts w:ascii="Times New Roman" w:eastAsia="Times New Roman" w:hAnsi="Times New Roman" w:cs="Times New Roman"/>
          <w:b/>
          <w:bCs/>
          <w:color w:val="58585B"/>
          <w:sz w:val="24"/>
          <w:szCs w:val="24"/>
          <w:bdr w:val="none" w:sz="0" w:space="0" w:color="auto" w:frame="1"/>
          <w:lang w:eastAsia="ru-RU"/>
        </w:rPr>
        <w:t>значение списка URL-адресов My_Bookmarks</w:t>
      </w:r>
    </w:p>
    <w:p w:rsidR="00D1457B" w:rsidRPr="00D1457B" w:rsidRDefault="00D1457B" w:rsidP="00D1457B">
      <w:pPr>
        <w:shd w:val="clear" w:color="auto" w:fill="FFFFFF"/>
        <w:spacing w:after="0" w:line="240" w:lineRule="auto"/>
        <w:textAlignment w:val="baseline"/>
        <w:outlineLvl w:val="1"/>
        <w:rPr>
          <w:rFonts w:ascii="Times New Roman" w:eastAsia="Times New Roman" w:hAnsi="Times New Roman" w:cs="Times New Roman"/>
          <w:b/>
          <w:bCs/>
          <w:color w:val="58585B"/>
          <w:sz w:val="24"/>
          <w:szCs w:val="24"/>
          <w:lang w:eastAsia="ru-RU"/>
        </w:rPr>
      </w:pPr>
      <w:bookmarkStart w:id="165" w:name="anc8"/>
      <w:bookmarkEnd w:id="165"/>
      <w:r w:rsidRPr="00D1457B">
        <w:rPr>
          <w:rFonts w:ascii="Times New Roman" w:eastAsia="Times New Roman" w:hAnsi="Times New Roman" w:cs="Times New Roman"/>
          <w:b/>
          <w:bCs/>
          <w:color w:val="58585B"/>
          <w:sz w:val="24"/>
          <w:szCs w:val="24"/>
          <w:lang w:eastAsia="ru-RU"/>
        </w:rPr>
        <w:t>Проверять</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После настройки WebVPN используйте адрес https://&lt; </w:t>
      </w:r>
      <w:r w:rsidRPr="00D1457B">
        <w:rPr>
          <w:rFonts w:ascii="Times New Roman" w:eastAsia="Times New Roman" w:hAnsi="Times New Roman" w:cs="Times New Roman"/>
          <w:i/>
          <w:iCs/>
          <w:color w:val="58585B"/>
          <w:sz w:val="24"/>
          <w:szCs w:val="24"/>
          <w:bdr w:val="none" w:sz="0" w:space="0" w:color="auto" w:frame="1"/>
          <w:lang w:eastAsia="ru-RU"/>
        </w:rPr>
        <w:t>FQDN ASA</w:t>
      </w:r>
      <w:r w:rsidRPr="00D1457B">
        <w:rPr>
          <w:rFonts w:ascii="Times New Roman" w:eastAsia="Times New Roman" w:hAnsi="Times New Roman" w:cs="Times New Roman"/>
          <w:color w:val="58585B"/>
          <w:sz w:val="24"/>
          <w:szCs w:val="24"/>
          <w:lang w:eastAsia="ru-RU"/>
        </w:rPr>
        <w:t> &gt; в браузере.</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33224892" wp14:editId="4546C701">
            <wp:extent cx="4743450" cy="2676525"/>
            <wp:effectExtent l="0" t="0" r="0" b="9525"/>
            <wp:docPr id="415" name="Рисунок 415" descr="https://www.cisco.com/c/dam/en/us/support/docs/security-vpn/webvpn-ssl-vpn/119417-config-asa-14.png">
              <a:hlinkClick xmlns:a="http://schemas.openxmlformats.org/drawingml/2006/main" r:id="rId310"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cisco.com/c/dam/en/us/support/docs/security-vpn/webvpn-ssl-vpn/119417-config-asa-14.png">
                      <a:hlinkClick r:id="rId310" tooltip="&quot;Соответствующее изображение, диаграмма или снимок экрана.&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743450" cy="267652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После входа в систему вы сможете увидеть адресную строку, используемую для навигации по веб-сайтам и закладкам.</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474D5385" wp14:editId="7C89ED34">
            <wp:extent cx="6191250" cy="1933575"/>
            <wp:effectExtent l="0" t="0" r="0" b="9525"/>
            <wp:docPr id="416" name="Рисунок 416" descr="https://www.cisco.com/c/dam/en/us/support/docs/security-vpn/webvpn-ssl-vpn/119417-config-asa-15.png">
              <a:hlinkClick xmlns:a="http://schemas.openxmlformats.org/drawingml/2006/main" r:id="rId312"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isco.com/c/dam/en/us/support/docs/security-vpn/webvpn-ssl-vpn/119417-config-asa-15.png">
                      <a:hlinkClick r:id="rId312" tooltip="&quot;Соответствующее изображение, диаграмма или снимок экрана.&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91250" cy="1933575"/>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textAlignment w:val="baseline"/>
        <w:outlineLvl w:val="1"/>
        <w:rPr>
          <w:rFonts w:ascii="Times New Roman" w:eastAsia="Times New Roman" w:hAnsi="Times New Roman" w:cs="Times New Roman"/>
          <w:b/>
          <w:bCs/>
          <w:color w:val="58585B"/>
          <w:sz w:val="24"/>
          <w:szCs w:val="24"/>
          <w:lang w:eastAsia="ru-RU"/>
        </w:rPr>
      </w:pPr>
      <w:bookmarkStart w:id="166" w:name="anc9"/>
      <w:bookmarkEnd w:id="166"/>
      <w:r w:rsidRPr="00D1457B">
        <w:rPr>
          <w:rFonts w:ascii="Times New Roman" w:eastAsia="Times New Roman" w:hAnsi="Times New Roman" w:cs="Times New Roman"/>
          <w:b/>
          <w:bCs/>
          <w:color w:val="58585B"/>
          <w:sz w:val="24"/>
          <w:szCs w:val="24"/>
          <w:lang w:eastAsia="ru-RU"/>
        </w:rPr>
        <w:t>Устранение неполадок</w:t>
      </w:r>
    </w:p>
    <w:p w:rsidR="00D1457B" w:rsidRPr="00D1457B" w:rsidRDefault="00D1457B" w:rsidP="00D1457B">
      <w:pPr>
        <w:shd w:val="clear" w:color="auto" w:fill="FFFFFF"/>
        <w:spacing w:after="0" w:line="240" w:lineRule="auto"/>
        <w:textAlignment w:val="baseline"/>
        <w:outlineLvl w:val="2"/>
        <w:rPr>
          <w:rFonts w:ascii="Times New Roman" w:eastAsia="Times New Roman" w:hAnsi="Times New Roman" w:cs="Times New Roman"/>
          <w:b/>
          <w:bCs/>
          <w:color w:val="58585B"/>
          <w:sz w:val="24"/>
          <w:szCs w:val="24"/>
          <w:lang w:eastAsia="ru-RU"/>
        </w:rPr>
      </w:pPr>
      <w:bookmarkStart w:id="167" w:name="anc10"/>
      <w:bookmarkEnd w:id="167"/>
      <w:r w:rsidRPr="00D1457B">
        <w:rPr>
          <w:rFonts w:ascii="Times New Roman" w:eastAsia="Times New Roman" w:hAnsi="Times New Roman" w:cs="Times New Roman"/>
          <w:b/>
          <w:bCs/>
          <w:color w:val="58585B"/>
          <w:sz w:val="24"/>
          <w:szCs w:val="24"/>
          <w:lang w:eastAsia="ru-RU"/>
        </w:rPr>
        <w:t>Процедуры, используемые для устранения неполадок</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Следуйте этим инструкциям, чтобы устранить неполадки в вашей конфигурации.</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 ASDM выберите </w:t>
      </w:r>
      <w:r w:rsidRPr="00D1457B">
        <w:rPr>
          <w:rFonts w:ascii="Times New Roman" w:eastAsia="Times New Roman" w:hAnsi="Times New Roman" w:cs="Times New Roman"/>
          <w:b/>
          <w:bCs/>
          <w:color w:val="58585B"/>
          <w:sz w:val="24"/>
          <w:szCs w:val="24"/>
          <w:bdr w:val="none" w:sz="0" w:space="0" w:color="auto" w:frame="1"/>
          <w:lang w:eastAsia="ru-RU"/>
        </w:rPr>
        <w:t>«Мониторинг»</w:t>
      </w:r>
      <w:r w:rsidRPr="00D1457B">
        <w:rPr>
          <w:rFonts w:ascii="Times New Roman" w:eastAsia="Times New Roman" w:hAnsi="Times New Roman" w:cs="Times New Roman"/>
          <w:color w:val="58585B"/>
          <w:sz w:val="24"/>
          <w:szCs w:val="24"/>
          <w:lang w:eastAsia="ru-RU"/>
        </w:rPr>
        <w:t> &gt; </w:t>
      </w:r>
      <w:r w:rsidRPr="00D1457B">
        <w:rPr>
          <w:rFonts w:ascii="Times New Roman" w:eastAsia="Times New Roman" w:hAnsi="Times New Roman" w:cs="Times New Roman"/>
          <w:b/>
          <w:bCs/>
          <w:color w:val="58585B"/>
          <w:sz w:val="24"/>
          <w:szCs w:val="24"/>
          <w:bdr w:val="none" w:sz="0" w:space="0" w:color="auto" w:frame="1"/>
          <w:lang w:eastAsia="ru-RU"/>
        </w:rPr>
        <w:t>«Ведение журнала»</w:t>
      </w:r>
      <w:r w:rsidRPr="00D1457B">
        <w:rPr>
          <w:rFonts w:ascii="Times New Roman" w:eastAsia="Times New Roman" w:hAnsi="Times New Roman" w:cs="Times New Roman"/>
          <w:color w:val="58585B"/>
          <w:sz w:val="24"/>
          <w:szCs w:val="24"/>
          <w:lang w:eastAsia="ru-RU"/>
        </w:rPr>
        <w:t> &gt; </w:t>
      </w:r>
      <w:r w:rsidRPr="00D1457B">
        <w:rPr>
          <w:rFonts w:ascii="Times New Roman" w:eastAsia="Times New Roman" w:hAnsi="Times New Roman" w:cs="Times New Roman"/>
          <w:b/>
          <w:bCs/>
          <w:color w:val="58585B"/>
          <w:sz w:val="24"/>
          <w:szCs w:val="24"/>
          <w:bdr w:val="none" w:sz="0" w:space="0" w:color="auto" w:frame="1"/>
          <w:lang w:eastAsia="ru-RU"/>
        </w:rPr>
        <w:t>«Просмотр журнала в реальном времени»</w:t>
      </w:r>
      <w:r w:rsidRPr="00D1457B">
        <w:rPr>
          <w:rFonts w:ascii="Times New Roman" w:eastAsia="Times New Roman" w:hAnsi="Times New Roman" w:cs="Times New Roman"/>
          <w:color w:val="58585B"/>
          <w:sz w:val="24"/>
          <w:szCs w:val="24"/>
          <w:lang w:eastAsia="ru-RU"/>
        </w:rPr>
        <w:t> &gt; </w:t>
      </w:r>
      <w:r w:rsidRPr="00D1457B">
        <w:rPr>
          <w:rFonts w:ascii="Times New Roman" w:eastAsia="Times New Roman" w:hAnsi="Times New Roman" w:cs="Times New Roman"/>
          <w:b/>
          <w:bCs/>
          <w:color w:val="58585B"/>
          <w:sz w:val="24"/>
          <w:szCs w:val="24"/>
          <w:bdr w:val="none" w:sz="0" w:space="0" w:color="auto" w:frame="1"/>
          <w:lang w:eastAsia="ru-RU"/>
        </w:rPr>
        <w:t>«Просмотр»</w:t>
      </w:r>
      <w:r w:rsidRPr="00D1457B">
        <w:rPr>
          <w:rFonts w:ascii="Times New Roman" w:eastAsia="Times New Roman" w:hAnsi="Times New Roman" w:cs="Times New Roman"/>
          <w:color w:val="58585B"/>
          <w:sz w:val="24"/>
          <w:szCs w:val="24"/>
          <w:lang w:eastAsia="ru-RU"/>
        </w:rPr>
        <w:t> . Когда клиент подключается к ASA, обратите внимание на установление сеанса TLS, выбор групповой политики и успешную аутентификацию пользователя.</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525DE691" wp14:editId="77631A1F">
            <wp:extent cx="6191250" cy="2533650"/>
            <wp:effectExtent l="0" t="0" r="0" b="0"/>
            <wp:docPr id="417" name="Рисунок 417" descr="https://www.cisco.com/c/dam/en/us/support/docs/security-vpn/webvpn-ssl-vpn/119417-config-asa-16.png">
              <a:hlinkClick xmlns:a="http://schemas.openxmlformats.org/drawingml/2006/main" r:id="rId314"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cisco.com/c/dam/en/us/support/docs/security-vpn/webvpn-ssl-vpn/119417-config-asa-16.png">
                      <a:hlinkClick r:id="rId314" tooltip="&quot;Соответствующее изображение, диаграмма или снимок экрана.&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191250" cy="2533650"/>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журналирование буферизованной отладки</w:t>
      </w:r>
      <w:r w:rsidRPr="00D1457B">
        <w:rPr>
          <w:rFonts w:ascii="Times New Roman" w:eastAsia="Times New Roman" w:hAnsi="Times New Roman" w:cs="Times New Roman"/>
          <w:color w:val="58585B"/>
          <w:sz w:val="24"/>
          <w:szCs w:val="24"/>
          <w:lang w:eastAsia="ru-RU"/>
        </w:rPr>
        <w:br/>
        <w:t xml:space="preserve"> ASA(config)# </w:t>
      </w:r>
      <w:r w:rsidRPr="00D1457B">
        <w:rPr>
          <w:rFonts w:ascii="Times New Roman" w:eastAsia="Times New Roman" w:hAnsi="Times New Roman" w:cs="Times New Roman"/>
          <w:b/>
          <w:bCs/>
          <w:color w:val="58585B"/>
          <w:sz w:val="24"/>
          <w:szCs w:val="24"/>
          <w:bdr w:val="none" w:sz="0" w:space="0" w:color="auto" w:frame="1"/>
          <w:lang w:eastAsia="ru-RU"/>
        </w:rPr>
        <w:t>отображение журнала</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В ASDM выберите </w:t>
      </w:r>
      <w:r w:rsidRPr="00D1457B">
        <w:rPr>
          <w:rFonts w:ascii="Times New Roman" w:eastAsia="Times New Roman" w:hAnsi="Times New Roman" w:cs="Times New Roman"/>
          <w:b/>
          <w:bCs/>
          <w:color w:val="58585B"/>
          <w:sz w:val="24"/>
          <w:szCs w:val="24"/>
          <w:bdr w:val="none" w:sz="0" w:space="0" w:color="auto" w:frame="1"/>
          <w:lang w:eastAsia="ru-RU"/>
        </w:rPr>
        <w:t>«Мониторинг</w:t>
      </w:r>
      <w:r w:rsidRPr="00D1457B">
        <w:rPr>
          <w:rFonts w:ascii="Times New Roman" w:eastAsia="Times New Roman" w:hAnsi="Times New Roman" w:cs="Times New Roman"/>
          <w:color w:val="58585B"/>
          <w:sz w:val="24"/>
          <w:szCs w:val="24"/>
          <w:lang w:eastAsia="ru-RU"/>
        </w:rPr>
        <w:t> » &gt; </w:t>
      </w:r>
      <w:r w:rsidRPr="00D1457B">
        <w:rPr>
          <w:rFonts w:ascii="Times New Roman" w:eastAsia="Times New Roman" w:hAnsi="Times New Roman" w:cs="Times New Roman"/>
          <w:b/>
          <w:bCs/>
          <w:color w:val="58585B"/>
          <w:sz w:val="24"/>
          <w:szCs w:val="24"/>
          <w:bdr w:val="none" w:sz="0" w:space="0" w:color="auto" w:frame="1"/>
          <w:lang w:eastAsia="ru-RU"/>
        </w:rPr>
        <w:t>«VPN»</w:t>
      </w:r>
      <w:r w:rsidRPr="00D1457B">
        <w:rPr>
          <w:rFonts w:ascii="Times New Roman" w:eastAsia="Times New Roman" w:hAnsi="Times New Roman" w:cs="Times New Roman"/>
          <w:color w:val="58585B"/>
          <w:sz w:val="24"/>
          <w:szCs w:val="24"/>
          <w:lang w:eastAsia="ru-RU"/>
        </w:rPr>
        <w:t> &gt; </w:t>
      </w:r>
      <w:r w:rsidRPr="00D1457B">
        <w:rPr>
          <w:rFonts w:ascii="Times New Roman" w:eastAsia="Times New Roman" w:hAnsi="Times New Roman" w:cs="Times New Roman"/>
          <w:b/>
          <w:bCs/>
          <w:color w:val="58585B"/>
          <w:sz w:val="24"/>
          <w:szCs w:val="24"/>
          <w:bdr w:val="none" w:sz="0" w:space="0" w:color="auto" w:frame="1"/>
          <w:lang w:eastAsia="ru-RU"/>
        </w:rPr>
        <w:t>«Статистика VPN»</w:t>
      </w:r>
      <w:r w:rsidRPr="00D1457B">
        <w:rPr>
          <w:rFonts w:ascii="Times New Roman" w:eastAsia="Times New Roman" w:hAnsi="Times New Roman" w:cs="Times New Roman"/>
          <w:color w:val="58585B"/>
          <w:sz w:val="24"/>
          <w:szCs w:val="24"/>
          <w:lang w:eastAsia="ru-RU"/>
        </w:rPr>
        <w:t> &gt; </w:t>
      </w:r>
      <w:r w:rsidRPr="00D1457B">
        <w:rPr>
          <w:rFonts w:ascii="Times New Roman" w:eastAsia="Times New Roman" w:hAnsi="Times New Roman" w:cs="Times New Roman"/>
          <w:b/>
          <w:bCs/>
          <w:color w:val="58585B"/>
          <w:sz w:val="24"/>
          <w:szCs w:val="24"/>
          <w:bdr w:val="none" w:sz="0" w:space="0" w:color="auto" w:frame="1"/>
          <w:lang w:eastAsia="ru-RU"/>
        </w:rPr>
        <w:t>«Сеансы» &gt; «Фильтровать по: Clientless SSL VPN».</w:t>
      </w:r>
      <w:r w:rsidRPr="00D1457B">
        <w:rPr>
          <w:rFonts w:ascii="Times New Roman" w:eastAsia="Times New Roman" w:hAnsi="Times New Roman" w:cs="Times New Roman"/>
          <w:color w:val="58585B"/>
          <w:sz w:val="24"/>
          <w:szCs w:val="24"/>
          <w:lang w:eastAsia="ru-RU"/>
        </w:rPr>
        <w:t> Найдите новый сеанс WebVPN. Обязательно выберите фильтр WebVPN и нажмите </w:t>
      </w:r>
      <w:r w:rsidRPr="00D1457B">
        <w:rPr>
          <w:rFonts w:ascii="Times New Roman" w:eastAsia="Times New Roman" w:hAnsi="Times New Roman" w:cs="Times New Roman"/>
          <w:b/>
          <w:bCs/>
          <w:color w:val="58585B"/>
          <w:sz w:val="24"/>
          <w:szCs w:val="24"/>
          <w:bdr w:val="none" w:sz="0" w:space="0" w:color="auto" w:frame="1"/>
          <w:lang w:eastAsia="ru-RU"/>
        </w:rPr>
        <w:t>«Фильтр»</w:t>
      </w:r>
      <w:r w:rsidRPr="00D1457B">
        <w:rPr>
          <w:rFonts w:ascii="Times New Roman" w:eastAsia="Times New Roman" w:hAnsi="Times New Roman" w:cs="Times New Roman"/>
          <w:color w:val="58585B"/>
          <w:sz w:val="24"/>
          <w:szCs w:val="24"/>
          <w:lang w:eastAsia="ru-RU"/>
        </w:rPr>
        <w:t> . В случае возникновения проблемы временно отключите устройство ASA, чтобы клиенты могли получить доступ к нужным сетевым ресурсам. Просмотрите шаги настройки, перечисленные в этом документе.</w:t>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noProof/>
          <w:color w:val="2970A6"/>
          <w:sz w:val="24"/>
          <w:szCs w:val="24"/>
          <w:bdr w:val="none" w:sz="0" w:space="0" w:color="auto" w:frame="1"/>
          <w:lang w:eastAsia="ru-RU"/>
        </w:rPr>
        <w:drawing>
          <wp:inline distT="0" distB="0" distL="0" distR="0" wp14:anchorId="2FEE021C" wp14:editId="58D3C6C2">
            <wp:extent cx="6191250" cy="933450"/>
            <wp:effectExtent l="0" t="0" r="0" b="0"/>
            <wp:docPr id="418" name="Рисунок 418" descr="https://www.cisco.com/c/dam/en/us/support/docs/security-vpn/webvpn-ssl-vpn/119417-config-asa-17.png">
              <a:hlinkClick xmlns:a="http://schemas.openxmlformats.org/drawingml/2006/main" r:id="rId316" tooltip="&quot;Соответствующее изображение, диаграмма или снимок экра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cisco.com/c/dam/en/us/support/docs/security-vpn/webvpn-ssl-vpn/119417-config-asa-17.png">
                      <a:hlinkClick r:id="rId316" tooltip="&quot;Соответствующее изображение, диаграмма или снимок экрана.&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91250" cy="933450"/>
                    </a:xfrm>
                    <a:prstGeom prst="rect">
                      <a:avLst/>
                    </a:prstGeom>
                    <a:noFill/>
                    <a:ln>
                      <a:noFill/>
                    </a:ln>
                  </pic:spPr>
                </pic:pic>
              </a:graphicData>
            </a:graphic>
          </wp:inline>
        </w:drawing>
      </w:r>
    </w:p>
    <w:p w:rsidR="00D1457B" w:rsidRPr="00D1457B" w:rsidRDefault="00D1457B" w:rsidP="00D1457B">
      <w:pPr>
        <w:shd w:val="clear" w:color="auto" w:fill="FFFFFF"/>
        <w:spacing w:after="0" w:line="240" w:lineRule="auto"/>
        <w:textAlignment w:val="baseline"/>
        <w:rPr>
          <w:rFonts w:ascii="Times New Roman" w:eastAsia="Times New Roman" w:hAnsi="Times New Roman" w:cs="Times New Roman"/>
          <w:color w:val="58585B"/>
          <w:sz w:val="24"/>
          <w:szCs w:val="24"/>
          <w:lang w:eastAsia="ru-RU"/>
        </w:rPr>
      </w:pPr>
      <w:r w:rsidRPr="00D1457B">
        <w:rPr>
          <w:rFonts w:ascii="Times New Roman" w:eastAsia="Times New Roman" w:hAnsi="Times New Roman" w:cs="Times New Roman"/>
          <w:color w:val="58585B"/>
          <w:sz w:val="24"/>
          <w:szCs w:val="24"/>
          <w:lang w:eastAsia="ru-RU"/>
        </w:rPr>
        <w:t>Интерфейс командной строки:</w:t>
      </w:r>
    </w:p>
    <w:p w:rsid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eastAsia="Times New Roman" w:cs="Courier New"/>
          <w:color w:val="58585B"/>
          <w:sz w:val="21"/>
          <w:szCs w:val="21"/>
          <w:lang w:eastAsia="ru-RU"/>
        </w:rPr>
      </w:pPr>
      <w:r w:rsidRPr="00D1457B">
        <w:rPr>
          <w:rFonts w:ascii="Times New Roman" w:eastAsia="Times New Roman" w:hAnsi="Times New Roman" w:cs="Times New Roman"/>
          <w:color w:val="58585B"/>
          <w:sz w:val="24"/>
          <w:szCs w:val="24"/>
          <w:lang w:eastAsia="ru-RU"/>
        </w:rPr>
        <w:t xml:space="preserve">ASA(config)# </w:t>
      </w:r>
      <w:r w:rsidRPr="00D1457B">
        <w:rPr>
          <w:rFonts w:ascii="Times New Roman" w:eastAsia="Times New Roman" w:hAnsi="Times New Roman" w:cs="Times New Roman"/>
          <w:b/>
          <w:bCs/>
          <w:color w:val="58585B"/>
          <w:sz w:val="24"/>
          <w:szCs w:val="24"/>
          <w:bdr w:val="none" w:sz="0" w:space="0" w:color="auto" w:frame="1"/>
          <w:lang w:eastAsia="ru-RU"/>
        </w:rPr>
        <w:t>show vpn-sessiondb webvpn</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xml:space="preserve"> Тип сеанса: WebVPN </w:t>
      </w:r>
      <w:r w:rsidRPr="00D1457B">
        <w:rPr>
          <w:rFonts w:ascii="Times New Roman" w:eastAsia="Times New Roman" w:hAnsi="Times New Roman" w:cs="Times New Roman"/>
          <w:color w:val="58585B"/>
          <w:sz w:val="24"/>
          <w:szCs w:val="24"/>
          <w:lang w:eastAsia="ru-RU"/>
        </w:rPr>
        <w:br/>
      </w:r>
      <w:r w:rsidRPr="00D1457B">
        <w:rPr>
          <w:rFonts w:ascii="Times New Roman" w:eastAsia="Times New Roman" w:hAnsi="Times New Roman" w:cs="Times New Roman"/>
          <w:color w:val="58585B"/>
          <w:sz w:val="24"/>
          <w:szCs w:val="24"/>
          <w:lang w:eastAsia="ru-RU"/>
        </w:rPr>
        <w:br/>
        <w:t xml:space="preserve">Имя пользователя: admin Индекс: 3 </w:t>
      </w:r>
      <w:r w:rsidRPr="00D1457B">
        <w:rPr>
          <w:rFonts w:ascii="Times New Roman" w:eastAsia="Times New Roman" w:hAnsi="Times New Roman" w:cs="Times New Roman"/>
          <w:color w:val="58585B"/>
          <w:sz w:val="24"/>
          <w:szCs w:val="24"/>
          <w:lang w:eastAsia="ru-RU"/>
        </w:rPr>
        <w:br/>
        <w:t xml:space="preserve">Публичный IP-адрес: 10.229.20.77 </w:t>
      </w:r>
      <w:r w:rsidRPr="00D1457B">
        <w:rPr>
          <w:rFonts w:ascii="Times New Roman" w:eastAsia="Times New Roman" w:hAnsi="Times New Roman" w:cs="Times New Roman"/>
          <w:color w:val="58585B"/>
          <w:sz w:val="24"/>
          <w:szCs w:val="24"/>
          <w:lang w:eastAsia="ru-RU"/>
        </w:rPr>
        <w:br/>
        <w:t xml:space="preserve">Протокол: Бесклиентская </w:t>
      </w:r>
      <w:r w:rsidRPr="00D1457B">
        <w:rPr>
          <w:rFonts w:ascii="Times New Roman" w:eastAsia="Times New Roman" w:hAnsi="Times New Roman" w:cs="Times New Roman"/>
          <w:color w:val="58585B"/>
          <w:sz w:val="24"/>
          <w:szCs w:val="24"/>
          <w:lang w:eastAsia="ru-RU"/>
        </w:rPr>
        <w:br/>
        <w:t xml:space="preserve">лицензия: AnyConnect Premium </w:t>
      </w:r>
      <w:r w:rsidRPr="00D1457B">
        <w:rPr>
          <w:rFonts w:ascii="Times New Roman" w:eastAsia="Times New Roman" w:hAnsi="Times New Roman" w:cs="Times New Roman"/>
          <w:color w:val="58585B"/>
          <w:sz w:val="24"/>
          <w:szCs w:val="24"/>
          <w:lang w:eastAsia="ru-RU"/>
        </w:rPr>
        <w:br/>
        <w:t xml:space="preserve">Шифрование: Бесклиентское: (1) AES128 Хеширование: Бесклиентское: (1) SHA256 </w:t>
      </w:r>
      <w:r w:rsidRPr="00D1457B">
        <w:rPr>
          <w:rFonts w:ascii="Times New Roman" w:eastAsia="Times New Roman" w:hAnsi="Times New Roman" w:cs="Times New Roman"/>
          <w:color w:val="58585B"/>
          <w:sz w:val="24"/>
          <w:szCs w:val="24"/>
          <w:lang w:eastAsia="ru-RU"/>
        </w:rPr>
        <w:br/>
        <w:t xml:space="preserve">байт TX : 72214 Bytes RX: 270241 Групповая политика : WebVPN_GROUP_POLICY </w:t>
      </w:r>
      <w:r w:rsidRPr="00D1457B">
        <w:rPr>
          <w:rFonts w:ascii="Times New Roman" w:eastAsia="Times New Roman" w:hAnsi="Times New Roman" w:cs="Times New Roman"/>
          <w:color w:val="58585B"/>
          <w:sz w:val="24"/>
          <w:szCs w:val="24"/>
          <w:lang w:eastAsia="ru-RU"/>
        </w:rPr>
        <w:br/>
        <w:t>TUNN Идентификатор сеанса аудита: 0a1516010000300055644d84 Группа безопасности: нет</w:t>
      </w:r>
      <w:r w:rsidRPr="00D1457B">
        <w:rPr>
          <w:rFonts w:ascii="Times New Roman" w:eastAsia="Times New Roman" w:hAnsi="Times New Roman" w:cs="Times New Roman"/>
          <w:color w:val="58585B"/>
          <w:sz w:val="24"/>
          <w:szCs w:val="24"/>
          <w:lang w:eastAsia="ru-RU"/>
        </w:rPr>
        <w:br/>
      </w:r>
      <w:bookmarkStart w:id="168" w:name="anc11"/>
      <w:bookmarkEnd w:id="168"/>
    </w:p>
    <w:p w:rsidR="00D1457B" w:rsidRPr="00D1457B" w:rsidRDefault="00D1457B" w:rsidP="00D145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Arial" w:eastAsia="Times New Roman" w:hAnsi="Arial" w:cs="Arial"/>
          <w:b/>
          <w:bCs/>
          <w:color w:val="58585B"/>
          <w:sz w:val="24"/>
          <w:szCs w:val="24"/>
          <w:lang w:eastAsia="ru-RU"/>
        </w:rPr>
      </w:pPr>
      <w:r w:rsidRPr="00D1457B">
        <w:rPr>
          <w:rFonts w:ascii="Arial" w:eastAsia="Times New Roman" w:hAnsi="Arial" w:cs="Arial"/>
          <w:b/>
          <w:bCs/>
          <w:color w:val="58585B"/>
          <w:sz w:val="24"/>
          <w:szCs w:val="24"/>
          <w:lang w:eastAsia="ru-RU"/>
        </w:rPr>
        <w:t>Команды, используемые для устранения неполадок</w:t>
      </w:r>
    </w:p>
    <w:p w:rsidR="00D1457B" w:rsidRPr="00D1457B" w:rsidRDefault="00D1457B" w:rsidP="00D1457B">
      <w:pPr>
        <w:shd w:val="clear" w:color="auto" w:fill="FFFFFF"/>
        <w:spacing w:after="0" w:line="330" w:lineRule="atLeast"/>
        <w:textAlignment w:val="baseline"/>
        <w:rPr>
          <w:rFonts w:ascii="Arial" w:eastAsia="Times New Roman" w:hAnsi="Arial" w:cs="Arial"/>
          <w:color w:val="58585B"/>
          <w:sz w:val="21"/>
          <w:szCs w:val="21"/>
          <w:lang w:eastAsia="ru-RU"/>
        </w:rPr>
      </w:pPr>
      <w:r w:rsidRPr="00D1457B">
        <w:rPr>
          <w:rFonts w:ascii="Arial" w:eastAsia="Times New Roman" w:hAnsi="Arial" w:cs="Arial"/>
          <w:color w:val="58585B"/>
          <w:sz w:val="21"/>
          <w:szCs w:val="21"/>
          <w:lang w:eastAsia="ru-RU"/>
        </w:rPr>
        <w:t>Инструмент </w:t>
      </w:r>
      <w:hyperlink r:id="rId318" w:history="1">
        <w:r w:rsidRPr="00D1457B">
          <w:rPr>
            <w:rFonts w:ascii="inherit" w:eastAsia="Times New Roman" w:hAnsi="inherit" w:cs="Arial"/>
            <w:color w:val="2970A6"/>
            <w:sz w:val="21"/>
            <w:szCs w:val="21"/>
            <w:u w:val="single"/>
            <w:bdr w:val="none" w:sz="0" w:space="0" w:color="auto" w:frame="1"/>
            <w:lang w:eastAsia="ru-RU"/>
          </w:rPr>
          <w:t>интерпретации вывода</w:t>
        </w:r>
      </w:hyperlink>
      <w:r w:rsidRPr="00D1457B">
        <w:rPr>
          <w:rFonts w:ascii="Arial" w:eastAsia="Times New Roman" w:hAnsi="Arial" w:cs="Arial"/>
          <w:color w:val="58585B"/>
          <w:sz w:val="21"/>
          <w:szCs w:val="21"/>
          <w:lang w:eastAsia="ru-RU"/>
        </w:rPr>
        <w:t> ( только для </w:t>
      </w:r>
      <w:hyperlink r:id="rId319" w:history="1">
        <w:r w:rsidRPr="00D1457B">
          <w:rPr>
            <w:rFonts w:ascii="inherit" w:eastAsia="Times New Roman" w:hAnsi="inherit" w:cs="Arial"/>
            <w:color w:val="2970A6"/>
            <w:sz w:val="21"/>
            <w:szCs w:val="21"/>
            <w:u w:val="single"/>
            <w:bdr w:val="none" w:sz="0" w:space="0" w:color="auto" w:frame="1"/>
            <w:lang w:eastAsia="ru-RU"/>
          </w:rPr>
          <w:t>зарегистрированных</w:t>
        </w:r>
      </w:hyperlink>
      <w:r w:rsidRPr="00D1457B">
        <w:rPr>
          <w:rFonts w:ascii="Arial" w:eastAsia="Times New Roman" w:hAnsi="Arial" w:cs="Arial"/>
          <w:color w:val="58585B"/>
          <w:sz w:val="21"/>
          <w:szCs w:val="21"/>
          <w:lang w:eastAsia="ru-RU"/>
        </w:rPr>
        <w:t> клиентов) (OIT) поддерживает определенные команды </w:t>
      </w:r>
      <w:r w:rsidRPr="00D1457B">
        <w:rPr>
          <w:rFonts w:ascii="inherit" w:eastAsia="Times New Roman" w:hAnsi="inherit" w:cs="Arial"/>
          <w:b/>
          <w:bCs/>
          <w:color w:val="58585B"/>
          <w:sz w:val="21"/>
          <w:szCs w:val="21"/>
          <w:bdr w:val="none" w:sz="0" w:space="0" w:color="auto" w:frame="1"/>
          <w:lang w:eastAsia="ru-RU"/>
        </w:rPr>
        <w:t>show</w:t>
      </w:r>
      <w:r w:rsidRPr="00D1457B">
        <w:rPr>
          <w:rFonts w:ascii="Arial" w:eastAsia="Times New Roman" w:hAnsi="Arial" w:cs="Arial"/>
          <w:color w:val="58585B"/>
          <w:sz w:val="21"/>
          <w:szCs w:val="21"/>
          <w:lang w:eastAsia="ru-RU"/>
        </w:rPr>
        <w:t> . Используйте OIT для просмотра анализа вывода команды </w:t>
      </w:r>
      <w:r w:rsidRPr="00D1457B">
        <w:rPr>
          <w:rFonts w:ascii="inherit" w:eastAsia="Times New Roman" w:hAnsi="inherit" w:cs="Arial"/>
          <w:b/>
          <w:bCs/>
          <w:color w:val="58585B"/>
          <w:sz w:val="21"/>
          <w:szCs w:val="21"/>
          <w:bdr w:val="none" w:sz="0" w:space="0" w:color="auto" w:frame="1"/>
          <w:lang w:eastAsia="ru-RU"/>
        </w:rPr>
        <w:t>show</w:t>
      </w:r>
      <w:r w:rsidRPr="00D1457B">
        <w:rPr>
          <w:rFonts w:ascii="Arial" w:eastAsia="Times New Roman" w:hAnsi="Arial" w:cs="Arial"/>
          <w:color w:val="58585B"/>
          <w:sz w:val="21"/>
          <w:szCs w:val="21"/>
          <w:lang w:eastAsia="ru-RU"/>
        </w:rPr>
        <w:t> .</w:t>
      </w:r>
    </w:p>
    <w:p w:rsidR="00D1457B" w:rsidRPr="00D1457B" w:rsidRDefault="00D1457B" w:rsidP="00D1457B">
      <w:pPr>
        <w:pBdr>
          <w:top w:val="single" w:sz="6" w:space="8" w:color="CCCCCC"/>
          <w:bottom w:val="single" w:sz="6" w:space="8" w:color="CCCCCC"/>
        </w:pBdr>
        <w:shd w:val="clear" w:color="auto" w:fill="FFFFFF"/>
        <w:spacing w:after="0" w:line="330" w:lineRule="atLeast"/>
        <w:textAlignment w:val="baseline"/>
        <w:rPr>
          <w:rFonts w:ascii="Arial" w:eastAsia="Times New Roman" w:hAnsi="Arial" w:cs="Arial"/>
          <w:color w:val="58585B"/>
          <w:sz w:val="21"/>
          <w:szCs w:val="21"/>
          <w:lang w:eastAsia="ru-RU"/>
        </w:rPr>
      </w:pPr>
      <w:r w:rsidRPr="00D1457B">
        <w:rPr>
          <w:rFonts w:ascii="inherit" w:eastAsia="Times New Roman" w:hAnsi="inherit" w:cs="Arial"/>
          <w:b/>
          <w:bCs/>
          <w:color w:val="58585B"/>
          <w:sz w:val="21"/>
          <w:szCs w:val="21"/>
          <w:bdr w:val="none" w:sz="0" w:space="0" w:color="auto" w:frame="1"/>
          <w:lang w:eastAsia="ru-RU"/>
        </w:rPr>
        <w:t>Примечание</w:t>
      </w:r>
      <w:r w:rsidRPr="00D1457B">
        <w:rPr>
          <w:rFonts w:ascii="Arial" w:eastAsia="Times New Roman" w:hAnsi="Arial" w:cs="Arial"/>
          <w:color w:val="58585B"/>
          <w:sz w:val="21"/>
          <w:szCs w:val="21"/>
          <w:lang w:eastAsia="ru-RU"/>
        </w:rPr>
        <w:t> . Перед использованием команд отладки ознакомьтесь с разделом « </w:t>
      </w:r>
      <w:hyperlink r:id="rId320" w:history="1">
        <w:r w:rsidRPr="00D1457B">
          <w:rPr>
            <w:rFonts w:ascii="inherit" w:eastAsia="Times New Roman" w:hAnsi="inherit" w:cs="Arial"/>
            <w:color w:val="2970A6"/>
            <w:sz w:val="21"/>
            <w:szCs w:val="21"/>
            <w:u w:val="single"/>
            <w:bdr w:val="none" w:sz="0" w:space="0" w:color="auto" w:frame="1"/>
            <w:lang w:eastAsia="ru-RU"/>
          </w:rPr>
          <w:t>Важная информация о командах </w:t>
        </w:r>
      </w:hyperlink>
      <w:r w:rsidRPr="00D1457B">
        <w:rPr>
          <w:rFonts w:ascii="inherit" w:eastAsia="Times New Roman" w:hAnsi="inherit" w:cs="Arial"/>
          <w:b/>
          <w:bCs/>
          <w:color w:val="58585B"/>
          <w:sz w:val="21"/>
          <w:szCs w:val="21"/>
          <w:bdr w:val="none" w:sz="0" w:space="0" w:color="auto" w:frame="1"/>
          <w:lang w:eastAsia="ru-RU"/>
        </w:rPr>
        <w:t>отладки»</w:t>
      </w:r>
      <w:r w:rsidRPr="00D1457B">
        <w:rPr>
          <w:rFonts w:ascii="Arial" w:eastAsia="Times New Roman" w:hAnsi="Arial" w:cs="Arial"/>
          <w:color w:val="58585B"/>
          <w:sz w:val="21"/>
          <w:szCs w:val="21"/>
          <w:lang w:eastAsia="ru-RU"/>
        </w:rPr>
        <w:t> .</w:t>
      </w:r>
    </w:p>
    <w:p w:rsidR="00D1457B" w:rsidRPr="00D1457B" w:rsidRDefault="00D1457B" w:rsidP="00003405">
      <w:pPr>
        <w:numPr>
          <w:ilvl w:val="3"/>
          <w:numId w:val="143"/>
        </w:numPr>
        <w:shd w:val="clear" w:color="auto" w:fill="FFFFFF"/>
        <w:spacing w:after="0" w:line="330" w:lineRule="atLeast"/>
        <w:ind w:left="900"/>
        <w:textAlignment w:val="baseline"/>
        <w:rPr>
          <w:rFonts w:ascii="inherit" w:eastAsia="Times New Roman" w:hAnsi="inherit" w:cs="Arial"/>
          <w:color w:val="58585B"/>
          <w:sz w:val="21"/>
          <w:szCs w:val="21"/>
          <w:lang w:eastAsia="ru-RU"/>
        </w:rPr>
      </w:pPr>
      <w:r w:rsidRPr="00D1457B">
        <w:rPr>
          <w:rFonts w:ascii="inherit" w:eastAsia="Times New Roman" w:hAnsi="inherit" w:cs="Arial"/>
          <w:b/>
          <w:bCs/>
          <w:color w:val="58585B"/>
          <w:sz w:val="21"/>
          <w:szCs w:val="21"/>
          <w:bdr w:val="none" w:sz="0" w:space="0" w:color="auto" w:frame="1"/>
          <w:lang w:eastAsia="ru-RU"/>
        </w:rPr>
        <w:t>show webvpn</w:t>
      </w:r>
      <w:r w:rsidRPr="00D1457B">
        <w:rPr>
          <w:rFonts w:ascii="inherit" w:eastAsia="Times New Roman" w:hAnsi="inherit" w:cs="Arial"/>
          <w:color w:val="58585B"/>
          <w:sz w:val="21"/>
          <w:szCs w:val="21"/>
          <w:lang w:eastAsia="ru-RU"/>
        </w:rPr>
        <w:t> — с WebVPN связано множество команд </w:t>
      </w:r>
      <w:r w:rsidRPr="00D1457B">
        <w:rPr>
          <w:rFonts w:ascii="inherit" w:eastAsia="Times New Roman" w:hAnsi="inherit" w:cs="Arial"/>
          <w:b/>
          <w:bCs/>
          <w:color w:val="58585B"/>
          <w:sz w:val="21"/>
          <w:szCs w:val="21"/>
          <w:bdr w:val="none" w:sz="0" w:space="0" w:color="auto" w:frame="1"/>
          <w:lang w:eastAsia="ru-RU"/>
        </w:rPr>
        <w:t>show</w:t>
      </w:r>
      <w:r w:rsidRPr="00D1457B">
        <w:rPr>
          <w:rFonts w:ascii="inherit" w:eastAsia="Times New Roman" w:hAnsi="inherit" w:cs="Arial"/>
          <w:color w:val="58585B"/>
          <w:sz w:val="21"/>
          <w:szCs w:val="21"/>
          <w:lang w:eastAsia="ru-RU"/>
        </w:rPr>
        <w:t> . Для подробного ознакомления с использованием команд </w:t>
      </w:r>
      <w:r w:rsidRPr="00D1457B">
        <w:rPr>
          <w:rFonts w:ascii="inherit" w:eastAsia="Times New Roman" w:hAnsi="inherit" w:cs="Arial"/>
          <w:b/>
          <w:bCs/>
          <w:color w:val="58585B"/>
          <w:sz w:val="21"/>
          <w:szCs w:val="21"/>
          <w:bdr w:val="none" w:sz="0" w:space="0" w:color="auto" w:frame="1"/>
          <w:lang w:eastAsia="ru-RU"/>
        </w:rPr>
        <w:t>show см. раздел </w:t>
      </w:r>
      <w:hyperlink r:id="rId321" w:anchor="wp1117240" w:history="1">
        <w:r w:rsidRPr="00D1457B">
          <w:rPr>
            <w:rFonts w:ascii="inherit" w:eastAsia="Times New Roman" w:hAnsi="inherit" w:cs="Arial"/>
            <w:color w:val="2970A6"/>
            <w:sz w:val="21"/>
            <w:szCs w:val="21"/>
            <w:u w:val="single"/>
            <w:bdr w:val="none" w:sz="0" w:space="0" w:color="auto" w:frame="1"/>
            <w:lang w:eastAsia="ru-RU"/>
          </w:rPr>
          <w:t>справки по командам</w:t>
        </w:r>
      </w:hyperlink>
      <w:r w:rsidRPr="00D1457B">
        <w:rPr>
          <w:rFonts w:ascii="inherit" w:eastAsia="Times New Roman" w:hAnsi="inherit" w:cs="Arial"/>
          <w:color w:val="58585B"/>
          <w:sz w:val="21"/>
          <w:szCs w:val="21"/>
          <w:lang w:eastAsia="ru-RU"/>
        </w:rPr>
        <w:t> Cisco Security Appliance.</w:t>
      </w:r>
    </w:p>
    <w:p w:rsidR="00D1457B" w:rsidRPr="00D1457B" w:rsidRDefault="00D1457B" w:rsidP="00003405">
      <w:pPr>
        <w:numPr>
          <w:ilvl w:val="3"/>
          <w:numId w:val="143"/>
        </w:numPr>
        <w:shd w:val="clear" w:color="auto" w:fill="FFFFFF"/>
        <w:spacing w:after="0" w:line="330" w:lineRule="atLeast"/>
        <w:ind w:left="900"/>
        <w:textAlignment w:val="baseline"/>
        <w:rPr>
          <w:rFonts w:ascii="inherit" w:eastAsia="Times New Roman" w:hAnsi="inherit" w:cs="Arial"/>
          <w:color w:val="58585B"/>
          <w:sz w:val="21"/>
          <w:szCs w:val="21"/>
          <w:lang w:eastAsia="ru-RU"/>
        </w:rPr>
      </w:pPr>
      <w:r w:rsidRPr="00D1457B">
        <w:rPr>
          <w:rFonts w:ascii="inherit" w:eastAsia="Times New Roman" w:hAnsi="inherit" w:cs="Arial"/>
          <w:b/>
          <w:bCs/>
          <w:color w:val="58585B"/>
          <w:sz w:val="21"/>
          <w:szCs w:val="21"/>
          <w:bdr w:val="none" w:sz="0" w:space="0" w:color="auto" w:frame="1"/>
          <w:lang w:eastAsia="ru-RU"/>
        </w:rPr>
        <w:t>debug webvpn —</w:t>
      </w:r>
      <w:r w:rsidRPr="00D1457B">
        <w:rPr>
          <w:rFonts w:ascii="inherit" w:eastAsia="Times New Roman" w:hAnsi="inherit" w:cs="Arial"/>
          <w:color w:val="58585B"/>
          <w:sz w:val="21"/>
          <w:szCs w:val="21"/>
          <w:lang w:eastAsia="ru-RU"/>
        </w:rPr>
        <w:t> использование команд </w:t>
      </w:r>
      <w:r w:rsidRPr="00D1457B">
        <w:rPr>
          <w:rFonts w:ascii="inherit" w:eastAsia="Times New Roman" w:hAnsi="inherit" w:cs="Arial"/>
          <w:b/>
          <w:bCs/>
          <w:color w:val="58585B"/>
          <w:sz w:val="21"/>
          <w:szCs w:val="21"/>
          <w:bdr w:val="none" w:sz="0" w:space="0" w:color="auto" w:frame="1"/>
          <w:lang w:eastAsia="ru-RU"/>
        </w:rPr>
        <w:t>отладки</w:t>
      </w:r>
      <w:r w:rsidRPr="00D1457B">
        <w:rPr>
          <w:rFonts w:ascii="inherit" w:eastAsia="Times New Roman" w:hAnsi="inherit" w:cs="Arial"/>
          <w:color w:val="58585B"/>
          <w:sz w:val="21"/>
          <w:szCs w:val="21"/>
          <w:lang w:eastAsia="ru-RU"/>
        </w:rPr>
        <w:t> может отрицательно повлиять на ASA. Чтобы увидеть использование команд </w:t>
      </w:r>
      <w:r w:rsidRPr="00D1457B">
        <w:rPr>
          <w:rFonts w:ascii="inherit" w:eastAsia="Times New Roman" w:hAnsi="inherit" w:cs="Arial"/>
          <w:b/>
          <w:bCs/>
          <w:color w:val="58585B"/>
          <w:sz w:val="21"/>
          <w:szCs w:val="21"/>
          <w:bdr w:val="none" w:sz="0" w:space="0" w:color="auto" w:frame="1"/>
          <w:lang w:eastAsia="ru-RU"/>
        </w:rPr>
        <w:t>отладки</w:t>
      </w:r>
      <w:r w:rsidRPr="00D1457B">
        <w:rPr>
          <w:rFonts w:ascii="inherit" w:eastAsia="Times New Roman" w:hAnsi="inherit" w:cs="Arial"/>
          <w:color w:val="58585B"/>
          <w:sz w:val="21"/>
          <w:szCs w:val="21"/>
          <w:lang w:eastAsia="ru-RU"/>
        </w:rPr>
        <w:t> более подробно, см. раздел </w:t>
      </w:r>
      <w:hyperlink r:id="rId322" w:anchor="wp1762001" w:history="1">
        <w:r w:rsidRPr="00D1457B">
          <w:rPr>
            <w:rFonts w:ascii="inherit" w:eastAsia="Times New Roman" w:hAnsi="inherit" w:cs="Arial"/>
            <w:color w:val="2970A6"/>
            <w:sz w:val="21"/>
            <w:szCs w:val="21"/>
            <w:u w:val="single"/>
            <w:bdr w:val="none" w:sz="0" w:space="0" w:color="auto" w:frame="1"/>
            <w:lang w:eastAsia="ru-RU"/>
          </w:rPr>
          <w:t>справки по командам</w:t>
        </w:r>
      </w:hyperlink>
      <w:r w:rsidRPr="00D1457B">
        <w:rPr>
          <w:rFonts w:ascii="inherit" w:eastAsia="Times New Roman" w:hAnsi="inherit" w:cs="Arial"/>
          <w:color w:val="58585B"/>
          <w:sz w:val="21"/>
          <w:szCs w:val="21"/>
          <w:lang w:eastAsia="ru-RU"/>
        </w:rPr>
        <w:t> устройства безопасности Cisco.</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b/>
          <w:sz w:val="24"/>
          <w:szCs w:val="24"/>
        </w:rPr>
      </w:pPr>
      <w:bookmarkStart w:id="169" w:name="anc12"/>
      <w:bookmarkEnd w:id="169"/>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№14 </w:t>
      </w:r>
      <w:r w:rsidR="00D23D28" w:rsidRPr="00D1457B">
        <w:rPr>
          <w:rFonts w:ascii="Times New Roman" w:eastAsia="Times New Roman" w:hAnsi="Times New Roman" w:cs="Times New Roman"/>
          <w:sz w:val="24"/>
          <w:szCs w:val="24"/>
          <w:lang w:eastAsia="ru-RU"/>
        </w:rPr>
        <w:t xml:space="preserve">Настройка </w:t>
      </w:r>
      <w:r w:rsidR="00D23D28" w:rsidRPr="00D1457B">
        <w:rPr>
          <w:rFonts w:ascii="Times New Roman" w:eastAsia="Times New Roman" w:hAnsi="Times New Roman" w:cs="Times New Roman"/>
          <w:sz w:val="24"/>
          <w:szCs w:val="24"/>
          <w:lang w:val="en-US" w:eastAsia="ru-RU"/>
        </w:rPr>
        <w:t>AnyConnect</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Remote</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Access</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SSL</w:t>
      </w:r>
      <w:r w:rsidR="00D23D28" w:rsidRPr="00D1457B">
        <w:rPr>
          <w:rFonts w:ascii="Times New Roman" w:eastAsia="Times New Roman" w:hAnsi="Times New Roman" w:cs="Times New Roman"/>
          <w:sz w:val="24"/>
          <w:szCs w:val="24"/>
          <w:lang w:eastAsia="ru-RU"/>
        </w:rPr>
        <w:t xml:space="preserve"> </w:t>
      </w:r>
      <w:r w:rsidR="00D23D28" w:rsidRPr="00D1457B">
        <w:rPr>
          <w:rFonts w:ascii="Times New Roman" w:eastAsia="Times New Roman" w:hAnsi="Times New Roman" w:cs="Times New Roman"/>
          <w:sz w:val="24"/>
          <w:szCs w:val="24"/>
          <w:lang w:val="en-US" w:eastAsia="ru-RU"/>
        </w:rPr>
        <w:t>VPN</w:t>
      </w:r>
      <w:r w:rsidR="00D23D28" w:rsidRPr="00D1457B">
        <w:rPr>
          <w:rFonts w:ascii="Times New Roman" w:eastAsia="Times New Roman" w:hAnsi="Times New Roman" w:cs="Times New Roman"/>
          <w:sz w:val="24"/>
          <w:szCs w:val="24"/>
          <w:lang w:eastAsia="ru-RU"/>
        </w:rPr>
        <w:t xml:space="preserve"> используя </w:t>
      </w:r>
      <w:r w:rsidR="00D23D28" w:rsidRPr="00D1457B">
        <w:rPr>
          <w:rFonts w:ascii="Times New Roman" w:eastAsia="Times New Roman" w:hAnsi="Times New Roman" w:cs="Times New Roman"/>
          <w:sz w:val="24"/>
          <w:szCs w:val="24"/>
          <w:lang w:val="en-US" w:eastAsia="ru-RU"/>
        </w:rPr>
        <w:t>ASDM</w:t>
      </w:r>
      <w:r w:rsidR="00D23D28" w:rsidRPr="00D1457B">
        <w:rPr>
          <w:rFonts w:ascii="Times New Roman" w:eastAsia="Calibri" w:hAnsi="Times New Roman" w:cs="Times New Roman"/>
          <w:sz w:val="24"/>
          <w:szCs w:val="24"/>
        </w:rPr>
        <w:t xml:space="preserve"> </w:t>
      </w:r>
    </w:p>
    <w:p w:rsidR="00100CAE" w:rsidRPr="00D1457B" w:rsidRDefault="00100CAE" w:rsidP="00D1457B">
      <w:pPr>
        <w:tabs>
          <w:tab w:val="left" w:pos="284"/>
        </w:tabs>
        <w:suppressAutoHyphens/>
        <w:spacing w:after="0" w:line="240" w:lineRule="auto"/>
        <w:jc w:val="both"/>
        <w:rPr>
          <w:rFonts w:ascii="Times New Roman" w:eastAsia="Times New Roman" w:hAnsi="Times New Roman" w:cs="Times New Roman"/>
          <w:b/>
          <w:sz w:val="24"/>
          <w:szCs w:val="24"/>
          <w:lang w:eastAsia="ar-SA"/>
        </w:rPr>
      </w:pPr>
    </w:p>
    <w:p w:rsidR="00D1457B" w:rsidRPr="00D1457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rPr>
      </w:pPr>
      <w:r w:rsidRPr="00D1457B">
        <w:rPr>
          <w:rFonts w:ascii="Times New Roman" w:hAnsi="Times New Roman" w:cs="Times New Roman"/>
          <w:color w:val="333333"/>
          <w:sz w:val="24"/>
          <w:szCs w:val="24"/>
          <w:shd w:val="clear" w:color="auto" w:fill="FFFFFF"/>
        </w:rPr>
        <w:t>Итак, приступим. Начнем с настройки </w:t>
      </w:r>
      <w:r w:rsidRPr="00D1457B">
        <w:rPr>
          <w:rFonts w:ascii="Times New Roman" w:hAnsi="Times New Roman" w:cs="Times New Roman"/>
          <w:b/>
          <w:bCs/>
          <w:color w:val="333333"/>
          <w:sz w:val="24"/>
          <w:szCs w:val="24"/>
          <w:shd w:val="clear" w:color="auto" w:fill="FFFFFF"/>
        </w:rPr>
        <w:t>LDAP</w:t>
      </w:r>
      <w:r w:rsidRPr="00D1457B">
        <w:rPr>
          <w:rFonts w:ascii="Times New Roman" w:hAnsi="Times New Roman" w:cs="Times New Roman"/>
          <w:color w:val="333333"/>
          <w:sz w:val="24"/>
          <w:szCs w:val="24"/>
          <w:shd w:val="clear" w:color="auto" w:fill="FFFFFF"/>
        </w:rPr>
        <w:t> сервера (в нашем случае это DC ActiveDirectory), для этого переходим в </w:t>
      </w:r>
      <w:r w:rsidRPr="00D1457B">
        <w:rPr>
          <w:rFonts w:ascii="Times New Roman" w:hAnsi="Times New Roman" w:cs="Times New Roman"/>
          <w:b/>
          <w:bCs/>
          <w:color w:val="333333"/>
          <w:sz w:val="24"/>
          <w:szCs w:val="24"/>
          <w:shd w:val="clear" w:color="auto" w:fill="FFFFFF"/>
        </w:rPr>
        <w:t>Configuration &gt; DeviceManagement &gt; Users/AAA &gt; AAA Server Groups</w:t>
      </w:r>
      <w:r w:rsidRPr="00D1457B">
        <w:rPr>
          <w:rFonts w:ascii="Times New Roman" w:hAnsi="Times New Roman" w:cs="Times New Roman"/>
          <w:color w:val="333333"/>
          <w:sz w:val="24"/>
          <w:szCs w:val="24"/>
          <w:shd w:val="clear" w:color="auto" w:fill="FFFFFF"/>
        </w:rPr>
        <w:t> и создаем группу, назовем ее </w:t>
      </w:r>
      <w:r w:rsidRPr="00D1457B">
        <w:rPr>
          <w:rFonts w:ascii="Times New Roman" w:hAnsi="Times New Roman" w:cs="Times New Roman"/>
          <w:b/>
          <w:bCs/>
          <w:color w:val="333333"/>
          <w:sz w:val="24"/>
          <w:szCs w:val="24"/>
          <w:shd w:val="clear" w:color="auto" w:fill="FFFFFF"/>
        </w:rPr>
        <w:t>OFFICE</w:t>
      </w:r>
      <w:r w:rsidRPr="00D1457B">
        <w:rPr>
          <w:rFonts w:ascii="Times New Roman" w:hAnsi="Times New Roman" w:cs="Times New Roman"/>
          <w:color w:val="333333"/>
          <w:sz w:val="24"/>
          <w:szCs w:val="24"/>
          <w:shd w:val="clear" w:color="auto" w:fill="FFFFFF"/>
        </w:rPr>
        <w:t>, Protocol указываем </w:t>
      </w:r>
      <w:r w:rsidRPr="00D1457B">
        <w:rPr>
          <w:rFonts w:ascii="Times New Roman" w:hAnsi="Times New Roman" w:cs="Times New Roman"/>
          <w:b/>
          <w:bCs/>
          <w:color w:val="333333"/>
          <w:sz w:val="24"/>
          <w:szCs w:val="24"/>
          <w:shd w:val="clear" w:color="auto" w:fill="FFFFFF"/>
        </w:rPr>
        <w:t>LDAP</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4F7CF178" wp14:editId="07485F24">
            <wp:extent cx="5076825" cy="3140001"/>
            <wp:effectExtent l="0" t="0" r="0" b="3810"/>
            <wp:docPr id="419" name="Рисунок 4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079340" cy="3141556"/>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Configuration Cisco ASA AAA Server Groups</w:t>
      </w:r>
      <w:r w:rsidRPr="00D1457B">
        <w:rPr>
          <w:rFonts w:ascii="Times New Roman" w:hAnsi="Times New Roman" w:cs="Times New Roman"/>
          <w:color w:val="333333"/>
          <w:sz w:val="24"/>
          <w:szCs w:val="24"/>
        </w:rPr>
        <w:br/>
      </w:r>
      <w:bookmarkStart w:id="170" w:name="habracut"/>
      <w:bookmarkEnd w:id="170"/>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Для того, чтобы добавить сервер в созданную группу, нам необходимо предварительно создать </w:t>
      </w:r>
      <w:r w:rsidRPr="00D1457B">
        <w:rPr>
          <w:rFonts w:ascii="Times New Roman" w:hAnsi="Times New Roman" w:cs="Times New Roman"/>
          <w:b/>
          <w:bCs/>
          <w:color w:val="333333"/>
          <w:sz w:val="24"/>
          <w:szCs w:val="24"/>
          <w:shd w:val="clear" w:color="auto" w:fill="FFFFFF"/>
        </w:rPr>
        <w:t>LDAP Atribute Map</w:t>
      </w:r>
      <w:r w:rsidRPr="00D1457B">
        <w:rPr>
          <w:rFonts w:ascii="Times New Roman" w:hAnsi="Times New Roman" w:cs="Times New Roman"/>
          <w:color w:val="333333"/>
          <w:sz w:val="24"/>
          <w:szCs w:val="24"/>
          <w:shd w:val="clear" w:color="auto" w:fill="FFFFFF"/>
        </w:rPr>
        <w:t>. Для этого переходим в соответствующий раздел: </w:t>
      </w:r>
      <w:r w:rsidRPr="00D1457B">
        <w:rPr>
          <w:rFonts w:ascii="Times New Roman" w:hAnsi="Times New Roman" w:cs="Times New Roman"/>
          <w:b/>
          <w:bCs/>
          <w:color w:val="333333"/>
          <w:sz w:val="24"/>
          <w:szCs w:val="24"/>
          <w:shd w:val="clear" w:color="auto" w:fill="FFFFFF"/>
        </w:rPr>
        <w:t>Configuration &gt; DeviceManagement &gt; Users/AAA &gt;LDAP Attribute Map</w:t>
      </w:r>
      <w:r w:rsidRPr="00D1457B">
        <w:rPr>
          <w:rFonts w:ascii="Times New Roman" w:hAnsi="Times New Roman" w:cs="Times New Roman"/>
          <w:color w:val="333333"/>
          <w:sz w:val="24"/>
          <w:szCs w:val="24"/>
          <w:shd w:val="clear" w:color="auto" w:fill="FFFFFF"/>
        </w:rPr>
        <w:t> и создаем новую карту: в нашем случае это Map Name: </w:t>
      </w:r>
      <w:r w:rsidRPr="00D1457B">
        <w:rPr>
          <w:rFonts w:ascii="Times New Roman" w:hAnsi="Times New Roman" w:cs="Times New Roman"/>
          <w:b/>
          <w:bCs/>
          <w:color w:val="333333"/>
          <w:sz w:val="24"/>
          <w:szCs w:val="24"/>
          <w:shd w:val="clear" w:color="auto" w:fill="FFFFFF"/>
        </w:rPr>
        <w:t>AD</w:t>
      </w:r>
      <w:r w:rsidRPr="00D1457B">
        <w:rPr>
          <w:rFonts w:ascii="Times New Roman" w:hAnsi="Times New Roman" w:cs="Times New Roman"/>
          <w:color w:val="333333"/>
          <w:sz w:val="24"/>
          <w:szCs w:val="24"/>
          <w:shd w:val="clear" w:color="auto" w:fill="FFFFFF"/>
        </w:rPr>
        <w:t>, Mapping of Attribute Name &gt; LDAP Attribute Name: </w:t>
      </w:r>
      <w:r w:rsidRPr="00D1457B">
        <w:rPr>
          <w:rFonts w:ascii="Times New Roman" w:hAnsi="Times New Roman" w:cs="Times New Roman"/>
          <w:b/>
          <w:bCs/>
          <w:color w:val="333333"/>
          <w:sz w:val="24"/>
          <w:szCs w:val="24"/>
          <w:shd w:val="clear" w:color="auto" w:fill="FFFFFF"/>
        </w:rPr>
        <w:t>memberOf</w:t>
      </w:r>
      <w:r w:rsidRPr="00D1457B">
        <w:rPr>
          <w:rFonts w:ascii="Times New Roman" w:hAnsi="Times New Roman" w:cs="Times New Roman"/>
          <w:color w:val="333333"/>
          <w:sz w:val="24"/>
          <w:szCs w:val="24"/>
          <w:shd w:val="clear" w:color="auto" w:fill="FFFFFF"/>
        </w:rPr>
        <w:t>, Cisco Attribute Name: </w:t>
      </w:r>
      <w:r w:rsidRPr="00D1457B">
        <w:rPr>
          <w:rFonts w:ascii="Times New Roman" w:hAnsi="Times New Roman" w:cs="Times New Roman"/>
          <w:b/>
          <w:bCs/>
          <w:color w:val="333333"/>
          <w:sz w:val="24"/>
          <w:szCs w:val="24"/>
          <w:shd w:val="clear" w:color="auto" w:fill="FFFFFF"/>
        </w:rPr>
        <w:t>IETF-Radius-Class</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7E7693AF" wp14:editId="260C95D7">
            <wp:extent cx="4543425" cy="3032460"/>
            <wp:effectExtent l="0" t="0" r="0" b="0"/>
            <wp:docPr id="420" name="Рисунок 4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543425" cy="3032460"/>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LDAP Attribute Map</w:t>
      </w:r>
    </w:p>
    <w:p w:rsidR="00D1457B" w:rsidRPr="00D1457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rPr>
      </w:pPr>
      <w:r w:rsidRPr="00D1457B">
        <w:rPr>
          <w:rFonts w:ascii="Times New Roman" w:hAnsi="Times New Roman" w:cs="Times New Roman"/>
          <w:color w:val="333333"/>
          <w:sz w:val="24"/>
          <w:szCs w:val="24"/>
          <w:shd w:val="clear" w:color="auto" w:fill="FFFFFF"/>
        </w:rPr>
        <w:t>Теперь можно добавить сервер (настроить подключение к контроллеру домена), указываем интерфейс, через который будем подключаться, IP адрес DC, Server Type: Microsoft, Base DN, Naming Attribute: sAMAccountName, Login DN, Login Password, только что созданную карту LDAP Attribute Map: AD, Group Base DN:</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4BDD16EC" wp14:editId="7BC52FF3">
            <wp:extent cx="4360900" cy="4219575"/>
            <wp:effectExtent l="0" t="0" r="1905" b="0"/>
            <wp:docPr id="421" name="Рисунок 4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360900" cy="4219575"/>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AAA Server — Microsoft DC Add AAA Server</w:t>
      </w:r>
    </w:p>
    <w:p w:rsidR="00D1457B" w:rsidRPr="00D1457B" w:rsidRDefault="00D1457B" w:rsidP="00D1457B">
      <w:pPr>
        <w:tabs>
          <w:tab w:val="left" w:pos="284"/>
        </w:tabs>
        <w:suppressAutoHyphens/>
        <w:spacing w:after="0" w:line="240" w:lineRule="auto"/>
        <w:jc w:val="both"/>
        <w:rPr>
          <w:rFonts w:ascii="Times New Roman" w:hAnsi="Times New Roman" w:cs="Times New Roman"/>
          <w:color w:val="333333"/>
          <w:sz w:val="24"/>
          <w:szCs w:val="24"/>
        </w:rPr>
      </w:pPr>
      <w:r w:rsidRPr="00D1457B">
        <w:rPr>
          <w:rFonts w:ascii="Times New Roman" w:hAnsi="Times New Roman" w:cs="Times New Roman"/>
          <w:color w:val="333333"/>
          <w:sz w:val="24"/>
          <w:szCs w:val="24"/>
          <w:shd w:val="clear" w:color="auto" w:fill="FFFFFF"/>
        </w:rPr>
        <w:t>После добавления сервера делаем проверку, проходим аутентификацию учетной записью AD:</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56CD83C6" wp14:editId="25451E92">
            <wp:extent cx="4433692" cy="3743325"/>
            <wp:effectExtent l="0" t="0" r="5080" b="0"/>
            <wp:docPr id="422" name="Рисунок 4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433692" cy="3743325"/>
                    </a:xfrm>
                    <a:prstGeom prst="rect">
                      <a:avLst/>
                    </a:prstGeom>
                    <a:noFill/>
                    <a:ln>
                      <a:noFill/>
                    </a:ln>
                  </pic:spPr>
                </pic:pic>
              </a:graphicData>
            </a:graphic>
          </wp:inline>
        </w:drawing>
      </w:r>
    </w:p>
    <w:p w:rsidR="00D1457B" w:rsidRPr="00D1457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rPr>
      </w:pPr>
      <w:r w:rsidRPr="00D1457B">
        <w:rPr>
          <w:rFonts w:ascii="Times New Roman" w:hAnsi="Times New Roman" w:cs="Times New Roman"/>
          <w:i/>
          <w:iCs/>
          <w:color w:val="999999"/>
          <w:sz w:val="24"/>
          <w:szCs w:val="24"/>
          <w:shd w:val="clear" w:color="auto" w:fill="FFFFFF"/>
        </w:rPr>
        <w:t>Test AAA Server — Authentication</w:t>
      </w:r>
    </w:p>
    <w:p w:rsidR="00D1457B" w:rsidRPr="00D1457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rPr>
      </w:pPr>
      <w:r w:rsidRPr="00D1457B">
        <w:rPr>
          <w:rFonts w:ascii="Times New Roman" w:hAnsi="Times New Roman" w:cs="Times New Roman"/>
          <w:color w:val="333333"/>
          <w:sz w:val="24"/>
          <w:szCs w:val="24"/>
          <w:shd w:val="clear" w:color="auto" w:fill="FFFFFF"/>
        </w:rPr>
        <w:t>Теперь можно добавить сертификат удостоверяющего центра (используется Microsoft CA, в рамках статьи о его настройке рассказывать не буду, единственное о чем следует обязательно помнить: </w:t>
      </w:r>
      <w:hyperlink r:id="rId327" w:history="1">
        <w:r w:rsidRPr="00D1457B">
          <w:rPr>
            <w:rFonts w:ascii="Times New Roman" w:hAnsi="Times New Roman" w:cs="Times New Roman"/>
            <w:color w:val="0000FF"/>
            <w:sz w:val="24"/>
            <w:szCs w:val="24"/>
            <w:shd w:val="clear" w:color="auto" w:fill="FFFFFF"/>
          </w:rPr>
          <w:t>Cisco ASA не воспринимает сертификаты с Signature algorithm</w:t>
        </w:r>
      </w:hyperlink>
      <w:r w:rsidRPr="00D1457B">
        <w:rPr>
          <w:rFonts w:ascii="Times New Roman" w:hAnsi="Times New Roman" w:cs="Times New Roman"/>
          <w:color w:val="333333"/>
          <w:sz w:val="24"/>
          <w:szCs w:val="24"/>
          <w:shd w:val="clear" w:color="auto" w:fill="FFFFFF"/>
        </w:rPr>
        <w:t> </w:t>
      </w:r>
      <w:r w:rsidRPr="00D1457B">
        <w:rPr>
          <w:rFonts w:ascii="Times New Roman" w:hAnsi="Times New Roman" w:cs="Times New Roman"/>
          <w:b/>
          <w:bCs/>
          <w:color w:val="333333"/>
          <w:sz w:val="24"/>
          <w:szCs w:val="24"/>
          <w:shd w:val="clear" w:color="auto" w:fill="FFFFFF"/>
        </w:rPr>
        <w:t>RSASSA-PSS</w:t>
      </w:r>
      <w:r w:rsidRPr="00D1457B">
        <w:rPr>
          <w:rFonts w:ascii="Times New Roman" w:hAnsi="Times New Roman" w:cs="Times New Roman"/>
          <w:color w:val="333333"/>
          <w:sz w:val="24"/>
          <w:szCs w:val="24"/>
          <w:shd w:val="clear" w:color="auto" w:fill="FFFFFF"/>
        </w:rPr>
        <w:t>, который Microsoft предлагает использовать по умолчанию. мы меняли на </w:t>
      </w:r>
      <w:r w:rsidRPr="00D1457B">
        <w:rPr>
          <w:rFonts w:ascii="Times New Roman" w:hAnsi="Times New Roman" w:cs="Times New Roman"/>
          <w:b/>
          <w:bCs/>
          <w:color w:val="333333"/>
          <w:sz w:val="24"/>
          <w:szCs w:val="24"/>
          <w:shd w:val="clear" w:color="auto" w:fill="FFFFFF"/>
        </w:rPr>
        <w:t>sha512RSA</w:t>
      </w:r>
      <w:r w:rsidRPr="00D1457B">
        <w:rPr>
          <w:rFonts w:ascii="Times New Roman" w:hAnsi="Times New Roman" w:cs="Times New Roman"/>
          <w:color w:val="333333"/>
          <w:sz w:val="24"/>
          <w:szCs w:val="24"/>
          <w:shd w:val="clear" w:color="auto" w:fill="FFFFFF"/>
        </w:rPr>
        <w:t>):</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67B28022" wp14:editId="45EA81ED">
            <wp:extent cx="5734050" cy="1438908"/>
            <wp:effectExtent l="0" t="0" r="0" b="9525"/>
            <wp:docPr id="423" name="Рисунок 4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34050" cy="1438908"/>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Identity Certificates Signature algorithm RSASSA-PSS — sha512</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Переходим </w:t>
      </w:r>
      <w:r w:rsidRPr="00D1457B">
        <w:rPr>
          <w:rFonts w:ascii="Times New Roman" w:hAnsi="Times New Roman" w:cs="Times New Roman"/>
          <w:b/>
          <w:bCs/>
          <w:color w:val="333333"/>
          <w:sz w:val="24"/>
          <w:szCs w:val="24"/>
          <w:shd w:val="clear" w:color="auto" w:fill="FFFFFF"/>
        </w:rPr>
        <w:t>Configuration &gt; DeviceManagement &gt;Certificate Management &gt; Identity Certificates</w:t>
      </w:r>
      <w:r w:rsidRPr="00D1457B">
        <w:rPr>
          <w:rFonts w:ascii="Times New Roman" w:hAnsi="Times New Roman" w:cs="Times New Roman"/>
          <w:color w:val="333333"/>
          <w:sz w:val="24"/>
          <w:szCs w:val="24"/>
          <w:shd w:val="clear" w:color="auto" w:fill="FFFFFF"/>
        </w:rPr>
        <w:t> и импортируем в формате PKCS12 (*.pfx сертификат + private key):</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50873850" wp14:editId="6E883F62">
            <wp:extent cx="5691956" cy="2895600"/>
            <wp:effectExtent l="0" t="0" r="4445" b="0"/>
            <wp:docPr id="424" name="Рисунок 4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91956" cy="2895600"/>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Identity Certificates Signature algorithm sha512RSA (ECDSA 521 bits)</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 xml:space="preserve">С подготовительными действиями закончили, можно переходить к настройке профилей для AnyConnect VPN. Для примера, будем использовать 2 профиля, у которых будут разные IP Address Pools и соотв. </w:t>
      </w:r>
      <w:r w:rsidRPr="00D1457B">
        <w:rPr>
          <w:rFonts w:ascii="Times New Roman" w:hAnsi="Times New Roman" w:cs="Times New Roman"/>
          <w:color w:val="333333"/>
          <w:sz w:val="24"/>
          <w:szCs w:val="24"/>
          <w:shd w:val="clear" w:color="auto" w:fill="FFFFFF"/>
          <w:lang w:val="en-US"/>
        </w:rPr>
        <w:t xml:space="preserve">ACL, Dynamic Access Policies, Group Policies </w:t>
      </w:r>
      <w:r w:rsidRPr="00D1457B">
        <w:rPr>
          <w:rFonts w:ascii="Times New Roman" w:hAnsi="Times New Roman" w:cs="Times New Roman"/>
          <w:color w:val="333333"/>
          <w:sz w:val="24"/>
          <w:szCs w:val="24"/>
          <w:shd w:val="clear" w:color="auto" w:fill="FFFFFF"/>
        </w:rPr>
        <w:t>и</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соответственно</w:t>
      </w:r>
      <w:r w:rsidRPr="00D1457B">
        <w:rPr>
          <w:rFonts w:ascii="Times New Roman" w:hAnsi="Times New Roman" w:cs="Times New Roman"/>
          <w:color w:val="333333"/>
          <w:sz w:val="24"/>
          <w:szCs w:val="24"/>
          <w:shd w:val="clear" w:color="auto" w:fill="FFFFFF"/>
          <w:lang w:val="en-US"/>
        </w:rPr>
        <w:t xml:space="preserve"> 2 </w:t>
      </w:r>
      <w:r w:rsidRPr="00D1457B">
        <w:rPr>
          <w:rFonts w:ascii="Times New Roman" w:hAnsi="Times New Roman" w:cs="Times New Roman"/>
          <w:color w:val="333333"/>
          <w:sz w:val="24"/>
          <w:szCs w:val="24"/>
          <w:shd w:val="clear" w:color="auto" w:fill="FFFFFF"/>
        </w:rPr>
        <w:t>группы</w:t>
      </w:r>
      <w:r w:rsidRPr="00D1457B">
        <w:rPr>
          <w:rFonts w:ascii="Times New Roman" w:hAnsi="Times New Roman" w:cs="Times New Roman"/>
          <w:color w:val="333333"/>
          <w:sz w:val="24"/>
          <w:szCs w:val="24"/>
          <w:shd w:val="clear" w:color="auto" w:fill="FFFFFF"/>
          <w:lang w:val="en-US"/>
        </w:rPr>
        <w:t xml:space="preserve"> ActiveDirectory. </w:t>
      </w:r>
      <w:r w:rsidRPr="00D1457B">
        <w:rPr>
          <w:rFonts w:ascii="Times New Roman" w:hAnsi="Times New Roman" w:cs="Times New Roman"/>
          <w:color w:val="333333"/>
          <w:sz w:val="24"/>
          <w:szCs w:val="24"/>
          <w:shd w:val="clear" w:color="auto" w:fill="FFFFFF"/>
        </w:rPr>
        <w:t>При подключении пользователей по ВПН используем политику «Туннелирование только указанных сетей», так называемый </w:t>
      </w:r>
      <w:r w:rsidRPr="00D1457B">
        <w:rPr>
          <w:rFonts w:ascii="Times New Roman" w:hAnsi="Times New Roman" w:cs="Times New Roman"/>
          <w:b/>
          <w:bCs/>
          <w:color w:val="333333"/>
          <w:sz w:val="24"/>
          <w:szCs w:val="24"/>
          <w:shd w:val="clear" w:color="auto" w:fill="FFFFFF"/>
        </w:rPr>
        <w:t>Split Tunneling</w:t>
      </w:r>
      <w:r w:rsidRPr="00D1457B">
        <w:rPr>
          <w:rFonts w:ascii="Times New Roman" w:hAnsi="Times New Roman" w:cs="Times New Roman"/>
          <w:color w:val="333333"/>
          <w:sz w:val="24"/>
          <w:szCs w:val="24"/>
          <w:shd w:val="clear" w:color="auto" w:fill="FFFFFF"/>
        </w:rPr>
        <w:t>, чтобы не гнать весь пользовательский траффик через впн. Но это «на любителя», может кому-то, наоборот, такое потребуется — последнее время это очень актуально ;)</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Начнем с </w:t>
      </w:r>
      <w:r w:rsidRPr="00D1457B">
        <w:rPr>
          <w:rFonts w:ascii="Times New Roman" w:hAnsi="Times New Roman" w:cs="Times New Roman"/>
          <w:b/>
          <w:bCs/>
          <w:color w:val="333333"/>
          <w:sz w:val="24"/>
          <w:szCs w:val="24"/>
          <w:shd w:val="clear" w:color="auto" w:fill="FFFFFF"/>
        </w:rPr>
        <w:t>IP Address Pools</w:t>
      </w:r>
      <w:r w:rsidRPr="00D1457B">
        <w:rPr>
          <w:rFonts w:ascii="Times New Roman" w:hAnsi="Times New Roman" w:cs="Times New Roman"/>
          <w:color w:val="333333"/>
          <w:sz w:val="24"/>
          <w:szCs w:val="24"/>
          <w:shd w:val="clear" w:color="auto" w:fill="FFFFFF"/>
        </w:rPr>
        <w:t>, для этого переходим в </w:t>
      </w:r>
      <w:r w:rsidRPr="00D1457B">
        <w:rPr>
          <w:rFonts w:ascii="Times New Roman" w:hAnsi="Times New Roman" w:cs="Times New Roman"/>
          <w:b/>
          <w:bCs/>
          <w:color w:val="333333"/>
          <w:sz w:val="24"/>
          <w:szCs w:val="24"/>
          <w:shd w:val="clear" w:color="auto" w:fill="FFFFFF"/>
        </w:rPr>
        <w:t>Configuration &gt; Remote Access VPN &gt; Network (Client) Access &gt; Address Assignment &gt; Address Pools</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Создадим пул адресов (сегмент) для администраторов (назовем, например VPN_Admins):</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7BF48923" wp14:editId="6F3DEB30">
            <wp:extent cx="4978885" cy="2019300"/>
            <wp:effectExtent l="0" t="0" r="0" b="0"/>
            <wp:docPr id="425" name="Рисунок 4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978885" cy="2019300"/>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Address Assignment — Address Pools</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Далее создадим политику (это основная часть настроеек профиля, в которой можно задат: протоколы, которые будут использоваться для туннелей, время доступа, количество одновременных логинов, закрыть доступы к определенным VLAN, выставить таймауты, задать DNS серверы, настроить </w:t>
      </w:r>
      <w:r w:rsidRPr="00D1457B">
        <w:rPr>
          <w:rFonts w:ascii="Times New Roman" w:hAnsi="Times New Roman" w:cs="Times New Roman"/>
          <w:b/>
          <w:bCs/>
          <w:color w:val="333333"/>
          <w:sz w:val="24"/>
          <w:szCs w:val="24"/>
          <w:shd w:val="clear" w:color="auto" w:fill="FFFFFF"/>
        </w:rPr>
        <w:t>Split Tunneling</w:t>
      </w:r>
      <w:r w:rsidRPr="00D1457B">
        <w:rPr>
          <w:rFonts w:ascii="Times New Roman" w:hAnsi="Times New Roman" w:cs="Times New Roman"/>
          <w:color w:val="333333"/>
          <w:sz w:val="24"/>
          <w:szCs w:val="24"/>
          <w:shd w:val="clear" w:color="auto" w:fill="FFFFFF"/>
        </w:rPr>
        <w:t>, клиентский файерволл и тд и тп) — в общем этой настройке следует уделить особое внимание! Итак, начнем: </w:t>
      </w:r>
      <w:r w:rsidRPr="00D1457B">
        <w:rPr>
          <w:rFonts w:ascii="Times New Roman" w:hAnsi="Times New Roman" w:cs="Times New Roman"/>
          <w:b/>
          <w:bCs/>
          <w:color w:val="333333"/>
          <w:sz w:val="24"/>
          <w:szCs w:val="24"/>
          <w:shd w:val="clear" w:color="auto" w:fill="FFFFFF"/>
        </w:rPr>
        <w:t>Configuration &gt; Remote Access VPN &gt; Network (Client) Access &gt; Group Policies, Add Internal Group Policy</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Все выставленные параметры сугубо индивидуальны — в нашем случае немного параноидальны Указаны протоколы, которые допускаются для создания туннеля (Tunneling Protocols), временной период для доступа по ВПН (Access Hours), количество одновременных подключений с одной учетной записью (Simultaneous Logins), максимальное время для сеанса и пр.:</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35748ACC" wp14:editId="52FD7F69">
            <wp:extent cx="5496328" cy="3295650"/>
            <wp:effectExtent l="0" t="0" r="9525" b="0"/>
            <wp:docPr id="426" name="Рисунок 4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96328" cy="3295650"/>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Configuration &gt; Remote Access VPN &gt; Network (Client) Access &gt; Group Policies &gt; Add Internal Group Policy</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Следующая полезная настройка — вкладка Servers, в которой мы можем указать внутр. ДНС серверы, для пользователей ВПН AnyConnect, чтобы они могли обращаться к внутренним ресурсам по имени:</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620DCE09" wp14:editId="46A628E1">
            <wp:extent cx="4533900" cy="4319546"/>
            <wp:effectExtent l="0" t="0" r="0" b="5080"/>
            <wp:docPr id="427" name="Рисунок 4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533900" cy="4319546"/>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Configuration &gt; Remote Access VPN &gt; Network (Client) Access &gt; Group Policies &gt; Edit Internal Group Policy — Servers</w:t>
      </w:r>
    </w:p>
    <w:p w:rsidR="00D1457B" w:rsidRPr="00D1457B" w:rsidRDefault="00D1457B" w:rsidP="00D1457B">
      <w:pPr>
        <w:tabs>
          <w:tab w:val="left" w:pos="284"/>
        </w:tabs>
        <w:suppressAutoHyphens/>
        <w:spacing w:after="0" w:line="240" w:lineRule="auto"/>
        <w:jc w:val="both"/>
        <w:rPr>
          <w:rFonts w:ascii="Times New Roman" w:hAnsi="Times New Roman" w:cs="Times New Roman"/>
          <w:color w:val="333333"/>
          <w:sz w:val="24"/>
          <w:szCs w:val="24"/>
          <w:shd w:val="clear" w:color="auto" w:fill="FFFFFF"/>
        </w:rPr>
      </w:pPr>
      <w:r w:rsidRPr="00D1457B">
        <w:rPr>
          <w:rFonts w:ascii="Times New Roman" w:hAnsi="Times New Roman" w:cs="Times New Roman"/>
          <w:color w:val="333333"/>
          <w:sz w:val="24"/>
          <w:szCs w:val="24"/>
          <w:shd w:val="clear" w:color="auto" w:fill="FFFFFF"/>
        </w:rPr>
        <w:t>Теперь перейдем к еще одной интересной опции — настройке </w:t>
      </w:r>
      <w:r w:rsidRPr="00D1457B">
        <w:rPr>
          <w:rFonts w:ascii="Times New Roman" w:hAnsi="Times New Roman" w:cs="Times New Roman"/>
          <w:b/>
          <w:bCs/>
          <w:color w:val="333333"/>
          <w:sz w:val="24"/>
          <w:szCs w:val="24"/>
          <w:shd w:val="clear" w:color="auto" w:fill="FFFFFF"/>
        </w:rPr>
        <w:t>Split Tunneling</w:t>
      </w:r>
      <w:r w:rsidRPr="00D1457B">
        <w:rPr>
          <w:rFonts w:ascii="Times New Roman" w:hAnsi="Times New Roman" w:cs="Times New Roman"/>
          <w:color w:val="333333"/>
          <w:sz w:val="24"/>
          <w:szCs w:val="24"/>
          <w:shd w:val="clear" w:color="auto" w:fill="FFFFFF"/>
        </w:rPr>
        <w:t>. Как я уже писал ранее — будем использовать политику «туннелирование только указанных сетей» (мы не заворачиваем в туннель весь траффик пользователей и разрешаем доступ к локальным ресурсам — опция «</w:t>
      </w:r>
      <w:r w:rsidRPr="00D1457B">
        <w:rPr>
          <w:rFonts w:ascii="Times New Roman" w:hAnsi="Times New Roman" w:cs="Times New Roman"/>
          <w:b/>
          <w:bCs/>
          <w:color w:val="333333"/>
          <w:sz w:val="24"/>
          <w:szCs w:val="24"/>
          <w:shd w:val="clear" w:color="auto" w:fill="FFFFFF"/>
        </w:rPr>
        <w:t>Local Lan Access</w:t>
      </w:r>
      <w:r w:rsidRPr="00D1457B">
        <w:rPr>
          <w:rFonts w:ascii="Times New Roman" w:hAnsi="Times New Roman" w:cs="Times New Roman"/>
          <w:color w:val="333333"/>
          <w:sz w:val="24"/>
          <w:szCs w:val="24"/>
          <w:shd w:val="clear" w:color="auto" w:fill="FFFFFF"/>
        </w:rPr>
        <w:t>» далее будет отдельно рассмотрена):</w:t>
      </w:r>
    </w:p>
    <w:p w:rsidR="00D1457B" w:rsidRPr="00D1457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lang w:val="en-US"/>
        </w:rPr>
      </w:pPr>
      <w:r w:rsidRPr="00D1457B">
        <w:rPr>
          <w:rFonts w:ascii="Times New Roman" w:hAnsi="Times New Roman" w:cs="Times New Roman"/>
          <w:noProof/>
          <w:sz w:val="24"/>
          <w:szCs w:val="24"/>
          <w:lang w:eastAsia="ru-RU"/>
        </w:rPr>
        <w:drawing>
          <wp:inline distT="0" distB="0" distL="0" distR="0" wp14:anchorId="6F7B1202" wp14:editId="5F6EC17F">
            <wp:extent cx="4724400" cy="3949303"/>
            <wp:effectExtent l="0" t="0" r="0" b="0"/>
            <wp:docPr id="428" name="Рисунок 4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724400" cy="3949303"/>
                    </a:xfrm>
                    <a:prstGeom prst="rect">
                      <a:avLst/>
                    </a:prstGeom>
                    <a:noFill/>
                    <a:ln>
                      <a:noFill/>
                    </a:ln>
                  </pic:spPr>
                </pic:pic>
              </a:graphicData>
            </a:graphic>
          </wp:inline>
        </w:drawing>
      </w:r>
      <w:r w:rsidRPr="00D1457B">
        <w:rPr>
          <w:rFonts w:ascii="Times New Roman" w:hAnsi="Times New Roman" w:cs="Times New Roman"/>
          <w:color w:val="333333"/>
          <w:sz w:val="24"/>
          <w:szCs w:val="24"/>
          <w:lang w:val="en-US"/>
        </w:rPr>
        <w:br/>
      </w:r>
      <w:r w:rsidRPr="00D1457B">
        <w:rPr>
          <w:rFonts w:ascii="Times New Roman" w:hAnsi="Times New Roman" w:cs="Times New Roman"/>
          <w:i/>
          <w:iCs/>
          <w:color w:val="999999"/>
          <w:sz w:val="24"/>
          <w:szCs w:val="24"/>
          <w:shd w:val="clear" w:color="auto" w:fill="FFFFFF"/>
          <w:lang w:val="en-US"/>
        </w:rPr>
        <w:t>Configuration &gt; Remote Access VPN &gt; Network (Client) Access &gt; Group Policies &gt; Edit Internal Group Policy &gt; Advanced &gt; Split Tunneling &gt;</w:t>
      </w:r>
    </w:p>
    <w:p w:rsidR="00D1457B" w:rsidRPr="0025659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lang w:val="en-US"/>
        </w:rPr>
      </w:pPr>
      <w:r w:rsidRPr="00D1457B">
        <w:rPr>
          <w:rFonts w:ascii="Times New Roman" w:hAnsi="Times New Roman" w:cs="Times New Roman"/>
          <w:color w:val="333333"/>
          <w:sz w:val="24"/>
          <w:szCs w:val="24"/>
          <w:shd w:val="clear" w:color="auto" w:fill="FFFFFF"/>
        </w:rPr>
        <w:t>Ранее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мы</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указали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каким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сетям</w:t>
      </w:r>
      <w:r w:rsidRPr="0025659B">
        <w:rPr>
          <w:rFonts w:ascii="Times New Roman" w:hAnsi="Times New Roman" w:cs="Times New Roman"/>
          <w:color w:val="333333"/>
          <w:sz w:val="24"/>
          <w:szCs w:val="24"/>
          <w:shd w:val="clear" w:color="auto" w:fill="FFFFFF"/>
          <w:lang w:val="en-US"/>
        </w:rPr>
        <w:t>\</w:t>
      </w:r>
      <w:r w:rsidRPr="00D1457B">
        <w:rPr>
          <w:rFonts w:ascii="Times New Roman" w:hAnsi="Times New Roman" w:cs="Times New Roman"/>
          <w:color w:val="333333"/>
          <w:sz w:val="24"/>
          <w:szCs w:val="24"/>
          <w:shd w:val="clear" w:color="auto" w:fill="FFFFFF"/>
        </w:rPr>
        <w:t>хостам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мы</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разрешили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доступ</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теперь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ограничим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доступ</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ним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протоколам</w:t>
      </w:r>
      <w:r w:rsidRPr="0025659B">
        <w:rPr>
          <w:rFonts w:ascii="Times New Roman" w:hAnsi="Times New Roman" w:cs="Times New Roman"/>
          <w:color w:val="333333"/>
          <w:sz w:val="24"/>
          <w:szCs w:val="24"/>
          <w:shd w:val="clear" w:color="auto" w:fill="FFFFFF"/>
          <w:lang w:val="en-US"/>
        </w:rPr>
        <w:t>\</w:t>
      </w:r>
      <w:r w:rsidRPr="00D1457B">
        <w:rPr>
          <w:rFonts w:ascii="Times New Roman" w:hAnsi="Times New Roman" w:cs="Times New Roman"/>
          <w:color w:val="333333"/>
          <w:sz w:val="24"/>
          <w:szCs w:val="24"/>
          <w:shd w:val="clear" w:color="auto" w:fill="FFFFFF"/>
        </w:rPr>
        <w:t>портам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еще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один</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b/>
          <w:bCs/>
          <w:color w:val="333333"/>
          <w:sz w:val="24"/>
          <w:szCs w:val="24"/>
          <w:shd w:val="clear" w:color="auto" w:fill="FFFFFF"/>
          <w:lang w:val="en-US"/>
        </w:rPr>
        <w:t>ACL</w:t>
      </w:r>
      <w:r w:rsidRPr="0025659B">
        <w:rPr>
          <w:rFonts w:ascii="Times New Roman" w:hAnsi="Times New Roman" w:cs="Times New Roman"/>
          <w:color w:val="333333"/>
          <w:sz w:val="24"/>
          <w:szCs w:val="24"/>
          <w:shd w:val="clear" w:color="auto" w:fill="FFFFFF"/>
          <w:lang w:val="en-US"/>
        </w:rPr>
        <w:t>):</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noProof/>
          <w:sz w:val="24"/>
          <w:szCs w:val="24"/>
          <w:lang w:eastAsia="ru-RU"/>
        </w:rPr>
        <w:drawing>
          <wp:inline distT="0" distB="0" distL="0" distR="0" wp14:anchorId="37021F32" wp14:editId="677396E1">
            <wp:extent cx="5238750" cy="3555597"/>
            <wp:effectExtent l="0" t="0" r="0" b="6985"/>
            <wp:docPr id="429" name="Рисунок 4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238750" cy="3555597"/>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Configuration &gt; Remote Access VPN &gt; Network (Client) Access &gt; Group Policies &gt; Edit Internal Group Policy &gt; Advanced &gt; AnyConnect Client &gt; Client Firewall &gt; Private Network Rule</w:t>
      </w:r>
    </w:p>
    <w:p w:rsidR="00D1457B" w:rsidRPr="00D1457B" w:rsidRDefault="00D1457B" w:rsidP="00D1457B">
      <w:pPr>
        <w:tabs>
          <w:tab w:val="left" w:pos="284"/>
        </w:tabs>
        <w:suppressAutoHyphens/>
        <w:spacing w:after="0" w:line="240" w:lineRule="auto"/>
        <w:jc w:val="both"/>
        <w:rPr>
          <w:rFonts w:ascii="Times New Roman" w:hAnsi="Times New Roman" w:cs="Times New Roman"/>
          <w:color w:val="333333"/>
          <w:sz w:val="24"/>
          <w:szCs w:val="24"/>
          <w:shd w:val="clear" w:color="auto" w:fill="FFFFFF"/>
        </w:rPr>
      </w:pPr>
      <w:r w:rsidRPr="00D1457B">
        <w:rPr>
          <w:rFonts w:ascii="Times New Roman" w:hAnsi="Times New Roman" w:cs="Times New Roman"/>
          <w:color w:val="333333"/>
          <w:sz w:val="24"/>
          <w:szCs w:val="24"/>
          <w:shd w:val="clear" w:color="auto" w:fill="FFFFFF"/>
        </w:rPr>
        <w:t>В итоге, после подключения к впн AnyConnect клиентом, можно увидеть маршруты в сторону туннеля и правила файерволла:</w:t>
      </w:r>
    </w:p>
    <w:p w:rsidR="00D1457B" w:rsidRPr="0025659B" w:rsidRDefault="00D1457B" w:rsidP="00D1457B">
      <w:pPr>
        <w:tabs>
          <w:tab w:val="left" w:pos="284"/>
        </w:tabs>
        <w:suppressAutoHyphens/>
        <w:spacing w:after="0" w:line="240" w:lineRule="auto"/>
        <w:jc w:val="both"/>
        <w:rPr>
          <w:rFonts w:ascii="Times New Roman" w:hAnsi="Times New Roman" w:cs="Times New Roman"/>
          <w:i/>
          <w:iCs/>
          <w:color w:val="999999"/>
          <w:sz w:val="24"/>
          <w:szCs w:val="24"/>
          <w:shd w:val="clear" w:color="auto" w:fill="FFFFFF"/>
          <w:lang w:val="en-US"/>
        </w:rPr>
      </w:pPr>
      <w:r w:rsidRPr="00D1457B">
        <w:rPr>
          <w:rFonts w:ascii="Times New Roman" w:hAnsi="Times New Roman" w:cs="Times New Roman"/>
          <w:noProof/>
          <w:sz w:val="24"/>
          <w:szCs w:val="24"/>
          <w:lang w:eastAsia="ru-RU"/>
        </w:rPr>
        <w:drawing>
          <wp:inline distT="0" distB="0" distL="0" distR="0" wp14:anchorId="58702E26" wp14:editId="62A73DAC">
            <wp:extent cx="4457700" cy="3360688"/>
            <wp:effectExtent l="0" t="0" r="0" b="0"/>
            <wp:docPr id="430" name="Рисунок 4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459537" cy="3362073"/>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AnyConnect Client &gt; Route Details</w:t>
      </w:r>
    </w:p>
    <w:p w:rsidR="00D1457B" w:rsidRPr="0025659B" w:rsidRDefault="00D1457B" w:rsidP="00D1457B">
      <w:pPr>
        <w:tabs>
          <w:tab w:val="left" w:pos="284"/>
        </w:tabs>
        <w:suppressAutoHyphens/>
        <w:spacing w:after="0" w:line="240" w:lineRule="auto"/>
        <w:jc w:val="both"/>
        <w:rPr>
          <w:rFonts w:ascii="Times New Roman" w:hAnsi="Times New Roman" w:cs="Times New Roman"/>
          <w:color w:val="333333"/>
          <w:sz w:val="24"/>
          <w:szCs w:val="24"/>
          <w:shd w:val="clear" w:color="auto" w:fill="FFFFFF"/>
          <w:lang w:val="en-US"/>
        </w:rPr>
      </w:pPr>
      <w:r w:rsidRPr="00D1457B">
        <w:rPr>
          <w:rFonts w:ascii="Times New Roman" w:hAnsi="Times New Roman" w:cs="Times New Roman"/>
          <w:noProof/>
          <w:sz w:val="24"/>
          <w:szCs w:val="24"/>
          <w:lang w:eastAsia="ru-RU"/>
        </w:rPr>
        <w:drawing>
          <wp:inline distT="0" distB="0" distL="0" distR="0" wp14:anchorId="44F5CF78" wp14:editId="2524FC39">
            <wp:extent cx="4503366" cy="4171950"/>
            <wp:effectExtent l="0" t="0" r="0" b="0"/>
            <wp:docPr id="431" name="Рисунок 4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507629" cy="4175899"/>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AnyConnect Client &gt; Firewall</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Теперь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можно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перейти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непосредственно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созданию</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профиля</w:t>
      </w:r>
      <w:r w:rsidRPr="0025659B">
        <w:rPr>
          <w:rFonts w:ascii="Times New Roman" w:hAnsi="Times New Roman" w:cs="Times New Roman"/>
          <w:color w:val="333333"/>
          <w:sz w:val="24"/>
          <w:szCs w:val="24"/>
          <w:shd w:val="clear" w:color="auto" w:fill="FFFFFF"/>
          <w:lang w:val="en-US"/>
        </w:rPr>
        <w:t xml:space="preserve"> AnyConnect, </w:t>
      </w:r>
      <w:r w:rsidRPr="00D1457B">
        <w:rPr>
          <w:rFonts w:ascii="Times New Roman" w:hAnsi="Times New Roman" w:cs="Times New Roman"/>
          <w:color w:val="333333"/>
          <w:sz w:val="24"/>
          <w:szCs w:val="24"/>
          <w:shd w:val="clear" w:color="auto" w:fill="FFFFFF"/>
        </w:rPr>
        <w:t>переходим</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b/>
          <w:bCs/>
          <w:color w:val="333333"/>
          <w:sz w:val="24"/>
          <w:szCs w:val="24"/>
          <w:shd w:val="clear" w:color="auto" w:fill="FFFFFF"/>
          <w:lang w:val="en-US"/>
        </w:rPr>
        <w:t>Configuration &gt; Remote Access VPN &gt; Network (Client) Access &gt; AnyConnect Connection Profiles &gt;, Add AnyConnect Connection Profile</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указываем</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i/>
          <w:iCs/>
          <w:color w:val="333333"/>
          <w:sz w:val="24"/>
          <w:szCs w:val="24"/>
          <w:shd w:val="clear" w:color="auto" w:fill="FFFFFF"/>
          <w:lang w:val="en-US"/>
        </w:rPr>
        <w:t>Name</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i/>
          <w:iCs/>
          <w:color w:val="333333"/>
          <w:sz w:val="24"/>
          <w:szCs w:val="24"/>
          <w:shd w:val="clear" w:color="auto" w:fill="FFFFFF"/>
          <w:lang w:val="en-US"/>
        </w:rPr>
        <w:t>Aliases</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далее</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i/>
          <w:iCs/>
          <w:color w:val="333333"/>
          <w:sz w:val="24"/>
          <w:szCs w:val="24"/>
          <w:shd w:val="clear" w:color="auto" w:fill="FFFFFF"/>
          <w:lang w:val="en-US"/>
        </w:rPr>
        <w:t>Authentication Method (AAA and certificate)</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i/>
          <w:iCs/>
          <w:color w:val="333333"/>
          <w:sz w:val="24"/>
          <w:szCs w:val="24"/>
          <w:shd w:val="clear" w:color="auto" w:fill="FFFFFF"/>
          <w:lang w:val="en-US"/>
        </w:rPr>
        <w:t>AAA Server Group</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i/>
          <w:iCs/>
          <w:color w:val="333333"/>
          <w:sz w:val="24"/>
          <w:szCs w:val="24"/>
          <w:shd w:val="clear" w:color="auto" w:fill="FFFFFF"/>
          <w:lang w:val="en-US"/>
        </w:rPr>
        <w:t>Client Address Pools</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i/>
          <w:iCs/>
          <w:color w:val="333333"/>
          <w:sz w:val="24"/>
          <w:szCs w:val="24"/>
          <w:shd w:val="clear" w:color="auto" w:fill="FFFFFF"/>
          <w:lang w:val="en-US"/>
        </w:rPr>
        <w:t>Group Policy</w:t>
      </w:r>
      <w:r w:rsidRPr="0025659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все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созданное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ранее</w:t>
      </w:r>
      <w:r w:rsidRPr="0025659B">
        <w:rPr>
          <w:rFonts w:ascii="Times New Roman" w:hAnsi="Times New Roman" w:cs="Times New Roman"/>
          <w:color w:val="333333"/>
          <w:sz w:val="24"/>
          <w:szCs w:val="24"/>
          <w:shd w:val="clear" w:color="auto" w:fill="FFFFFF"/>
          <w:lang w:val="en-US"/>
        </w:rPr>
        <w:t>!</w:t>
      </w:r>
    </w:p>
    <w:p w:rsidR="00D1457B" w:rsidRPr="0025659B" w:rsidRDefault="00D1457B" w:rsidP="00D1457B">
      <w:pPr>
        <w:tabs>
          <w:tab w:val="left" w:pos="284"/>
        </w:tabs>
        <w:suppressAutoHyphens/>
        <w:spacing w:after="0" w:line="240" w:lineRule="auto"/>
        <w:jc w:val="both"/>
        <w:rPr>
          <w:rFonts w:ascii="Times New Roman" w:hAnsi="Times New Roman" w:cs="Times New Roman"/>
          <w:color w:val="333333"/>
          <w:sz w:val="24"/>
          <w:szCs w:val="24"/>
          <w:shd w:val="clear" w:color="auto" w:fill="FFFFFF"/>
          <w:lang w:val="en-US"/>
        </w:rPr>
      </w:pPr>
      <w:r w:rsidRPr="00D1457B">
        <w:rPr>
          <w:rFonts w:ascii="Times New Roman" w:hAnsi="Times New Roman" w:cs="Times New Roman"/>
          <w:noProof/>
          <w:sz w:val="24"/>
          <w:szCs w:val="24"/>
          <w:lang w:eastAsia="ru-RU"/>
        </w:rPr>
        <w:drawing>
          <wp:inline distT="0" distB="0" distL="0" distR="0" wp14:anchorId="16ECD114" wp14:editId="161DB2DA">
            <wp:extent cx="5324475" cy="4440612"/>
            <wp:effectExtent l="0" t="0" r="0" b="0"/>
            <wp:docPr id="432" name="Рисунок 4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324475" cy="4440612"/>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Configuration &gt; Remote Access VPN &gt; Network (Client) Access &gt; AnyConnect Connection Profiles &gt; Add AnyConnect Connection Profile &gt; Basic</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теперь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небольшой</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лайфхак</w:t>
      </w:r>
      <w:r w:rsidRPr="0025659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мы</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из</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пользовательского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сертификата</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вытащим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значение</w:t>
      </w:r>
      <w:r w:rsidRPr="0025659B">
        <w:rPr>
          <w:rFonts w:ascii="Times New Roman" w:hAnsi="Times New Roman" w:cs="Times New Roman"/>
          <w:color w:val="333333"/>
          <w:sz w:val="24"/>
          <w:szCs w:val="24"/>
          <w:shd w:val="clear" w:color="auto" w:fill="FFFFFF"/>
          <w:lang w:val="en-US"/>
        </w:rPr>
        <w:t xml:space="preserve"> E-mail </w:t>
      </w:r>
      <w:r w:rsidRPr="00D1457B">
        <w:rPr>
          <w:rFonts w:ascii="Times New Roman" w:hAnsi="Times New Roman" w:cs="Times New Roman"/>
          <w:color w:val="333333"/>
          <w:sz w:val="24"/>
          <w:szCs w:val="24"/>
          <w:shd w:val="clear" w:color="auto" w:fill="FFFFFF"/>
        </w:rPr>
        <w:t>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помощью</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регулярки</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color w:val="333333"/>
          <w:sz w:val="24"/>
          <w:szCs w:val="24"/>
          <w:lang w:val="en-US"/>
        </w:rPr>
        <w:t>(.*)@</w:t>
      </w:r>
      <w:r w:rsidRPr="0025659B">
        <w:rPr>
          <w:rFonts w:ascii="Times New Roman" w:hAnsi="Times New Roman" w:cs="Times New Roman"/>
          <w:color w:val="333333"/>
          <w:sz w:val="24"/>
          <w:szCs w:val="24"/>
          <w:shd w:val="clear" w:color="auto" w:fill="FFFFFF"/>
          <w:lang w:val="en-US"/>
        </w:rPr>
        <w:t> </w:t>
      </w:r>
      <w:r w:rsidRPr="00D1457B">
        <w:rPr>
          <w:rFonts w:ascii="Times New Roman" w:hAnsi="Times New Roman" w:cs="Times New Roman"/>
          <w:color w:val="333333"/>
          <w:sz w:val="24"/>
          <w:szCs w:val="24"/>
          <w:shd w:val="clear" w:color="auto" w:fill="FFFFFF"/>
        </w:rPr>
        <w:t>отрежем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от</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него</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color w:val="333333"/>
          <w:sz w:val="24"/>
          <w:szCs w:val="24"/>
          <w:lang w:val="en-US"/>
        </w:rPr>
        <w:t>@domain.ru</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shd w:val="clear" w:color="auto" w:fill="FFFFFF"/>
          <w:lang w:val="en-US"/>
        </w:rPr>
        <w:t>(</w:t>
      </w:r>
      <w:r w:rsidRPr="00D1457B">
        <w:rPr>
          <w:rFonts w:ascii="Times New Roman" w:hAnsi="Times New Roman" w:cs="Times New Roman"/>
          <w:color w:val="333333"/>
          <w:sz w:val="24"/>
          <w:szCs w:val="24"/>
          <w:shd w:val="clear" w:color="auto" w:fill="FFFFFF"/>
        </w:rPr>
        <w:t>значение</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b/>
          <w:bCs/>
          <w:color w:val="333333"/>
          <w:sz w:val="24"/>
          <w:szCs w:val="24"/>
          <w:shd w:val="clear" w:color="auto" w:fill="FFFFFF"/>
          <w:lang w:val="en-US"/>
        </w:rPr>
        <w:t>E-mail</w:t>
      </w:r>
      <w:r w:rsidRPr="0025659B">
        <w:rPr>
          <w:rFonts w:ascii="Times New Roman" w:hAnsi="Times New Roman" w:cs="Times New Roman"/>
          <w:color w:val="333333"/>
          <w:sz w:val="24"/>
          <w:szCs w:val="24"/>
          <w:shd w:val="clear" w:color="auto" w:fill="FFFFFF"/>
          <w:lang w:val="en-US"/>
        </w:rPr>
        <w:t> </w:t>
      </w:r>
      <w:r w:rsidRPr="00D1457B">
        <w:rPr>
          <w:rFonts w:ascii="Times New Roman" w:hAnsi="Times New Roman" w:cs="Times New Roman"/>
          <w:color w:val="333333"/>
          <w:sz w:val="24"/>
          <w:szCs w:val="24"/>
          <w:shd w:val="clear" w:color="auto" w:fill="FFFFFF"/>
        </w:rPr>
        <w:t>должно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быть</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color w:val="333333"/>
          <w:sz w:val="24"/>
          <w:szCs w:val="24"/>
          <w:lang w:val="en-US"/>
        </w:rPr>
        <w:t>%AD username%@somedomain.ru</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подставим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его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в</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поле</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b/>
          <w:bCs/>
          <w:color w:val="333333"/>
          <w:sz w:val="24"/>
          <w:szCs w:val="24"/>
          <w:shd w:val="clear" w:color="auto" w:fill="FFFFFF"/>
          <w:lang w:val="en-US"/>
        </w:rPr>
        <w:t>Username</w:t>
      </w:r>
      <w:r w:rsidRPr="0025659B">
        <w:rPr>
          <w:rFonts w:ascii="Times New Roman" w:hAnsi="Times New Roman" w:cs="Times New Roman"/>
          <w:color w:val="333333"/>
          <w:sz w:val="24"/>
          <w:szCs w:val="24"/>
          <w:shd w:val="clear" w:color="auto" w:fill="FFFFFF"/>
          <w:lang w:val="en-US"/>
        </w:rPr>
        <w:t> </w:t>
      </w:r>
      <w:r w:rsidRPr="00D1457B">
        <w:rPr>
          <w:rFonts w:ascii="Times New Roman" w:hAnsi="Times New Roman" w:cs="Times New Roman"/>
          <w:color w:val="333333"/>
          <w:sz w:val="24"/>
          <w:szCs w:val="24"/>
          <w:shd w:val="clear" w:color="auto" w:fill="FFFFFF"/>
        </w:rPr>
        <w:t>при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подключении</w:t>
      </w:r>
      <w:r w:rsidRPr="0025659B">
        <w:rPr>
          <w:rFonts w:ascii="Times New Roman" w:hAnsi="Times New Roman" w:cs="Times New Roman"/>
          <w:color w:val="333333"/>
          <w:sz w:val="24"/>
          <w:szCs w:val="24"/>
          <w:shd w:val="clear" w:color="auto" w:fill="FFFFFF"/>
          <w:lang w:val="en-US"/>
        </w:rPr>
        <w:t>.</w:t>
      </w:r>
    </w:p>
    <w:p w:rsidR="00D1457B" w:rsidRPr="00D1457B" w:rsidRDefault="00D1457B" w:rsidP="00D1457B">
      <w:pPr>
        <w:tabs>
          <w:tab w:val="left" w:pos="284"/>
        </w:tabs>
        <w:suppressAutoHyphens/>
        <w:spacing w:after="0" w:line="240" w:lineRule="auto"/>
        <w:jc w:val="both"/>
        <w:rPr>
          <w:rFonts w:ascii="Times New Roman" w:hAnsi="Times New Roman" w:cs="Times New Roman"/>
          <w:color w:val="333333"/>
          <w:sz w:val="24"/>
          <w:szCs w:val="24"/>
          <w:shd w:val="clear" w:color="auto" w:fill="FFFFFF"/>
        </w:rPr>
      </w:pPr>
      <w:r w:rsidRPr="00D1457B">
        <w:rPr>
          <w:rFonts w:ascii="Times New Roman" w:hAnsi="Times New Roman" w:cs="Times New Roman"/>
          <w:noProof/>
          <w:sz w:val="24"/>
          <w:szCs w:val="24"/>
          <w:lang w:eastAsia="ru-RU"/>
        </w:rPr>
        <w:drawing>
          <wp:inline distT="0" distB="0" distL="0" distR="0" wp14:anchorId="0C630CB8" wp14:editId="4EEBB92C">
            <wp:extent cx="4314825" cy="3572536"/>
            <wp:effectExtent l="0" t="0" r="0" b="8890"/>
            <wp:docPr id="433" name="Рисунок 4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17264" cy="3574555"/>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D1457B">
        <w:rPr>
          <w:rFonts w:ascii="Times New Roman" w:hAnsi="Times New Roman" w:cs="Times New Roman"/>
          <w:i/>
          <w:iCs/>
          <w:color w:val="999999"/>
          <w:sz w:val="24"/>
          <w:szCs w:val="24"/>
          <w:shd w:val="clear" w:color="auto" w:fill="FFFFFF"/>
          <w:lang w:val="en-US"/>
        </w:rPr>
        <w:t>Configuration &gt; Remote Access VPN &gt; Network (Client) Access &gt; AnyConnect Connection Profiles &gt; Add AnyConnect Connection Profile &gt; Advanced &gt; Authentication &gt; Username Mapping from Certificate</w:t>
      </w:r>
      <w:r w:rsidRPr="00D1457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Когда</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профили</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настроили</w:t>
      </w:r>
      <w:r w:rsidRPr="00D1457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мы</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уже</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можем</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подключаться</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потому</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как</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будет</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отрабатывать</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политика</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w:t>
      </w:r>
      <w:r w:rsidRPr="00D1457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умолчанию</w:t>
      </w:r>
      <w:r w:rsidRPr="00D1457B">
        <w:rPr>
          <w:rFonts w:ascii="Times New Roman" w:hAnsi="Times New Roman" w:cs="Times New Roman"/>
          <w:color w:val="333333"/>
          <w:sz w:val="24"/>
          <w:szCs w:val="24"/>
          <w:shd w:val="clear" w:color="auto" w:fill="FFFFFF"/>
          <w:lang w:val="en-US"/>
        </w:rPr>
        <w:t> </w:t>
      </w:r>
      <w:r w:rsidRPr="00D1457B">
        <w:rPr>
          <w:rFonts w:ascii="Times New Roman" w:hAnsi="Times New Roman" w:cs="Times New Roman"/>
          <w:b/>
          <w:bCs/>
          <w:color w:val="333333"/>
          <w:sz w:val="24"/>
          <w:szCs w:val="24"/>
          <w:shd w:val="clear" w:color="auto" w:fill="FFFFFF"/>
        </w:rPr>
        <w:t>DfltAccessPolicy</w:t>
      </w:r>
      <w:r w:rsidRPr="00D1457B">
        <w:rPr>
          <w:rFonts w:ascii="Times New Roman" w:hAnsi="Times New Roman" w:cs="Times New Roman"/>
          <w:color w:val="333333"/>
          <w:sz w:val="24"/>
          <w:szCs w:val="24"/>
          <w:shd w:val="clear" w:color="auto" w:fill="FFFFFF"/>
        </w:rPr>
        <w:t> для всех пользователей, прошедших аутентификацию (у нее самый высокий приоритет). Мы же хотим, чтобы для разных групп ActiveDirectory использовался свой профиль и отрабатывала своя групповая политика \ политика доступа. Поэтому, переходим: </w:t>
      </w:r>
      <w:r w:rsidRPr="00D1457B">
        <w:rPr>
          <w:rFonts w:ascii="Times New Roman" w:hAnsi="Times New Roman" w:cs="Times New Roman"/>
          <w:b/>
          <w:bCs/>
          <w:color w:val="333333"/>
          <w:sz w:val="24"/>
          <w:szCs w:val="24"/>
          <w:shd w:val="clear" w:color="auto" w:fill="FFFFFF"/>
        </w:rPr>
        <w:t>Configuration &gt; Remote Access VPN &gt; Network (Client) Access &gt; Dynamic Access Policies</w:t>
      </w:r>
      <w:r w:rsidRPr="00D1457B">
        <w:rPr>
          <w:rFonts w:ascii="Times New Roman" w:hAnsi="Times New Roman" w:cs="Times New Roman"/>
          <w:color w:val="333333"/>
          <w:sz w:val="24"/>
          <w:szCs w:val="24"/>
          <w:shd w:val="clear" w:color="auto" w:fill="FFFFFF"/>
        </w:rPr>
        <w:t> и запрещаем </w:t>
      </w:r>
      <w:r w:rsidRPr="00D1457B">
        <w:rPr>
          <w:rFonts w:ascii="Times New Roman" w:hAnsi="Times New Roman" w:cs="Times New Roman"/>
          <w:b/>
          <w:bCs/>
          <w:color w:val="333333"/>
          <w:sz w:val="24"/>
          <w:szCs w:val="24"/>
          <w:shd w:val="clear" w:color="auto" w:fill="FFFFFF"/>
        </w:rPr>
        <w:t>DfltAccessPolicy</w:t>
      </w:r>
      <w:r w:rsidRPr="00D1457B">
        <w:rPr>
          <w:rFonts w:ascii="Times New Roman" w:hAnsi="Times New Roman" w:cs="Times New Roman"/>
          <w:color w:val="333333"/>
          <w:sz w:val="24"/>
          <w:szCs w:val="24"/>
          <w:shd w:val="clear" w:color="auto" w:fill="FFFFFF"/>
        </w:rPr>
        <w:t> (на самом деле не запрещаем, а делаем Terminate с уведомлением пользователя — хорошая диагностика того, что пользователь не включен в требую группу ActiveDirectory):</w:t>
      </w:r>
    </w:p>
    <w:p w:rsidR="00D1457B" w:rsidRPr="0025659B" w:rsidRDefault="00D1457B" w:rsidP="00D1457B">
      <w:pPr>
        <w:tabs>
          <w:tab w:val="left" w:pos="284"/>
        </w:tabs>
        <w:suppressAutoHyphens/>
        <w:spacing w:after="0" w:line="240" w:lineRule="auto"/>
        <w:jc w:val="both"/>
        <w:rPr>
          <w:rFonts w:ascii="Times New Roman" w:hAnsi="Times New Roman" w:cs="Times New Roman"/>
          <w:b/>
          <w:bCs/>
          <w:color w:val="333333"/>
          <w:sz w:val="24"/>
          <w:szCs w:val="24"/>
          <w:shd w:val="clear" w:color="auto" w:fill="FFFFFF"/>
          <w:lang w:val="en-US"/>
        </w:rPr>
      </w:pPr>
      <w:r w:rsidRPr="00D1457B">
        <w:rPr>
          <w:rFonts w:ascii="Times New Roman" w:hAnsi="Times New Roman" w:cs="Times New Roman"/>
          <w:noProof/>
          <w:sz w:val="24"/>
          <w:szCs w:val="24"/>
          <w:lang w:eastAsia="ru-RU"/>
        </w:rPr>
        <w:drawing>
          <wp:inline distT="0" distB="0" distL="0" distR="0" wp14:anchorId="442BAE04" wp14:editId="5ABFB1E8">
            <wp:extent cx="4514850" cy="3437544"/>
            <wp:effectExtent l="0" t="0" r="0" b="0"/>
            <wp:docPr id="434" name="Рисунок 4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519053" cy="3440744"/>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Configuration &gt; Remote Access VPN &gt; Network (Client) Access &gt; Dynamic Access Policies</w:t>
      </w:r>
      <w:r w:rsidRPr="0025659B">
        <w:rPr>
          <w:rFonts w:ascii="Times New Roman" w:hAnsi="Times New Roman" w:cs="Times New Roman"/>
          <w:i/>
          <w:iCs/>
          <w:color w:val="999999"/>
          <w:sz w:val="24"/>
          <w:szCs w:val="24"/>
          <w:shd w:val="clear" w:color="auto" w:fill="FFFFFF"/>
          <w:lang w:val="en-US"/>
        </w:rPr>
        <w:br/>
        <w:t>Terminate connection from users who are not in the access group</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После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того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как</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политику</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умолчанию</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запретили</w:t>
      </w:r>
      <w:r w:rsidRPr="0025659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создадим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новую</w:t>
      </w:r>
      <w:r w:rsidRPr="0025659B">
        <w:rPr>
          <w:rFonts w:ascii="Times New Roman" w:hAnsi="Times New Roman" w:cs="Times New Roman"/>
          <w:color w:val="333333"/>
          <w:sz w:val="24"/>
          <w:szCs w:val="24"/>
          <w:shd w:val="clear" w:color="auto" w:fill="FFFFFF"/>
          <w:lang w:val="en-US"/>
        </w:rPr>
        <w:t>:</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25659B">
        <w:rPr>
          <w:rFonts w:ascii="Times New Roman" w:hAnsi="Times New Roman" w:cs="Times New Roman"/>
          <w:b/>
          <w:bCs/>
          <w:color w:val="333333"/>
          <w:sz w:val="24"/>
          <w:szCs w:val="24"/>
          <w:shd w:val="clear" w:color="auto" w:fill="FFFFFF"/>
          <w:lang w:val="en-US"/>
        </w:rPr>
        <w:t>Configuration &gt; Remote Access VPN &gt; Network (Client) Access &gt; Dynamic Access Policies &gt; Add Dynamic Access Policy</w:t>
      </w:r>
    </w:p>
    <w:p w:rsidR="00100CAE" w:rsidRPr="00D1457B" w:rsidRDefault="00D1457B" w:rsidP="00D1457B">
      <w:pPr>
        <w:tabs>
          <w:tab w:val="left" w:pos="284"/>
        </w:tabs>
        <w:suppressAutoHyphens/>
        <w:spacing w:after="0" w:line="240" w:lineRule="auto"/>
        <w:jc w:val="both"/>
        <w:rPr>
          <w:rFonts w:ascii="Times New Roman" w:eastAsia="Times New Roman" w:hAnsi="Times New Roman" w:cs="Times New Roman"/>
          <w:b/>
          <w:sz w:val="24"/>
          <w:szCs w:val="24"/>
          <w:lang w:eastAsia="ar-SA"/>
        </w:rPr>
      </w:pPr>
      <w:r w:rsidRPr="00D1457B">
        <w:rPr>
          <w:rFonts w:ascii="Times New Roman" w:hAnsi="Times New Roman" w:cs="Times New Roman"/>
          <w:noProof/>
          <w:sz w:val="24"/>
          <w:szCs w:val="24"/>
          <w:lang w:eastAsia="ru-RU"/>
        </w:rPr>
        <w:drawing>
          <wp:inline distT="0" distB="0" distL="0" distR="0" wp14:anchorId="0719050D" wp14:editId="65E3692F">
            <wp:extent cx="4467225" cy="2722216"/>
            <wp:effectExtent l="0" t="0" r="0" b="2540"/>
            <wp:docPr id="435" name="Рисунок 4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468707" cy="2723119"/>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Configuration &gt; Remote Access VPN &gt; Network (Client) Access &gt; Dynamic Access Policies &gt; Add Dynamic Access Policy with AAA Attributes</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где</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b/>
          <w:bCs/>
          <w:color w:val="333333"/>
          <w:sz w:val="24"/>
          <w:szCs w:val="24"/>
          <w:shd w:val="clear" w:color="auto" w:fill="FFFFFF"/>
          <w:lang w:val="en-US"/>
        </w:rPr>
        <w:t>g_vpn_level_01</w:t>
      </w:r>
      <w:r w:rsidRPr="0025659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созданная</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в</w:t>
      </w:r>
      <w:r w:rsidRPr="0025659B">
        <w:rPr>
          <w:rFonts w:ascii="Times New Roman" w:hAnsi="Times New Roman" w:cs="Times New Roman"/>
          <w:color w:val="333333"/>
          <w:sz w:val="24"/>
          <w:szCs w:val="24"/>
          <w:shd w:val="clear" w:color="auto" w:fill="FFFFFF"/>
          <w:lang w:val="en-US"/>
        </w:rPr>
        <w:t xml:space="preserve"> ActiveDirectory </w:t>
      </w:r>
      <w:r w:rsidRPr="00D1457B">
        <w:rPr>
          <w:rFonts w:ascii="Times New Roman" w:hAnsi="Times New Roman" w:cs="Times New Roman"/>
          <w:color w:val="333333"/>
          <w:sz w:val="24"/>
          <w:szCs w:val="24"/>
          <w:shd w:val="clear" w:color="auto" w:fill="FFFFFF"/>
        </w:rPr>
        <w:t>группа</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безопасности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куда</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мы</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включаем</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необходимые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админские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учетки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для</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подключения</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ВПН</w:t>
      </w:r>
      <w:r w:rsidRPr="0025659B">
        <w:rPr>
          <w:rFonts w:ascii="Times New Roman" w:hAnsi="Times New Roman" w:cs="Times New Roman"/>
          <w:color w:val="333333"/>
          <w:sz w:val="24"/>
          <w:szCs w:val="24"/>
          <w:shd w:val="clear" w:color="auto" w:fill="FFFFFF"/>
          <w:lang w:val="en-US"/>
        </w:rPr>
        <w:t xml:space="preserve"> AnyConnect </w:t>
      </w:r>
      <w:r w:rsidRPr="00D1457B">
        <w:rPr>
          <w:rFonts w:ascii="Times New Roman" w:hAnsi="Times New Roman" w:cs="Times New Roman"/>
          <w:color w:val="333333"/>
          <w:sz w:val="24"/>
          <w:szCs w:val="24"/>
          <w:shd w:val="clear" w:color="auto" w:fill="FFFFFF"/>
        </w:rPr>
        <w:t>с</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профилем</w:t>
      </w:r>
      <w:r w:rsidRPr="0025659B">
        <w:rPr>
          <w:rFonts w:ascii="Times New Roman" w:hAnsi="Times New Roman" w:cs="Times New Roman"/>
          <w:color w:val="333333"/>
          <w:sz w:val="24"/>
          <w:szCs w:val="24"/>
          <w:shd w:val="clear" w:color="auto" w:fill="FFFFFF"/>
          <w:lang w:val="en-US"/>
        </w:rPr>
        <w:t> </w:t>
      </w:r>
      <w:r w:rsidRPr="0025659B">
        <w:rPr>
          <w:rFonts w:ascii="Times New Roman" w:hAnsi="Times New Roman" w:cs="Times New Roman"/>
          <w:b/>
          <w:bCs/>
          <w:color w:val="333333"/>
          <w:sz w:val="24"/>
          <w:szCs w:val="24"/>
          <w:shd w:val="clear" w:color="auto" w:fill="FFFFFF"/>
          <w:lang w:val="en-US"/>
        </w:rPr>
        <w:t>VPN-ADMINS</w:t>
      </w:r>
      <w:r w:rsidRPr="0025659B">
        <w:rPr>
          <w:rFonts w:ascii="Times New Roman" w:hAnsi="Times New Roman" w:cs="Times New Roman"/>
          <w:color w:val="333333"/>
          <w:sz w:val="24"/>
          <w:szCs w:val="24"/>
          <w:shd w:val="clear" w:color="auto" w:fill="FFFFFF"/>
          <w:lang w:val="en-US"/>
        </w:rPr>
        <w:t>:</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noProof/>
          <w:sz w:val="24"/>
          <w:szCs w:val="24"/>
          <w:lang w:eastAsia="ru-RU"/>
        </w:rPr>
        <w:drawing>
          <wp:inline distT="0" distB="0" distL="0" distR="0" wp14:anchorId="60472962" wp14:editId="250B715D">
            <wp:extent cx="4772025" cy="2760922"/>
            <wp:effectExtent l="0" t="0" r="0" b="1905"/>
            <wp:docPr id="436" name="Рисунок 4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777071" cy="2763841"/>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Configuration &gt; Remote Access VPN &gt; Network (Client) Access &gt; Dynamic Access Policies &gt; Add Dynamic Access Policy with AAA Attributes &gt; Get AD Groups</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ну</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заключительный</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штрих</w:t>
      </w:r>
      <w:r w:rsidRPr="0025659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рекомендую</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сохранить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созданный</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профиль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в</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файл</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полезно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например</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для</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синхронизации</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профилей</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для</w:t>
      </w:r>
      <w:r w:rsidRPr="0025659B">
        <w:rPr>
          <w:rFonts w:ascii="Times New Roman" w:hAnsi="Times New Roman" w:cs="Times New Roman"/>
          <w:color w:val="333333"/>
          <w:sz w:val="24"/>
          <w:szCs w:val="24"/>
          <w:shd w:val="clear" w:color="auto" w:fill="FFFFFF"/>
          <w:lang w:val="en-US"/>
        </w:rPr>
        <w:t xml:space="preserve"> StandBy unit </w:t>
      </w:r>
      <w:r w:rsidRPr="00D1457B">
        <w:rPr>
          <w:rFonts w:ascii="Times New Roman" w:hAnsi="Times New Roman" w:cs="Times New Roman"/>
          <w:color w:val="333333"/>
          <w:sz w:val="24"/>
          <w:szCs w:val="24"/>
          <w:shd w:val="clear" w:color="auto" w:fill="FFFFFF"/>
        </w:rPr>
        <w:t>при</w:t>
      </w:r>
      <w:r w:rsidRPr="0025659B">
        <w:rPr>
          <w:rFonts w:ascii="Times New Roman" w:hAnsi="Times New Roman" w:cs="Times New Roman"/>
          <w:color w:val="333333"/>
          <w:sz w:val="24"/>
          <w:szCs w:val="24"/>
          <w:shd w:val="clear" w:color="auto" w:fill="FFFFFF"/>
          <w:lang w:val="en-US"/>
        </w:rPr>
        <w:t xml:space="preserve"> Failover </w:t>
      </w:r>
      <w:r w:rsidRPr="00D1457B">
        <w:rPr>
          <w:rFonts w:ascii="Times New Roman" w:hAnsi="Times New Roman" w:cs="Times New Roman"/>
          <w:color w:val="333333"/>
          <w:sz w:val="24"/>
          <w:szCs w:val="24"/>
          <w:shd w:val="clear" w:color="auto" w:fill="FFFFFF"/>
        </w:rPr>
        <w:t>конфигурации</w:t>
      </w:r>
      <w:r w:rsidRPr="0025659B">
        <w:rPr>
          <w:rFonts w:ascii="Times New Roman" w:hAnsi="Times New Roman" w:cs="Times New Roman"/>
          <w:color w:val="333333"/>
          <w:sz w:val="24"/>
          <w:szCs w:val="24"/>
          <w:shd w:val="clear" w:color="auto" w:fill="FFFFFF"/>
          <w:lang w:val="en-US"/>
        </w:rPr>
        <w:t>):</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noProof/>
          <w:sz w:val="24"/>
          <w:szCs w:val="24"/>
          <w:lang w:eastAsia="ru-RU"/>
        </w:rPr>
        <w:drawing>
          <wp:inline distT="0" distB="0" distL="0" distR="0" wp14:anchorId="4308D1AE" wp14:editId="4460D255">
            <wp:extent cx="4838700" cy="2452427"/>
            <wp:effectExtent l="0" t="0" r="0" b="5080"/>
            <wp:docPr id="437" name="Рисунок 4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838700" cy="2452427"/>
                    </a:xfrm>
                    <a:prstGeom prst="rect">
                      <a:avLst/>
                    </a:prstGeom>
                    <a:noFill/>
                    <a:ln>
                      <a:noFill/>
                    </a:ln>
                  </pic:spPr>
                </pic:pic>
              </a:graphicData>
            </a:graphic>
          </wp:inline>
        </w:drawing>
      </w:r>
      <w:r w:rsidRPr="0025659B">
        <w:rPr>
          <w:rFonts w:ascii="Times New Roman" w:hAnsi="Times New Roman" w:cs="Times New Roman"/>
          <w:color w:val="333333"/>
          <w:sz w:val="24"/>
          <w:szCs w:val="24"/>
          <w:lang w:val="en-US"/>
        </w:rPr>
        <w:br/>
      </w:r>
      <w:r w:rsidRPr="0025659B">
        <w:rPr>
          <w:rFonts w:ascii="Times New Roman" w:hAnsi="Times New Roman" w:cs="Times New Roman"/>
          <w:i/>
          <w:iCs/>
          <w:color w:val="999999"/>
          <w:sz w:val="24"/>
          <w:szCs w:val="24"/>
          <w:shd w:val="clear" w:color="auto" w:fill="FFFFFF"/>
          <w:lang w:val="en-US"/>
        </w:rPr>
        <w:t>Configuration &gt; Remote Access VPN &gt; Network (Client) Access &gt; AnyConnect Client Profile</w:t>
      </w:r>
      <w:r w:rsidRPr="0025659B">
        <w:rPr>
          <w:rFonts w:ascii="Times New Roman" w:hAnsi="Times New Roman" w:cs="Times New Roman"/>
          <w:color w:val="333333"/>
          <w:sz w:val="24"/>
          <w:szCs w:val="24"/>
          <w:lang w:val="en-US"/>
        </w:rPr>
        <w:br/>
      </w:r>
      <w:r w:rsidRPr="0025659B">
        <w:rPr>
          <w:rFonts w:ascii="Times New Roman" w:hAnsi="Times New Roman" w:cs="Times New Roman"/>
          <w:color w:val="333333"/>
          <w:sz w:val="24"/>
          <w:szCs w:val="24"/>
          <w:lang w:val="en-US"/>
        </w:rPr>
        <w:br/>
      </w:r>
      <w:r w:rsidRPr="00D1457B">
        <w:rPr>
          <w:rFonts w:ascii="Times New Roman" w:hAnsi="Times New Roman" w:cs="Times New Roman"/>
          <w:color w:val="333333"/>
          <w:sz w:val="24"/>
          <w:szCs w:val="24"/>
          <w:shd w:val="clear" w:color="auto" w:fill="FFFFFF"/>
        </w:rPr>
        <w:t>После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того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как</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профиль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сохранен</w:t>
      </w:r>
      <w:r w:rsidRPr="0025659B">
        <w:rPr>
          <w:rFonts w:ascii="Times New Roman" w:hAnsi="Times New Roman" w:cs="Times New Roman"/>
          <w:color w:val="333333"/>
          <w:sz w:val="24"/>
          <w:szCs w:val="24"/>
          <w:shd w:val="clear" w:color="auto" w:fill="FFFFFF"/>
          <w:lang w:val="en-US"/>
        </w:rPr>
        <w:t xml:space="preserve"> — </w:t>
      </w:r>
      <w:r w:rsidRPr="00D1457B">
        <w:rPr>
          <w:rFonts w:ascii="Times New Roman" w:hAnsi="Times New Roman" w:cs="Times New Roman"/>
          <w:color w:val="333333"/>
          <w:sz w:val="24"/>
          <w:szCs w:val="24"/>
          <w:shd w:val="clear" w:color="auto" w:fill="FFFFFF"/>
        </w:rPr>
        <w:t>его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можно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немного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потюнинговать</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помните</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я</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говорил</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про</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опцию</w:t>
      </w:r>
      <w:r w:rsidRPr="0025659B">
        <w:rPr>
          <w:rFonts w:ascii="Times New Roman" w:hAnsi="Times New Roman" w:cs="Times New Roman"/>
          <w:color w:val="333333"/>
          <w:sz w:val="24"/>
          <w:szCs w:val="24"/>
          <w:shd w:val="clear" w:color="auto" w:fill="FFFFFF"/>
          <w:lang w:val="en-US"/>
        </w:rPr>
        <w:t>"</w:t>
      </w:r>
      <w:r w:rsidRPr="0025659B">
        <w:rPr>
          <w:rFonts w:ascii="Times New Roman" w:hAnsi="Times New Roman" w:cs="Times New Roman"/>
          <w:b/>
          <w:bCs/>
          <w:color w:val="333333"/>
          <w:sz w:val="24"/>
          <w:szCs w:val="24"/>
          <w:shd w:val="clear" w:color="auto" w:fill="FFFFFF"/>
          <w:lang w:val="en-US"/>
        </w:rPr>
        <w:t>Local Lan Access</w:t>
      </w:r>
      <w:r w:rsidRPr="0025659B">
        <w:rPr>
          <w:rFonts w:ascii="Times New Roman" w:hAnsi="Times New Roman" w:cs="Times New Roman"/>
          <w:color w:val="333333"/>
          <w:sz w:val="24"/>
          <w:szCs w:val="24"/>
          <w:shd w:val="clear" w:color="auto" w:fill="FFFFFF"/>
          <w:lang w:val="en-US"/>
        </w:rPr>
        <w:t xml:space="preserve">"? </w:t>
      </w:r>
      <w:r w:rsidRPr="00D1457B">
        <w:rPr>
          <w:rFonts w:ascii="Times New Roman" w:hAnsi="Times New Roman" w:cs="Times New Roman"/>
          <w:color w:val="333333"/>
          <w:sz w:val="24"/>
          <w:szCs w:val="24"/>
          <w:shd w:val="clear" w:color="auto" w:fill="FFFFFF"/>
        </w:rPr>
        <w:t>Она как раз здесь настраивается. А еще здесь же можно настроить выбор хранилища сертификатов; автообновление клиента AnyConnect; разрешить\запретить возможность подключения к компьютеру через рдп, при подключенном впн; указать версию протокола (IPv4 or IPv6 or both); параметры сертификатов и серверов; мобильные политики. В общем — есть, что «подкрутить» под ваши нужды!</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noProof/>
          <w:sz w:val="24"/>
          <w:szCs w:val="24"/>
          <w:lang w:eastAsia="ru-RU"/>
        </w:rPr>
        <w:drawing>
          <wp:inline distT="0" distB="0" distL="0" distR="0" wp14:anchorId="5171E3B7" wp14:editId="1939BF58">
            <wp:extent cx="4286250" cy="4528125"/>
            <wp:effectExtent l="0" t="0" r="0" b="6350"/>
            <wp:docPr id="438" name="Рисунок 4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286250" cy="4528125"/>
                    </a:xfrm>
                    <a:prstGeom prst="rect">
                      <a:avLst/>
                    </a:prstGeom>
                    <a:noFill/>
                    <a:ln>
                      <a:noFill/>
                    </a:ln>
                  </pic:spPr>
                </pic:pic>
              </a:graphicData>
            </a:graphic>
          </wp:inline>
        </w:drawing>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i/>
          <w:iCs/>
          <w:color w:val="999999"/>
          <w:sz w:val="24"/>
          <w:szCs w:val="24"/>
          <w:shd w:val="clear" w:color="auto" w:fill="FFFFFF"/>
        </w:rPr>
        <w:t>Configuration &gt; Remote Access VPN &gt; Network (Client) Access &gt; AnyConnect Client Profile &gt; Edit</w:t>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rPr>
        <w:br/>
      </w:r>
      <w:r w:rsidRPr="00D1457B">
        <w:rPr>
          <w:rFonts w:ascii="Times New Roman" w:hAnsi="Times New Roman" w:cs="Times New Roman"/>
          <w:color w:val="333333"/>
          <w:sz w:val="24"/>
          <w:szCs w:val="24"/>
          <w:shd w:val="clear" w:color="auto" w:fill="FFFFFF"/>
        </w:rPr>
        <w:t>Для второй группы — «</w:t>
      </w:r>
      <w:r w:rsidRPr="00D1457B">
        <w:rPr>
          <w:rFonts w:ascii="Times New Roman" w:hAnsi="Times New Roman" w:cs="Times New Roman"/>
          <w:b/>
          <w:bCs/>
          <w:color w:val="333333"/>
          <w:sz w:val="24"/>
          <w:szCs w:val="24"/>
          <w:shd w:val="clear" w:color="auto" w:fill="FFFFFF"/>
        </w:rPr>
        <w:t>VPN-USERS</w:t>
      </w:r>
      <w:r w:rsidRPr="00D1457B">
        <w:rPr>
          <w:rFonts w:ascii="Times New Roman" w:hAnsi="Times New Roman" w:cs="Times New Roman"/>
          <w:color w:val="333333"/>
          <w:sz w:val="24"/>
          <w:szCs w:val="24"/>
          <w:shd w:val="clear" w:color="auto" w:fill="FFFFFF"/>
        </w:rPr>
        <w:t>» проделываем тоже самое…</w:t>
      </w:r>
    </w:p>
    <w:p w:rsidR="00100CAE" w:rsidRPr="00D1457B" w:rsidRDefault="00100CAE" w:rsidP="00D1457B">
      <w:pPr>
        <w:tabs>
          <w:tab w:val="left" w:pos="284"/>
        </w:tabs>
        <w:suppressAutoHyphens/>
        <w:spacing w:after="0" w:line="240" w:lineRule="auto"/>
        <w:jc w:val="both"/>
        <w:rPr>
          <w:rFonts w:ascii="Times New Roman" w:eastAsia="Times New Roman" w:hAnsi="Times New Roman" w:cs="Times New Roman"/>
          <w:sz w:val="24"/>
          <w:szCs w:val="24"/>
          <w:lang w:eastAsia="ar-SA"/>
        </w:rPr>
      </w:pP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b/>
          <w:sz w:val="24"/>
          <w:szCs w:val="24"/>
        </w:rPr>
        <w:t xml:space="preserve">Практическое занятие №15 </w:t>
      </w:r>
      <w:r w:rsidR="00D23D28" w:rsidRPr="00D1457B">
        <w:rPr>
          <w:rFonts w:ascii="Times New Roman" w:eastAsia="Times New Roman" w:hAnsi="Times New Roman" w:cs="Times New Roman"/>
          <w:sz w:val="24"/>
          <w:szCs w:val="24"/>
          <w:lang w:eastAsia="ru-RU"/>
        </w:rPr>
        <w:t>Финальная комплексная практическая работа по безопасности</w:t>
      </w:r>
      <w:r w:rsidRPr="00D1457B">
        <w:rPr>
          <w:rFonts w:ascii="Times New Roman" w:eastAsia="Calibri" w:hAnsi="Times New Roman" w:cs="Times New Roman"/>
          <w:sz w:val="24"/>
          <w:szCs w:val="24"/>
        </w:rPr>
        <w:t xml:space="preserve"> сети</w:t>
      </w:r>
    </w:p>
    <w:p w:rsidR="00100CAE" w:rsidRPr="00D1457B" w:rsidRDefault="00100CAE" w:rsidP="00D1457B">
      <w:pPr>
        <w:widowControl w:val="0"/>
        <w:tabs>
          <w:tab w:val="left" w:pos="284"/>
        </w:tabs>
        <w:spacing w:after="0" w:line="240" w:lineRule="auto"/>
        <w:jc w:val="both"/>
        <w:rPr>
          <w:rFonts w:ascii="Times New Roman" w:eastAsia="Calibri" w:hAnsi="Times New Roman" w:cs="Times New Roman"/>
          <w:sz w:val="24"/>
          <w:szCs w:val="24"/>
        </w:rPr>
      </w:pPr>
    </w:p>
    <w:p w:rsidR="00100CAE" w:rsidRPr="00D1457B" w:rsidRDefault="00345EC5" w:rsidP="00D1457B">
      <w:pPr>
        <w:widowControl w:val="0"/>
        <w:tabs>
          <w:tab w:val="left" w:pos="284"/>
        </w:tabs>
        <w:spacing w:after="0" w:line="240" w:lineRule="auto"/>
        <w:jc w:val="both"/>
        <w:rPr>
          <w:rFonts w:ascii="Times New Roman" w:eastAsia="Calibri" w:hAnsi="Times New Roman" w:cs="Times New Roman"/>
          <w:sz w:val="24"/>
          <w:szCs w:val="24"/>
        </w:rPr>
      </w:pPr>
      <w:r w:rsidRPr="00D1457B">
        <w:rPr>
          <w:rFonts w:ascii="Times New Roman" w:eastAsia="Calibri" w:hAnsi="Times New Roman" w:cs="Times New Roman"/>
          <w:sz w:val="24"/>
          <w:szCs w:val="24"/>
        </w:rPr>
        <w:t>Тестовый контроль</w:t>
      </w:r>
    </w:p>
    <w:p w:rsidR="00345EC5" w:rsidRPr="00D1457B" w:rsidRDefault="00345EC5" w:rsidP="00D1457B">
      <w:pPr>
        <w:widowControl w:val="0"/>
        <w:tabs>
          <w:tab w:val="left" w:pos="284"/>
        </w:tabs>
        <w:spacing w:after="0" w:line="240" w:lineRule="auto"/>
        <w:jc w:val="both"/>
        <w:rPr>
          <w:rFonts w:ascii="Times New Roman" w:hAnsi="Times New Roman" w:cs="Times New Roman"/>
          <w:i/>
          <w:iCs/>
          <w:sz w:val="24"/>
          <w:szCs w:val="24"/>
        </w:rPr>
      </w:pPr>
      <w:r w:rsidRPr="00D1457B">
        <w:rPr>
          <w:rFonts w:ascii="Times New Roman" w:hAnsi="Times New Roman" w:cs="Times New Roman"/>
          <w:i/>
          <w:iCs/>
          <w:sz w:val="24"/>
          <w:szCs w:val="24"/>
        </w:rPr>
        <w:t>Выберите один из нескольких вариантов ответа:</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Информация это -</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сведения, поступающие от СМИ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только документированные сведения о лицах, предметах, фактах, событиях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сведения о лицах, предметах, фактах, событиях, явлениях и процессах  независимо от формы их представления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только сведения, содержащиеся в электронных базах данных</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не исчезает при потреблении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становится доступной, если она содержится на материальном носителе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подвергается только "моральному износу"</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характеризуется всеми перечисленными свойствами</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Какими официальными документами информация отнесена к объектам гражданских прав?</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УК РФ</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Законом РФ "О праве на информацию"</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ГК и законом РФ "Об информации, информатизации и защите информации"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Конституцией РФ</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Информация, зафиксированная на материальном носителе, с реквизитами, позволяющими ее идентифицировать, называется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достоверной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конфиденциальной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документированной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коммерческой тайной</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Формы защиты интеллектуальной собственности -</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авторское, патентное право и коммерческая тайна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интеллектуальное право и смежные права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коммерческая и государственная тайна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гражданское и административное право</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 принадлежности информационные ресурсы подразделяются на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государственные, коммерческие и личные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государственные, не государственные и информацию о гражданах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информацию юридических и физических лиц</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официальные, гражданские и коммерческие</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 негосударственным относятся информационные ресурсы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созданные, приобретенные за счет негосударственных учреждений и организаций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созданные, приобретенные за счет негосударственных предприятий и физических лиц</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полученные в результате дарения юридическими или физическими лицами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указанные в п.1-3</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 доступности информация классифицируется на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открытую информацию и государственную тайну</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конфиденциальную информацию и информацию свободного доступа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информацию с ограниченным доступом и общедоступную информацию</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виды информации, указанные в остальных пунктах</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 конфиденциальной информации относятся документы, содержащие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государственную тайну</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законодательные акты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"ноу-хау"</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сведения о золотом запасе страны</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Запрещено относить к информации ограниченного доступа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информацию о чрезвычайных ситуациях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информацию о деятельности органов государственной власти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документы открытых архивов и библиотек</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все, перечисленное в остальных пунктах</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Какие методы обеспечения информационной безопасности Российской Федерации направлены на создание систем и средств предотвращения несанкционированного доступа к обрабатываемой информации и специальных воздействий, вызывающих разрушение, уничтожение, искажение информации, а также изменение штатных режимов функционирования систем и средств информатизации и связи?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правовые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организационно-технические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экономические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стратегические</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Что использует системы защиты информации SecretDisk для хранения паролей?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накопители на магнитных дисках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оперативную память компьютера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электронные ключи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бумажные носители</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 какой целью используется теория информации при рассмотрении каналов передачи информационных потоков?</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повышения эффективности работы каналов связи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анализа качества передаваемой информации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вычисления количества информации в потоке и пропускной способности канала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шифровки передаваемых сообщений</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Какие преобразования шифра выполняются при операции рассеивания?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сжатие шифра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передача текста небольшими частями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наложение ложных сообщений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изменение любого знака открытого текста или ключа</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Сколько типов архитектуры используется при создании системы сертификации в инфраструктуре с открытыми ключами?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один</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два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три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четыре</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Какой уровень контроля достаточен для ПО, используемого при защите информации с грифом «ОВ»?</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первый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второй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третий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четвертый</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 какой целью выполняется шифрование кода программ?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противодействия дизассемблированию</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ускорения работы программ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целях повышения надежности программного обеспечения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для упрощения работы пользователей</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Какая система обеспечивает защиту информации?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система разграничения доступа субъектов к объектам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система кодирования информации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система управления потоками данных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система идентификации</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Сколько существует классов, на которые подразделяются носители информации на предприятии?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два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три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пять</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чем заключается сущность приема "Троянский конь"?</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это тайное введение в чужую программу команд, которые позволяют ей осуществлять новые, не планировавшиеся владельцем функции, но одновременно сохранять и прежнюю работоспособность</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это тайное введение в чужую программу команд, которые позволяют ей осуществлять новые, не планировавшиеся владельцем функции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это тайное проникновение в чужую программу</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RAID-массив это</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набор жестких дисков, подключенных особым образом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антивирусная программа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вид хакерской утилиты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база защищенных данных</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Вирус внедряется в исполняемые файлы и при их запуске активируется. Это…</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загрузочный вирус</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макровирус</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файловый вирус</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сетевой червь</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xml:space="preserve">В каких основных форматах существует симметричный алгоритм? </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блока и строки</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потока и блока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потока и данных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данных и блока</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Шифр, который заключается в перестановках структурных элементов шифруемого блока данных – битов, символов, цифр – это:</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шифр функциональных преобразований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шифр замен</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шифр перестановок</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Возможно ли, вычислить закрытый ключ ассиметричного алгоритма, зная открытый?</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xml:space="preserve">нет </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 xml:space="preserve">да </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в редких случаях</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Cs/>
          <w:sz w:val="24"/>
          <w:szCs w:val="24"/>
          <w:lang w:eastAsia="ru-RU"/>
        </w:rPr>
        <w:t xml:space="preserve">Условие, </w:t>
      </w:r>
      <w:r w:rsidRPr="00345EC5">
        <w:rPr>
          <w:rFonts w:ascii="Times New Roman" w:eastAsia="Times New Roman" w:hAnsi="Times New Roman" w:cs="Times New Roman"/>
          <w:sz w:val="24"/>
          <w:szCs w:val="24"/>
          <w:lang w:eastAsia="ru-RU"/>
        </w:rPr>
        <w:t>при котором в распоряжении аналитика находится возможность получить результат зашифровки для произвольно выбранного им массива открытых данных размера n используется в анализе: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bCs/>
          <w:sz w:val="24"/>
          <w:szCs w:val="24"/>
          <w:lang w:eastAsia="ru-RU"/>
        </w:rPr>
        <w:t xml:space="preserve">на </w:t>
      </w:r>
      <w:r w:rsidRPr="00345EC5">
        <w:rPr>
          <w:rFonts w:ascii="Times New Roman" w:eastAsia="Times New Roman" w:hAnsi="Times New Roman" w:cs="Times New Roman"/>
          <w:sz w:val="24"/>
          <w:szCs w:val="24"/>
          <w:lang w:eastAsia="ru-RU"/>
        </w:rPr>
        <w:t>основе произвольно выбранного шифротекста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на основе произвольно выбранного открытого текста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sz w:val="24"/>
          <w:szCs w:val="24"/>
          <w:lang w:eastAsia="ru-RU"/>
        </w:rPr>
        <w:t>правильного ответа нет</w:t>
      </w:r>
    </w:p>
    <w:p w:rsidR="00345EC5" w:rsidRPr="00345EC5" w:rsidRDefault="00345EC5" w:rsidP="00D1457B">
      <w:pPr>
        <w:tabs>
          <w:tab w:val="left" w:pos="284"/>
        </w:tabs>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i/>
          <w:iCs/>
          <w:sz w:val="24"/>
          <w:szCs w:val="24"/>
          <w:lang w:eastAsia="ru-RU"/>
        </w:rPr>
        <w:t>Выберите несколько вариантов ответа:</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Отметьте составные части современного антивируса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1 модем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2 принтер</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3 сканер</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4 межсетевой экран</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5 монитор</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К вредоносным программам относятся: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1 потенциально опасные программы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2 вирусы, черви, трояны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3 шпионские и рекламные программы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4 вирусы, программы-шутки, антивирусное программное обеспечение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5 межсетевой экран, брандмауэр</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К биометрической системе защиты относятся:</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защита паролем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физическая защита данных</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антивирусная защита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идентификация по радужной оболочке глаз</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идентификация по отпечаткам пальцев</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Компьютерные вирусы – это:</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Вредоносные программы, наносящие вред данным.</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Программы, уничтожающие данные на жестком диске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Программы, которые могут размножаться и скрыто внедрять свои копии в файлы, загрузочные сектора дисков, документы.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Программы, заражающие загрузочный сектор дисков и препятствующие загрузке компьютера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Это скрипты, помещенные на зараженных интернет-страничках</w:t>
      </w:r>
    </w:p>
    <w:p w:rsidR="00345EC5" w:rsidRPr="00345EC5" w:rsidRDefault="00345EC5" w:rsidP="00D1457B">
      <w:pPr>
        <w:tabs>
          <w:tab w:val="left" w:pos="284"/>
        </w:tabs>
        <w:autoSpaceDE w:val="0"/>
        <w:autoSpaceDN w:val="0"/>
        <w:adjustRightInd w:val="0"/>
        <w:spacing w:after="0" w:line="240" w:lineRule="auto"/>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i/>
          <w:iCs/>
          <w:sz w:val="24"/>
          <w:szCs w:val="24"/>
          <w:lang w:eastAsia="ru-RU"/>
        </w:rPr>
        <w:t>Укажите соответствие для всех 6 вариантов ответа</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Сопоставьте названия программ и изображений.</w:t>
      </w:r>
    </w:p>
    <w:tbl>
      <w:tblPr>
        <w:tblW w:w="0" w:type="auto"/>
        <w:tblLook w:val="00A0" w:firstRow="1" w:lastRow="0" w:firstColumn="1" w:lastColumn="0" w:noHBand="0" w:noVBand="0"/>
      </w:tblPr>
      <w:tblGrid>
        <w:gridCol w:w="2006"/>
        <w:gridCol w:w="297"/>
        <w:gridCol w:w="3011"/>
      </w:tblGrid>
      <w:tr w:rsidR="009B0A05" w:rsidRPr="00D1457B" w:rsidTr="00732401">
        <w:tc>
          <w:tcPr>
            <w:tcW w:w="2006" w:type="dxa"/>
            <w:vAlign w:val="bottom"/>
          </w:tcPr>
          <w:p w:rsidR="00345EC5" w:rsidRPr="00345EC5" w:rsidRDefault="00345EC5" w:rsidP="00003405">
            <w:pPr>
              <w:widowControl w:val="0"/>
              <w:numPr>
                <w:ilvl w:val="0"/>
                <w:numId w:val="16"/>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i/>
                <w:iCs/>
                <w:sz w:val="24"/>
                <w:szCs w:val="24"/>
                <w:lang w:eastAsia="ru-RU"/>
              </w:rPr>
            </w:pPr>
          </w:p>
        </w:tc>
        <w:tc>
          <w:tcPr>
            <w:tcW w:w="297" w:type="dxa"/>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p>
        </w:tc>
        <w:tc>
          <w:tcPr>
            <w:tcW w:w="3011" w:type="dxa"/>
            <w:vAlign w:val="bottom"/>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bCs/>
                <w:sz w:val="24"/>
                <w:szCs w:val="24"/>
                <w:lang w:eastAsia="ru-RU"/>
              </w:rPr>
              <w:t xml:space="preserve">а) </w:t>
            </w:r>
            <w:r w:rsidRPr="00345EC5">
              <w:rPr>
                <w:rFonts w:ascii="Times New Roman" w:eastAsia="Times New Roman" w:hAnsi="Times New Roman" w:cs="Times New Roman"/>
                <w:bCs/>
                <w:sz w:val="24"/>
                <w:szCs w:val="24"/>
                <w:lang w:val="en-US" w:eastAsia="ru-RU"/>
              </w:rPr>
              <w:t>Antivir</w:t>
            </w:r>
          </w:p>
        </w:tc>
      </w:tr>
      <w:tr w:rsidR="009B0A05" w:rsidRPr="00D1457B" w:rsidTr="00732401">
        <w:tc>
          <w:tcPr>
            <w:tcW w:w="2006" w:type="dxa"/>
            <w:vAlign w:val="bottom"/>
          </w:tcPr>
          <w:p w:rsidR="00345EC5" w:rsidRPr="00345EC5" w:rsidRDefault="00345EC5" w:rsidP="00003405">
            <w:pPr>
              <w:widowControl w:val="0"/>
              <w:numPr>
                <w:ilvl w:val="0"/>
                <w:numId w:val="16"/>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i/>
                <w:iCs/>
                <w:sz w:val="24"/>
                <w:szCs w:val="24"/>
                <w:lang w:eastAsia="ru-RU"/>
              </w:rPr>
            </w:pPr>
          </w:p>
        </w:tc>
        <w:tc>
          <w:tcPr>
            <w:tcW w:w="297" w:type="dxa"/>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p>
        </w:tc>
        <w:tc>
          <w:tcPr>
            <w:tcW w:w="3011" w:type="dxa"/>
            <w:vAlign w:val="bottom"/>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bCs/>
                <w:sz w:val="24"/>
                <w:szCs w:val="24"/>
                <w:lang w:eastAsia="ru-RU"/>
              </w:rPr>
              <w:t xml:space="preserve">б) </w:t>
            </w:r>
            <w:r w:rsidRPr="00345EC5">
              <w:rPr>
                <w:rFonts w:ascii="Times New Roman" w:eastAsia="Times New Roman" w:hAnsi="Times New Roman" w:cs="Times New Roman"/>
                <w:bCs/>
                <w:sz w:val="24"/>
                <w:szCs w:val="24"/>
                <w:lang w:val="en-US" w:eastAsia="ru-RU"/>
              </w:rPr>
              <w:t>DrWeb</w:t>
            </w:r>
          </w:p>
        </w:tc>
      </w:tr>
      <w:tr w:rsidR="009B0A05" w:rsidRPr="00D1457B" w:rsidTr="00732401">
        <w:tc>
          <w:tcPr>
            <w:tcW w:w="2006" w:type="dxa"/>
            <w:vAlign w:val="bottom"/>
          </w:tcPr>
          <w:p w:rsidR="00345EC5" w:rsidRPr="00345EC5" w:rsidRDefault="00345EC5" w:rsidP="00003405">
            <w:pPr>
              <w:widowControl w:val="0"/>
              <w:numPr>
                <w:ilvl w:val="0"/>
                <w:numId w:val="16"/>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noProof/>
                <w:sz w:val="24"/>
                <w:szCs w:val="24"/>
                <w:lang w:eastAsia="ru-RU"/>
              </w:rPr>
            </w:pPr>
          </w:p>
        </w:tc>
        <w:tc>
          <w:tcPr>
            <w:tcW w:w="297" w:type="dxa"/>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p>
        </w:tc>
        <w:tc>
          <w:tcPr>
            <w:tcW w:w="3011" w:type="dxa"/>
            <w:vAlign w:val="bottom"/>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bCs/>
                <w:sz w:val="24"/>
                <w:szCs w:val="24"/>
                <w:lang w:eastAsia="ru-RU"/>
              </w:rPr>
              <w:t xml:space="preserve">в) </w:t>
            </w:r>
            <w:r w:rsidRPr="00345EC5">
              <w:rPr>
                <w:rFonts w:ascii="Times New Roman" w:eastAsia="Times New Roman" w:hAnsi="Times New Roman" w:cs="Times New Roman"/>
                <w:bCs/>
                <w:sz w:val="24"/>
                <w:szCs w:val="24"/>
                <w:lang w:val="en-US" w:eastAsia="ru-RU"/>
              </w:rPr>
              <w:t>Nod</w:t>
            </w:r>
            <w:r w:rsidRPr="00345EC5">
              <w:rPr>
                <w:rFonts w:ascii="Times New Roman" w:eastAsia="Times New Roman" w:hAnsi="Times New Roman" w:cs="Times New Roman"/>
                <w:bCs/>
                <w:sz w:val="24"/>
                <w:szCs w:val="24"/>
                <w:lang w:eastAsia="ru-RU"/>
              </w:rPr>
              <w:t xml:space="preserve"> 32</w:t>
            </w:r>
          </w:p>
        </w:tc>
      </w:tr>
      <w:tr w:rsidR="009B0A05" w:rsidRPr="00D1457B" w:rsidTr="00732401">
        <w:tc>
          <w:tcPr>
            <w:tcW w:w="2006" w:type="dxa"/>
            <w:vAlign w:val="bottom"/>
          </w:tcPr>
          <w:p w:rsidR="00345EC5" w:rsidRPr="00345EC5" w:rsidRDefault="00345EC5" w:rsidP="00003405">
            <w:pPr>
              <w:widowControl w:val="0"/>
              <w:numPr>
                <w:ilvl w:val="0"/>
                <w:numId w:val="16"/>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noProof/>
                <w:sz w:val="24"/>
                <w:szCs w:val="24"/>
                <w:lang w:eastAsia="ru-RU"/>
              </w:rPr>
            </w:pPr>
          </w:p>
        </w:tc>
        <w:tc>
          <w:tcPr>
            <w:tcW w:w="297" w:type="dxa"/>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p>
        </w:tc>
        <w:tc>
          <w:tcPr>
            <w:tcW w:w="3011" w:type="dxa"/>
            <w:vAlign w:val="bottom"/>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bCs/>
                <w:sz w:val="24"/>
                <w:szCs w:val="24"/>
                <w:lang w:eastAsia="ru-RU"/>
              </w:rPr>
              <w:t xml:space="preserve">г) </w:t>
            </w:r>
            <w:r w:rsidRPr="00345EC5">
              <w:rPr>
                <w:rFonts w:ascii="Times New Roman" w:eastAsia="Times New Roman" w:hAnsi="Times New Roman" w:cs="Times New Roman"/>
                <w:bCs/>
                <w:sz w:val="24"/>
                <w:szCs w:val="24"/>
                <w:lang w:val="en-US" w:eastAsia="ru-RU"/>
              </w:rPr>
              <w:t>Antivirus Kaspersky</w:t>
            </w:r>
          </w:p>
        </w:tc>
      </w:tr>
      <w:tr w:rsidR="009B0A05" w:rsidRPr="00D1457B" w:rsidTr="00732401">
        <w:tc>
          <w:tcPr>
            <w:tcW w:w="2006" w:type="dxa"/>
            <w:vAlign w:val="bottom"/>
          </w:tcPr>
          <w:p w:rsidR="00345EC5" w:rsidRPr="00345EC5" w:rsidRDefault="00345EC5" w:rsidP="00003405">
            <w:pPr>
              <w:widowControl w:val="0"/>
              <w:numPr>
                <w:ilvl w:val="0"/>
                <w:numId w:val="16"/>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noProof/>
                <w:sz w:val="24"/>
                <w:szCs w:val="24"/>
                <w:lang w:eastAsia="ru-RU"/>
              </w:rPr>
            </w:pPr>
          </w:p>
        </w:tc>
        <w:tc>
          <w:tcPr>
            <w:tcW w:w="297" w:type="dxa"/>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p>
        </w:tc>
        <w:tc>
          <w:tcPr>
            <w:tcW w:w="3011" w:type="dxa"/>
            <w:vAlign w:val="bottom"/>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bCs/>
                <w:sz w:val="24"/>
                <w:szCs w:val="24"/>
                <w:lang w:eastAsia="ru-RU"/>
              </w:rPr>
              <w:t xml:space="preserve">д) </w:t>
            </w:r>
            <w:r w:rsidRPr="00345EC5">
              <w:rPr>
                <w:rFonts w:ascii="Times New Roman" w:eastAsia="Times New Roman" w:hAnsi="Times New Roman" w:cs="Times New Roman"/>
                <w:bCs/>
                <w:sz w:val="24"/>
                <w:szCs w:val="24"/>
                <w:lang w:val="en-US" w:eastAsia="ru-RU"/>
              </w:rPr>
              <w:t>Avast</w:t>
            </w:r>
          </w:p>
        </w:tc>
      </w:tr>
      <w:tr w:rsidR="009B0A05" w:rsidRPr="00D1457B" w:rsidTr="00732401">
        <w:tc>
          <w:tcPr>
            <w:tcW w:w="2006" w:type="dxa"/>
            <w:vAlign w:val="bottom"/>
          </w:tcPr>
          <w:p w:rsidR="00345EC5" w:rsidRPr="00345EC5" w:rsidRDefault="00345EC5" w:rsidP="00003405">
            <w:pPr>
              <w:widowControl w:val="0"/>
              <w:numPr>
                <w:ilvl w:val="0"/>
                <w:numId w:val="16"/>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noProof/>
                <w:sz w:val="24"/>
                <w:szCs w:val="24"/>
                <w:lang w:eastAsia="ru-RU"/>
              </w:rPr>
            </w:pPr>
          </w:p>
        </w:tc>
        <w:tc>
          <w:tcPr>
            <w:tcW w:w="297" w:type="dxa"/>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p>
        </w:tc>
        <w:tc>
          <w:tcPr>
            <w:tcW w:w="3011" w:type="dxa"/>
            <w:vAlign w:val="bottom"/>
          </w:tcPr>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bCs/>
                <w:sz w:val="24"/>
                <w:szCs w:val="24"/>
                <w:lang w:eastAsia="ru-RU"/>
              </w:rPr>
              <w:t xml:space="preserve">е) </w:t>
            </w:r>
            <w:r w:rsidRPr="00345EC5">
              <w:rPr>
                <w:rFonts w:ascii="Times New Roman" w:eastAsia="Times New Roman" w:hAnsi="Times New Roman" w:cs="Times New Roman"/>
                <w:bCs/>
                <w:sz w:val="24"/>
                <w:szCs w:val="24"/>
                <w:lang w:val="en-US" w:eastAsia="ru-RU"/>
              </w:rPr>
              <w:t>AntivirusPanda</w:t>
            </w:r>
          </w:p>
        </w:tc>
      </w:tr>
    </w:tbl>
    <w:p w:rsidR="00345EC5" w:rsidRPr="00345EC5" w:rsidRDefault="00345EC5" w:rsidP="00D1457B">
      <w:pPr>
        <w:widowControl w:val="0"/>
        <w:tabs>
          <w:tab w:val="left" w:pos="284"/>
          <w:tab w:val="left" w:pos="2114"/>
          <w:tab w:val="left" w:pos="3684"/>
        </w:tabs>
        <w:autoSpaceDE w:val="0"/>
        <w:autoSpaceDN w:val="0"/>
        <w:adjustRightInd w:val="0"/>
        <w:spacing w:after="0" w:line="240" w:lineRule="auto"/>
        <w:jc w:val="both"/>
        <w:rPr>
          <w:rFonts w:ascii="Times New Roman" w:eastAsia="Times New Roman" w:hAnsi="Times New Roman" w:cs="Times New Roman"/>
          <w:i/>
          <w:iCs/>
          <w:sz w:val="24"/>
          <w:szCs w:val="24"/>
          <w:lang w:eastAsia="ru-RU"/>
        </w:rPr>
      </w:pPr>
      <w:r w:rsidRPr="00345EC5">
        <w:rPr>
          <w:rFonts w:ascii="Times New Roman" w:eastAsia="Times New Roman" w:hAnsi="Times New Roman" w:cs="Times New Roman"/>
          <w:i/>
          <w:iCs/>
          <w:sz w:val="24"/>
          <w:szCs w:val="24"/>
          <w:lang w:eastAsia="ru-RU"/>
        </w:rPr>
        <w:t>Укажите истинность или ложность вариантов ответа, поставив «да» или «нет»</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Выразите свое согласие или несогласие.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___ Почтовый червь активируется в тот момент, когда к вам поступает электронная почта.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___ Если компьютер не подключен к сети Интернет, в него не проникнут вирусы.</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___ Файловые вирусы заражают файлы с расширениями *.doc, *.ppt, *.xls.</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___ Чтобы защитить компьютер недостаточно только установить антивирусную программу.</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___ На Web-страницах могут находиться сетевые черви.</w:t>
      </w:r>
    </w:p>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345EC5">
        <w:rPr>
          <w:rFonts w:ascii="Times New Roman" w:eastAsia="Times New Roman" w:hAnsi="Times New Roman" w:cs="Times New Roman"/>
          <w:i/>
          <w:iCs/>
          <w:sz w:val="24"/>
          <w:szCs w:val="24"/>
          <w:lang w:eastAsia="ru-RU"/>
        </w:rPr>
        <w:t>Запишите ответ</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Программа, осуществляющая несанкционированные действия по сбору, и передаче информации злоумышленнику, а также ее разрушение или злонамеренную модификацию.</w:t>
      </w:r>
    </w:p>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i/>
          <w:iCs/>
          <w:sz w:val="24"/>
          <w:szCs w:val="24"/>
          <w:lang w:eastAsia="ru-RU"/>
        </w:rPr>
        <w:t xml:space="preserve">Ответ: </w:t>
      </w:r>
      <w:r w:rsidRPr="00345EC5">
        <w:rPr>
          <w:rFonts w:ascii="Times New Roman" w:eastAsia="Times New Roman" w:hAnsi="Times New Roman" w:cs="Times New Roman"/>
          <w:sz w:val="24"/>
          <w:szCs w:val="24"/>
          <w:lang w:eastAsia="ru-RU"/>
        </w:rPr>
        <w:t>__________________________________________</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Процесс преобразования информации, хранящейся в файле к виду, при котором уменьшается избыточность в ее представлении и соответственно требуется меньший объем памяти для ее хранения.</w:t>
      </w:r>
    </w:p>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345EC5">
        <w:rPr>
          <w:rFonts w:ascii="Times New Roman" w:eastAsia="Times New Roman" w:hAnsi="Times New Roman" w:cs="Times New Roman"/>
          <w:i/>
          <w:iCs/>
          <w:sz w:val="24"/>
          <w:szCs w:val="24"/>
          <w:lang w:eastAsia="ru-RU"/>
        </w:rPr>
        <w:t xml:space="preserve">Ответ: </w:t>
      </w:r>
      <w:r w:rsidRPr="00345EC5">
        <w:rPr>
          <w:rFonts w:ascii="Times New Roman" w:eastAsia="Times New Roman" w:hAnsi="Times New Roman" w:cs="Times New Roman"/>
          <w:sz w:val="24"/>
          <w:szCs w:val="24"/>
          <w:lang w:eastAsia="ru-RU"/>
        </w:rPr>
        <w:t>__________________________________________</w:t>
      </w:r>
    </w:p>
    <w:p w:rsidR="00345EC5" w:rsidRPr="00345EC5" w:rsidRDefault="00345EC5" w:rsidP="00D1457B">
      <w:pPr>
        <w:widowControl w:val="0"/>
        <w:tabs>
          <w:tab w:val="left" w:pos="284"/>
        </w:tabs>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345EC5">
        <w:rPr>
          <w:rFonts w:ascii="Times New Roman" w:eastAsia="Times New Roman" w:hAnsi="Times New Roman" w:cs="Times New Roman"/>
          <w:i/>
          <w:iCs/>
          <w:sz w:val="24"/>
          <w:szCs w:val="24"/>
          <w:lang w:eastAsia="ru-RU"/>
        </w:rPr>
        <w:t>Укажите порядок следования всех 3 вариантов ответа</w:t>
      </w:r>
    </w:p>
    <w:p w:rsidR="00345EC5" w:rsidRPr="00345EC5" w:rsidRDefault="00345EC5" w:rsidP="00003405">
      <w:pPr>
        <w:numPr>
          <w:ilvl w:val="0"/>
          <w:numId w:val="17"/>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 xml:space="preserve"> Укажите порядок действий при наличии признаков заражения компьютера.</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sz w:val="24"/>
          <w:szCs w:val="24"/>
          <w:lang w:eastAsia="ru-RU"/>
        </w:rPr>
        <w:t xml:space="preserve">__ </w:t>
      </w:r>
      <w:r w:rsidRPr="00345EC5">
        <w:rPr>
          <w:rFonts w:ascii="Times New Roman" w:eastAsia="Times New Roman" w:hAnsi="Times New Roman" w:cs="Times New Roman"/>
          <w:bCs/>
          <w:sz w:val="24"/>
          <w:szCs w:val="24"/>
          <w:lang w:eastAsia="ru-RU"/>
        </w:rPr>
        <w:t>Сохранить результаты работы на внешнем носителе.</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 Запустить антивирусную программу.</w:t>
      </w:r>
    </w:p>
    <w:p w:rsidR="00345EC5" w:rsidRPr="00345EC5" w:rsidRDefault="00345EC5" w:rsidP="00003405">
      <w:pPr>
        <w:numPr>
          <w:ilvl w:val="0"/>
          <w:numId w:val="15"/>
        </w:numPr>
        <w:tabs>
          <w:tab w:val="left" w:pos="284"/>
        </w:tabs>
        <w:autoSpaceDE w:val="0"/>
        <w:autoSpaceDN w:val="0"/>
        <w:adjustRightInd w:val="0"/>
        <w:spacing w:after="0" w:line="240" w:lineRule="auto"/>
        <w:ind w:left="0" w:firstLine="0"/>
        <w:contextualSpacing/>
        <w:jc w:val="both"/>
        <w:rPr>
          <w:rFonts w:ascii="Times New Roman" w:eastAsia="Times New Roman" w:hAnsi="Times New Roman" w:cs="Times New Roman"/>
          <w:bCs/>
          <w:sz w:val="24"/>
          <w:szCs w:val="24"/>
          <w:lang w:eastAsia="ru-RU"/>
        </w:rPr>
      </w:pPr>
      <w:r w:rsidRPr="00345EC5">
        <w:rPr>
          <w:rFonts w:ascii="Times New Roman" w:eastAsia="Times New Roman" w:hAnsi="Times New Roman" w:cs="Times New Roman"/>
          <w:bCs/>
          <w:sz w:val="24"/>
          <w:szCs w:val="24"/>
          <w:lang w:eastAsia="ru-RU"/>
        </w:rPr>
        <w:t>__ Отключиться от глобальной или локальной сети.</w:t>
      </w:r>
    </w:p>
    <w:p w:rsidR="00345EC5" w:rsidRPr="00D1457B" w:rsidRDefault="00345EC5" w:rsidP="00D1457B">
      <w:pPr>
        <w:widowControl w:val="0"/>
        <w:tabs>
          <w:tab w:val="left" w:pos="284"/>
        </w:tabs>
        <w:spacing w:after="0" w:line="240" w:lineRule="auto"/>
        <w:jc w:val="both"/>
        <w:rPr>
          <w:rFonts w:ascii="Times New Roman" w:eastAsia="Calibri" w:hAnsi="Times New Roman" w:cs="Times New Roman"/>
          <w:sz w:val="24"/>
          <w:szCs w:val="24"/>
        </w:rPr>
      </w:pPr>
    </w:p>
    <w:p w:rsidR="00003405" w:rsidRPr="00003405" w:rsidRDefault="00003405" w:rsidP="00003405">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b/>
          <w:bCs/>
          <w:color w:val="000000"/>
          <w:sz w:val="24"/>
          <w:szCs w:val="24"/>
          <w:lang w:eastAsia="ru-RU"/>
        </w:rPr>
        <w:t>Критерии оценивания тестов и ситуационных задач</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530"/>
        <w:gridCol w:w="4989"/>
      </w:tblGrid>
      <w:tr w:rsidR="00003405" w:rsidRPr="00003405" w:rsidTr="00003405">
        <w:trPr>
          <w:trHeight w:val="210"/>
        </w:trPr>
        <w:tc>
          <w:tcPr>
            <w:tcW w:w="3530" w:type="dxa"/>
            <w:shd w:val="clear" w:color="auto" w:fill="FFFFFF"/>
            <w:tcMar>
              <w:top w:w="14" w:type="dxa"/>
              <w:left w:w="14" w:type="dxa"/>
              <w:bottom w:w="14" w:type="dxa"/>
              <w:right w:w="0"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b/>
                <w:bCs/>
                <w:color w:val="000000"/>
                <w:sz w:val="24"/>
                <w:szCs w:val="24"/>
                <w:lang w:eastAsia="ru-RU"/>
              </w:rPr>
              <w:t>% правильных ответов</w:t>
            </w:r>
          </w:p>
        </w:tc>
        <w:tc>
          <w:tcPr>
            <w:tcW w:w="4989" w:type="dxa"/>
            <w:shd w:val="clear" w:color="auto" w:fill="FFFFFF"/>
            <w:tcMar>
              <w:top w:w="14" w:type="dxa"/>
              <w:left w:w="14" w:type="dxa"/>
              <w:bottom w:w="14" w:type="dxa"/>
              <w:right w:w="14"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b/>
                <w:bCs/>
                <w:color w:val="000000"/>
                <w:sz w:val="24"/>
                <w:szCs w:val="24"/>
                <w:lang w:eastAsia="ru-RU"/>
              </w:rPr>
              <w:t>Оценка по традиционной системе</w:t>
            </w:r>
          </w:p>
        </w:tc>
      </w:tr>
      <w:tr w:rsidR="00003405" w:rsidRPr="00003405" w:rsidTr="00003405">
        <w:trPr>
          <w:trHeight w:val="240"/>
        </w:trPr>
        <w:tc>
          <w:tcPr>
            <w:tcW w:w="3530" w:type="dxa"/>
            <w:shd w:val="clear" w:color="auto" w:fill="FFFFFF"/>
            <w:tcMar>
              <w:top w:w="14" w:type="dxa"/>
              <w:left w:w="14" w:type="dxa"/>
              <w:bottom w:w="14" w:type="dxa"/>
              <w:right w:w="0"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90-100</w:t>
            </w:r>
          </w:p>
        </w:tc>
        <w:tc>
          <w:tcPr>
            <w:tcW w:w="4989" w:type="dxa"/>
            <w:shd w:val="clear" w:color="auto" w:fill="FFFFFF"/>
            <w:tcMar>
              <w:top w:w="14" w:type="dxa"/>
              <w:left w:w="14" w:type="dxa"/>
              <w:bottom w:w="14" w:type="dxa"/>
              <w:right w:w="14"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Отлично</w:t>
            </w:r>
          </w:p>
        </w:tc>
      </w:tr>
      <w:tr w:rsidR="00003405" w:rsidRPr="00003405" w:rsidTr="00003405">
        <w:trPr>
          <w:trHeight w:val="240"/>
        </w:trPr>
        <w:tc>
          <w:tcPr>
            <w:tcW w:w="3530" w:type="dxa"/>
            <w:shd w:val="clear" w:color="auto" w:fill="FFFFFF"/>
            <w:tcMar>
              <w:top w:w="14" w:type="dxa"/>
              <w:left w:w="14" w:type="dxa"/>
              <w:bottom w:w="14" w:type="dxa"/>
              <w:right w:w="0"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75-89</w:t>
            </w:r>
          </w:p>
        </w:tc>
        <w:tc>
          <w:tcPr>
            <w:tcW w:w="4989" w:type="dxa"/>
            <w:shd w:val="clear" w:color="auto" w:fill="FFFFFF"/>
            <w:tcMar>
              <w:top w:w="14" w:type="dxa"/>
              <w:left w:w="14" w:type="dxa"/>
              <w:bottom w:w="14" w:type="dxa"/>
              <w:right w:w="14"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Хорошо</w:t>
            </w:r>
          </w:p>
        </w:tc>
      </w:tr>
      <w:tr w:rsidR="00003405" w:rsidRPr="00003405" w:rsidTr="00003405">
        <w:trPr>
          <w:trHeight w:val="240"/>
        </w:trPr>
        <w:tc>
          <w:tcPr>
            <w:tcW w:w="3530" w:type="dxa"/>
            <w:shd w:val="clear" w:color="auto" w:fill="FFFFFF"/>
            <w:tcMar>
              <w:top w:w="14" w:type="dxa"/>
              <w:left w:w="14" w:type="dxa"/>
              <w:bottom w:w="14" w:type="dxa"/>
              <w:right w:w="0"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60-74</w:t>
            </w:r>
          </w:p>
        </w:tc>
        <w:tc>
          <w:tcPr>
            <w:tcW w:w="4989" w:type="dxa"/>
            <w:shd w:val="clear" w:color="auto" w:fill="FFFFFF"/>
            <w:tcMar>
              <w:top w:w="14" w:type="dxa"/>
              <w:left w:w="14" w:type="dxa"/>
              <w:bottom w:w="14" w:type="dxa"/>
              <w:right w:w="14"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Удовлетворительно</w:t>
            </w:r>
          </w:p>
        </w:tc>
      </w:tr>
      <w:tr w:rsidR="00003405" w:rsidRPr="00003405" w:rsidTr="00003405">
        <w:trPr>
          <w:trHeight w:val="225"/>
        </w:trPr>
        <w:tc>
          <w:tcPr>
            <w:tcW w:w="3530" w:type="dxa"/>
            <w:shd w:val="clear" w:color="auto" w:fill="FFFFFF"/>
            <w:tcMar>
              <w:top w:w="14" w:type="dxa"/>
              <w:left w:w="14" w:type="dxa"/>
              <w:bottom w:w="14" w:type="dxa"/>
              <w:right w:w="0"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0-59</w:t>
            </w:r>
          </w:p>
        </w:tc>
        <w:tc>
          <w:tcPr>
            <w:tcW w:w="4989" w:type="dxa"/>
            <w:shd w:val="clear" w:color="auto" w:fill="FFFFFF"/>
            <w:tcMar>
              <w:top w:w="14" w:type="dxa"/>
              <w:left w:w="14" w:type="dxa"/>
              <w:bottom w:w="14" w:type="dxa"/>
              <w:right w:w="14" w:type="dxa"/>
            </w:tcMar>
            <w:vAlign w:val="center"/>
            <w:hideMark/>
          </w:tcPr>
          <w:p w:rsidR="00003405" w:rsidRPr="00003405" w:rsidRDefault="00003405" w:rsidP="00003405">
            <w:pPr>
              <w:spacing w:after="150" w:line="240" w:lineRule="auto"/>
              <w:jc w:val="center"/>
              <w:rPr>
                <w:rFonts w:ascii="Times New Roman" w:eastAsia="Times New Roman" w:hAnsi="Times New Roman" w:cs="Times New Roman"/>
                <w:color w:val="000000"/>
                <w:sz w:val="24"/>
                <w:szCs w:val="24"/>
                <w:lang w:eastAsia="ru-RU"/>
              </w:rPr>
            </w:pPr>
            <w:r w:rsidRPr="00003405">
              <w:rPr>
                <w:rFonts w:ascii="Times New Roman" w:eastAsia="Times New Roman" w:hAnsi="Times New Roman" w:cs="Times New Roman"/>
                <w:color w:val="000000"/>
                <w:sz w:val="24"/>
                <w:szCs w:val="24"/>
                <w:lang w:eastAsia="ru-RU"/>
              </w:rPr>
              <w:t>Неудовлетворительно</w:t>
            </w:r>
          </w:p>
        </w:tc>
      </w:tr>
    </w:tbl>
    <w:p w:rsidR="00003405" w:rsidRDefault="00003405" w:rsidP="00003405">
      <w:pPr>
        <w:pStyle w:val="c6"/>
        <w:shd w:val="clear" w:color="auto" w:fill="FFFFFF"/>
        <w:spacing w:before="0" w:beforeAutospacing="0" w:after="0" w:afterAutospacing="0"/>
        <w:jc w:val="center"/>
        <w:rPr>
          <w:rStyle w:val="c8"/>
          <w:b/>
          <w:bCs/>
          <w:color w:val="000000"/>
          <w:sz w:val="27"/>
          <w:szCs w:val="27"/>
        </w:rPr>
      </w:pPr>
    </w:p>
    <w:p w:rsidR="00003405" w:rsidRDefault="00003405" w:rsidP="00003405">
      <w:pPr>
        <w:pStyle w:val="c6"/>
        <w:shd w:val="clear" w:color="auto" w:fill="FFFFFF"/>
        <w:spacing w:before="0" w:beforeAutospacing="0" w:after="0" w:afterAutospacing="0"/>
        <w:jc w:val="center"/>
        <w:rPr>
          <w:rFonts w:ascii="Calibri" w:hAnsi="Calibri" w:cs="Calibri"/>
          <w:color w:val="000000"/>
          <w:sz w:val="20"/>
          <w:szCs w:val="20"/>
        </w:rPr>
      </w:pPr>
      <w:r>
        <w:rPr>
          <w:rStyle w:val="c8"/>
          <w:b/>
          <w:bCs/>
          <w:color w:val="000000"/>
          <w:sz w:val="27"/>
          <w:szCs w:val="27"/>
        </w:rPr>
        <w:t>Критерии оценивания практических работ.</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4"/>
          <w:b/>
          <w:bCs/>
          <w:color w:val="000000"/>
        </w:rPr>
        <w:t>Отметка "5"</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2"/>
          <w:color w:val="000000"/>
        </w:rPr>
        <w:t>Практическая работа выполнена в полном объеме с соблюдением необходимой последовательности. Обучающиеся работали полностью самостоятельно: подобрали необходимые для выполнения предлагаемых работ источники знаний, показали необходимые для проведения практических и самостоятельных работ теоретические знания, практические умения и навыки.</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2"/>
          <w:color w:val="000000"/>
        </w:rPr>
        <w:t>Работа оформлена аккуратно, в оптимальной для фиксации результатов форме.</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4"/>
          <w:b/>
          <w:bCs/>
          <w:color w:val="000000"/>
        </w:rPr>
        <w:t>Отметка "4"</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2"/>
          <w:color w:val="000000"/>
        </w:rPr>
        <w:t>Практическая или самостоятельная работа выполнена студентами в полном объеме и самостоятельно. Допускается отклонение от необходимой последовательности выполнения, не влияющее на правильность конечного результата (перестановка пунктов типового плана, последовательность выполняемых заданий, ответы на вопросы). Использованы указанные источники знаний. Работа показала знание основного теоретического материала и овладение умениями, необходимыми для самостоятельного выполнения работы.</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2"/>
          <w:color w:val="000000"/>
        </w:rPr>
        <w:t>Допускаются неточности и небрежность в оформлении результатов работы.</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4"/>
          <w:b/>
          <w:bCs/>
          <w:color w:val="000000"/>
        </w:rPr>
        <w:t>Отметка "3"</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2"/>
          <w:color w:val="000000"/>
        </w:rPr>
        <w:t>Практическая работа выполнена и оформлена с помощью преподавателя. На выполнение работы затрачено много времени (дана возможность доделать работу дома). Студент показал знания теоретического материала, но испытывали затруднения при самостоятельной работе со статистическими материалами.</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4"/>
          <w:b/>
          <w:bCs/>
          <w:color w:val="000000"/>
        </w:rPr>
        <w:t>Отметка "2"</w:t>
      </w:r>
    </w:p>
    <w:p w:rsidR="00003405" w:rsidRDefault="00003405" w:rsidP="00003405">
      <w:pPr>
        <w:pStyle w:val="c3"/>
        <w:shd w:val="clear" w:color="auto" w:fill="FFFFFF"/>
        <w:spacing w:before="0" w:beforeAutospacing="0" w:after="0" w:afterAutospacing="0"/>
        <w:rPr>
          <w:rFonts w:ascii="Calibri" w:hAnsi="Calibri" w:cs="Calibri"/>
          <w:color w:val="000000"/>
          <w:sz w:val="20"/>
          <w:szCs w:val="20"/>
        </w:rPr>
      </w:pPr>
      <w:r>
        <w:rPr>
          <w:rStyle w:val="c2"/>
          <w:color w:val="000000"/>
        </w:rPr>
        <w:t>Выставляется в том случае, когда студент оказался не подготовленным к выполнению этой работы. Полученные результаты не позволяют сделать правильных выводов и полностью расходятся с поставленной целью. Обнаружено плохое знание теоретического материала и отсутствие необходимых умений.</w:t>
      </w:r>
    </w:p>
    <w:p w:rsidR="00003405" w:rsidRDefault="00003405" w:rsidP="00D1457B">
      <w:pPr>
        <w:tabs>
          <w:tab w:val="left" w:pos="284"/>
        </w:tabs>
        <w:autoSpaceDE w:val="0"/>
        <w:autoSpaceDN w:val="0"/>
        <w:adjustRightInd w:val="0"/>
        <w:spacing w:after="0" w:line="240" w:lineRule="auto"/>
        <w:jc w:val="both"/>
        <w:rPr>
          <w:rFonts w:ascii="Times New Roman" w:eastAsia="Times New Roman" w:hAnsi="Times New Roman" w:cs="Times New Roman"/>
          <w:b/>
          <w:sz w:val="24"/>
          <w:szCs w:val="24"/>
        </w:rPr>
      </w:pPr>
    </w:p>
    <w:p w:rsidR="00003405" w:rsidRDefault="00003405" w:rsidP="00D1457B">
      <w:pPr>
        <w:tabs>
          <w:tab w:val="left" w:pos="284"/>
        </w:tabs>
        <w:autoSpaceDE w:val="0"/>
        <w:autoSpaceDN w:val="0"/>
        <w:adjustRightInd w:val="0"/>
        <w:spacing w:after="0" w:line="240" w:lineRule="auto"/>
        <w:jc w:val="both"/>
        <w:rPr>
          <w:rFonts w:ascii="Times New Roman" w:eastAsia="Times New Roman" w:hAnsi="Times New Roman" w:cs="Times New Roman"/>
          <w:b/>
          <w:sz w:val="24"/>
          <w:szCs w:val="24"/>
        </w:rPr>
      </w:pPr>
    </w:p>
    <w:p w:rsidR="007C600F" w:rsidRPr="00D1457B" w:rsidRDefault="007C600F" w:rsidP="00D1457B">
      <w:pPr>
        <w:tabs>
          <w:tab w:val="left" w:pos="284"/>
        </w:tabs>
        <w:autoSpaceDE w:val="0"/>
        <w:autoSpaceDN w:val="0"/>
        <w:adjustRightInd w:val="0"/>
        <w:spacing w:after="0" w:line="240" w:lineRule="auto"/>
        <w:jc w:val="both"/>
        <w:rPr>
          <w:rFonts w:ascii="Times New Roman" w:eastAsia="Calibri" w:hAnsi="Times New Roman" w:cs="Times New Roman"/>
          <w:sz w:val="24"/>
          <w:szCs w:val="24"/>
        </w:rPr>
      </w:pPr>
      <w:r w:rsidRPr="00D1457B">
        <w:rPr>
          <w:rFonts w:ascii="Times New Roman" w:eastAsia="Times New Roman" w:hAnsi="Times New Roman" w:cs="Times New Roman"/>
          <w:b/>
          <w:sz w:val="24"/>
          <w:szCs w:val="24"/>
        </w:rPr>
        <w:t>II</w:t>
      </w:r>
      <w:r w:rsidRPr="00D1457B">
        <w:rPr>
          <w:rFonts w:ascii="Times New Roman" w:eastAsia="Times New Roman" w:hAnsi="Times New Roman" w:cs="Times New Roman"/>
          <w:b/>
          <w:sz w:val="24"/>
          <w:szCs w:val="24"/>
          <w:lang w:val="en-US"/>
        </w:rPr>
        <w:t>I</w:t>
      </w:r>
      <w:r w:rsidRPr="00D1457B">
        <w:rPr>
          <w:rFonts w:ascii="Times New Roman" w:eastAsia="Times New Roman" w:hAnsi="Times New Roman" w:cs="Times New Roman"/>
          <w:b/>
          <w:sz w:val="24"/>
          <w:szCs w:val="24"/>
        </w:rPr>
        <w:t>. КОМПЛЕКТ МАТЕРИАЛОВ ДЛЯ ПРОМЕЖУТОЧНОЙ</w:t>
      </w:r>
      <w:r w:rsidR="004A7034" w:rsidRPr="00D1457B">
        <w:rPr>
          <w:rFonts w:ascii="Times New Roman" w:eastAsia="Times New Roman" w:hAnsi="Times New Roman" w:cs="Times New Roman"/>
          <w:b/>
          <w:sz w:val="24"/>
          <w:szCs w:val="24"/>
        </w:rPr>
        <w:t xml:space="preserve"> АТТЕСТАЦИИ</w:t>
      </w:r>
      <w:r w:rsidR="00706167" w:rsidRPr="00D1457B">
        <w:rPr>
          <w:rFonts w:ascii="Times New Roman" w:eastAsia="Times New Roman" w:hAnsi="Times New Roman" w:cs="Times New Roman"/>
          <w:b/>
          <w:sz w:val="24"/>
          <w:szCs w:val="24"/>
        </w:rPr>
        <w:t xml:space="preserve"> ПО МДК 03.01</w:t>
      </w:r>
    </w:p>
    <w:p w:rsidR="00003405" w:rsidRDefault="00003405" w:rsidP="00003405">
      <w:pPr>
        <w:tabs>
          <w:tab w:val="left" w:pos="284"/>
        </w:tabs>
        <w:spacing w:after="0" w:line="240" w:lineRule="auto"/>
        <w:jc w:val="both"/>
        <w:rPr>
          <w:rFonts w:ascii="Times New Roman" w:eastAsia="Calibri" w:hAnsi="Times New Roman" w:cs="Times New Roman"/>
          <w:b/>
          <w:sz w:val="24"/>
          <w:szCs w:val="24"/>
        </w:rPr>
      </w:pPr>
    </w:p>
    <w:p w:rsidR="00003405" w:rsidRPr="00003405" w:rsidRDefault="00003405" w:rsidP="00003405">
      <w:pPr>
        <w:tabs>
          <w:tab w:val="left" w:pos="284"/>
        </w:tabs>
        <w:spacing w:after="0" w:line="240" w:lineRule="auto"/>
        <w:jc w:val="both"/>
        <w:rPr>
          <w:rFonts w:ascii="Times New Roman" w:eastAsia="Calibri" w:hAnsi="Times New Roman" w:cs="Times New Roman"/>
          <w:b/>
          <w:sz w:val="24"/>
          <w:szCs w:val="24"/>
        </w:rPr>
      </w:pPr>
      <w:r w:rsidRPr="00003405">
        <w:rPr>
          <w:rFonts w:ascii="Times New Roman" w:eastAsia="Calibri" w:hAnsi="Times New Roman" w:cs="Times New Roman"/>
          <w:b/>
          <w:sz w:val="24"/>
          <w:szCs w:val="24"/>
        </w:rPr>
        <w:t>Теоретические вопросы:</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w:t>
      </w:r>
      <w:r w:rsidRPr="00003405">
        <w:rPr>
          <w:rFonts w:ascii="Times New Roman" w:eastAsia="Calibri" w:hAnsi="Times New Roman" w:cs="Times New Roman"/>
          <w:sz w:val="24"/>
          <w:szCs w:val="24"/>
        </w:rPr>
        <w:tab/>
        <w:t xml:space="preserve">Физические аспекты эксплуатации. </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w:t>
      </w:r>
      <w:r w:rsidRPr="00003405">
        <w:rPr>
          <w:rFonts w:ascii="Times New Roman" w:eastAsia="Calibri" w:hAnsi="Times New Roman" w:cs="Times New Roman"/>
          <w:sz w:val="24"/>
          <w:szCs w:val="24"/>
        </w:rPr>
        <w:tab/>
        <w:t>Физическое вмешательство в инфраструктуру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w:t>
      </w:r>
      <w:r w:rsidRPr="00003405">
        <w:rPr>
          <w:rFonts w:ascii="Times New Roman" w:eastAsia="Calibri" w:hAnsi="Times New Roman" w:cs="Times New Roman"/>
          <w:sz w:val="24"/>
          <w:szCs w:val="24"/>
        </w:rPr>
        <w:tab/>
        <w:t>Активное и пассивное сетевое оборудование.</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4.</w:t>
      </w:r>
      <w:r w:rsidRPr="00003405">
        <w:rPr>
          <w:rFonts w:ascii="Times New Roman" w:eastAsia="Calibri" w:hAnsi="Times New Roman" w:cs="Times New Roman"/>
          <w:sz w:val="24"/>
          <w:szCs w:val="24"/>
        </w:rPr>
        <w:tab/>
        <w:t>Полоса пропускания.</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5.</w:t>
      </w:r>
      <w:r w:rsidRPr="00003405">
        <w:rPr>
          <w:rFonts w:ascii="Times New Roman" w:eastAsia="Calibri" w:hAnsi="Times New Roman" w:cs="Times New Roman"/>
          <w:sz w:val="24"/>
          <w:szCs w:val="24"/>
        </w:rPr>
        <w:tab/>
        <w:t>Расширяемость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6.</w:t>
      </w:r>
      <w:r w:rsidRPr="00003405">
        <w:rPr>
          <w:rFonts w:ascii="Times New Roman" w:eastAsia="Calibri" w:hAnsi="Times New Roman" w:cs="Times New Roman"/>
          <w:sz w:val="24"/>
          <w:szCs w:val="24"/>
        </w:rPr>
        <w:tab/>
        <w:t>Масштабируемость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7.</w:t>
      </w:r>
      <w:r w:rsidRPr="00003405">
        <w:rPr>
          <w:rFonts w:ascii="Times New Roman" w:eastAsia="Calibri" w:hAnsi="Times New Roman" w:cs="Times New Roman"/>
          <w:sz w:val="24"/>
          <w:szCs w:val="24"/>
        </w:rPr>
        <w:tab/>
        <w:t>Наращивание длины сегментов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8.</w:t>
      </w:r>
      <w:r w:rsidRPr="00003405">
        <w:rPr>
          <w:rFonts w:ascii="Times New Roman" w:eastAsia="Calibri" w:hAnsi="Times New Roman" w:cs="Times New Roman"/>
          <w:sz w:val="24"/>
          <w:szCs w:val="24"/>
        </w:rPr>
        <w:tab/>
        <w:t>Техническая и проектная документация.</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9.</w:t>
      </w:r>
      <w:r w:rsidRPr="00003405">
        <w:rPr>
          <w:rFonts w:ascii="Times New Roman" w:eastAsia="Calibri" w:hAnsi="Times New Roman" w:cs="Times New Roman"/>
          <w:sz w:val="24"/>
          <w:szCs w:val="24"/>
        </w:rPr>
        <w:tab/>
        <w:t>Паспорт технических устройств.</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10.</w:t>
      </w:r>
      <w:r w:rsidRPr="00003405">
        <w:rPr>
          <w:rFonts w:ascii="Times New Roman" w:eastAsia="Calibri" w:hAnsi="Times New Roman" w:cs="Times New Roman"/>
          <w:sz w:val="24"/>
          <w:szCs w:val="24"/>
        </w:rPr>
        <w:tab/>
        <w:t>Физическая карта всей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11.</w:t>
      </w:r>
      <w:r w:rsidRPr="00003405">
        <w:rPr>
          <w:rFonts w:ascii="Times New Roman" w:eastAsia="Calibri" w:hAnsi="Times New Roman" w:cs="Times New Roman"/>
          <w:sz w:val="24"/>
          <w:szCs w:val="24"/>
        </w:rPr>
        <w:tab/>
        <w:t>Логическая топология компьютерной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12.</w:t>
      </w:r>
      <w:r w:rsidRPr="00003405">
        <w:rPr>
          <w:rFonts w:ascii="Times New Roman" w:eastAsia="Calibri" w:hAnsi="Times New Roman" w:cs="Times New Roman"/>
          <w:sz w:val="24"/>
          <w:szCs w:val="24"/>
        </w:rPr>
        <w:tab/>
        <w:t>Проведение резервного копирования</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13.</w:t>
      </w:r>
      <w:r w:rsidRPr="00003405">
        <w:rPr>
          <w:rFonts w:ascii="Times New Roman" w:eastAsia="Calibri" w:hAnsi="Times New Roman" w:cs="Times New Roman"/>
          <w:sz w:val="24"/>
          <w:szCs w:val="24"/>
        </w:rPr>
        <w:tab/>
        <w:t>Классификация регламентов технических осмотров.</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14.</w:t>
      </w:r>
      <w:r w:rsidRPr="00003405">
        <w:rPr>
          <w:rFonts w:ascii="Times New Roman" w:eastAsia="Calibri" w:hAnsi="Times New Roman" w:cs="Times New Roman"/>
          <w:sz w:val="24"/>
          <w:szCs w:val="24"/>
        </w:rPr>
        <w:tab/>
        <w:t>Технические осмотры объектов сетевой инфраструктуры.</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15.</w:t>
      </w:r>
      <w:r w:rsidRPr="00003405">
        <w:rPr>
          <w:rFonts w:ascii="Times New Roman" w:eastAsia="Calibri" w:hAnsi="Times New Roman" w:cs="Times New Roman"/>
          <w:sz w:val="24"/>
          <w:szCs w:val="24"/>
        </w:rPr>
        <w:tab/>
        <w:t>Проверка объектов сетевой инфраструктуры и профилактические работы.</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16.</w:t>
      </w:r>
      <w:r w:rsidRPr="00003405">
        <w:rPr>
          <w:rFonts w:ascii="Times New Roman" w:eastAsia="Calibri" w:hAnsi="Times New Roman" w:cs="Times New Roman"/>
          <w:sz w:val="24"/>
          <w:szCs w:val="24"/>
        </w:rPr>
        <w:tab/>
        <w:t>Проведение регулярного резервирования.</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17.</w:t>
      </w:r>
      <w:r w:rsidRPr="00003405">
        <w:rPr>
          <w:rFonts w:ascii="Times New Roman" w:eastAsia="Calibri" w:hAnsi="Times New Roman" w:cs="Times New Roman"/>
          <w:sz w:val="24"/>
          <w:szCs w:val="24"/>
        </w:rPr>
        <w:tab/>
        <w:t>Сетевые мониторы.</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18.</w:t>
      </w:r>
      <w:r w:rsidRPr="00003405">
        <w:rPr>
          <w:rFonts w:ascii="Times New Roman" w:eastAsia="Calibri" w:hAnsi="Times New Roman" w:cs="Times New Roman"/>
          <w:sz w:val="24"/>
          <w:szCs w:val="24"/>
        </w:rPr>
        <w:tab/>
        <w:t>Приборы для сертификации кабельных систем</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19.</w:t>
      </w:r>
      <w:r w:rsidRPr="00003405">
        <w:rPr>
          <w:rFonts w:ascii="Times New Roman" w:eastAsia="Calibri" w:hAnsi="Times New Roman" w:cs="Times New Roman"/>
          <w:sz w:val="24"/>
          <w:szCs w:val="24"/>
        </w:rPr>
        <w:tab/>
        <w:t>Оборудование для диагностики и сертификации кабельных систем</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20.</w:t>
      </w:r>
      <w:r w:rsidRPr="00003405">
        <w:rPr>
          <w:rFonts w:ascii="Times New Roman" w:eastAsia="Calibri" w:hAnsi="Times New Roman" w:cs="Times New Roman"/>
          <w:sz w:val="24"/>
          <w:szCs w:val="24"/>
        </w:rPr>
        <w:tab/>
        <w:t>Программное обеспечение мониторинга компьютерных сетей.</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21.</w:t>
      </w:r>
      <w:r w:rsidRPr="00003405">
        <w:rPr>
          <w:rFonts w:ascii="Times New Roman" w:eastAsia="Calibri" w:hAnsi="Times New Roman" w:cs="Times New Roman"/>
          <w:sz w:val="24"/>
          <w:szCs w:val="24"/>
        </w:rPr>
        <w:tab/>
        <w:t>Протокол SNMP.</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22.</w:t>
      </w:r>
      <w:r w:rsidRPr="00003405">
        <w:rPr>
          <w:rFonts w:ascii="Times New Roman" w:eastAsia="Calibri" w:hAnsi="Times New Roman" w:cs="Times New Roman"/>
          <w:sz w:val="24"/>
          <w:szCs w:val="24"/>
        </w:rPr>
        <w:tab/>
        <w:t>Формат сообщений SNMP.</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23.</w:t>
      </w:r>
      <w:r w:rsidRPr="00003405">
        <w:rPr>
          <w:rFonts w:ascii="Times New Roman" w:eastAsia="Calibri" w:hAnsi="Times New Roman" w:cs="Times New Roman"/>
          <w:sz w:val="24"/>
          <w:szCs w:val="24"/>
        </w:rPr>
        <w:tab/>
        <w:t>Учет трафика в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24.</w:t>
      </w:r>
      <w:r w:rsidRPr="00003405">
        <w:rPr>
          <w:rFonts w:ascii="Times New Roman" w:eastAsia="Calibri" w:hAnsi="Times New Roman" w:cs="Times New Roman"/>
          <w:sz w:val="24"/>
          <w:szCs w:val="24"/>
        </w:rPr>
        <w:tab/>
        <w:t>Средства мониторинга компьютерных сетей.</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25.</w:t>
      </w:r>
      <w:r w:rsidRPr="00003405">
        <w:rPr>
          <w:rFonts w:ascii="Times New Roman" w:eastAsia="Calibri" w:hAnsi="Times New Roman" w:cs="Times New Roman"/>
          <w:sz w:val="24"/>
          <w:szCs w:val="24"/>
        </w:rPr>
        <w:tab/>
        <w:t>Поддержка пользователей сети.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26.</w:t>
      </w:r>
      <w:r w:rsidRPr="00003405">
        <w:rPr>
          <w:rFonts w:ascii="Times New Roman" w:eastAsia="Calibri" w:hAnsi="Times New Roman" w:cs="Times New Roman"/>
          <w:sz w:val="24"/>
          <w:szCs w:val="24"/>
        </w:rPr>
        <w:tab/>
        <w:t>Описание H.323 и общие рекомендации.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27.</w:t>
      </w:r>
      <w:r w:rsidRPr="00003405">
        <w:rPr>
          <w:rFonts w:ascii="Times New Roman" w:eastAsia="Calibri" w:hAnsi="Times New Roman" w:cs="Times New Roman"/>
          <w:sz w:val="24"/>
          <w:szCs w:val="24"/>
        </w:rPr>
        <w:tab/>
        <w:t>Технология SIP.</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28.</w:t>
      </w:r>
      <w:r w:rsidRPr="00003405">
        <w:rPr>
          <w:rFonts w:ascii="Times New Roman" w:eastAsia="Calibri" w:hAnsi="Times New Roman" w:cs="Times New Roman"/>
          <w:sz w:val="24"/>
          <w:szCs w:val="24"/>
        </w:rPr>
        <w:tab/>
        <w:t>Модель установления соединения.</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29.</w:t>
      </w:r>
      <w:r w:rsidRPr="00003405">
        <w:rPr>
          <w:rFonts w:ascii="Times New Roman" w:eastAsia="Calibri" w:hAnsi="Times New Roman" w:cs="Times New Roman"/>
          <w:sz w:val="24"/>
          <w:szCs w:val="24"/>
        </w:rPr>
        <w:tab/>
        <w:t>Протоколы управления MGCP, H.248.</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30.</w:t>
      </w:r>
      <w:r w:rsidRPr="00003405">
        <w:rPr>
          <w:rFonts w:ascii="Times New Roman" w:eastAsia="Calibri" w:hAnsi="Times New Roman" w:cs="Times New Roman"/>
          <w:sz w:val="24"/>
          <w:szCs w:val="24"/>
        </w:rPr>
        <w:tab/>
        <w:t>Управление программным коммутатором.</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31.</w:t>
      </w:r>
      <w:r w:rsidRPr="00003405">
        <w:rPr>
          <w:rFonts w:ascii="Times New Roman" w:eastAsia="Calibri" w:hAnsi="Times New Roman" w:cs="Times New Roman"/>
          <w:sz w:val="24"/>
          <w:szCs w:val="24"/>
        </w:rPr>
        <w:tab/>
        <w:t>Подключение станций с TDM.</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32.</w:t>
      </w:r>
      <w:r w:rsidRPr="00003405">
        <w:rPr>
          <w:rFonts w:ascii="Times New Roman" w:eastAsia="Calibri" w:hAnsi="Times New Roman" w:cs="Times New Roman"/>
          <w:sz w:val="24"/>
          <w:szCs w:val="24"/>
        </w:rPr>
        <w:tab/>
        <w:t>IP-абоненты.</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33.</w:t>
      </w:r>
      <w:r w:rsidRPr="00003405">
        <w:rPr>
          <w:rFonts w:ascii="Times New Roman" w:eastAsia="Calibri" w:hAnsi="Times New Roman" w:cs="Times New Roman"/>
          <w:sz w:val="24"/>
          <w:szCs w:val="24"/>
        </w:rPr>
        <w:tab/>
        <w:t>Организация эксплуатации систем IP-телефонии.</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34.</w:t>
      </w:r>
      <w:r w:rsidRPr="00003405">
        <w:rPr>
          <w:rFonts w:ascii="Times New Roman" w:eastAsia="Calibri" w:hAnsi="Times New Roman" w:cs="Times New Roman"/>
          <w:sz w:val="24"/>
          <w:szCs w:val="24"/>
        </w:rPr>
        <w:tab/>
        <w:t>Техническое обслуживание.</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35.</w:t>
      </w:r>
      <w:r w:rsidRPr="00003405">
        <w:rPr>
          <w:rFonts w:ascii="Times New Roman" w:eastAsia="Calibri" w:hAnsi="Times New Roman" w:cs="Times New Roman"/>
          <w:sz w:val="24"/>
          <w:szCs w:val="24"/>
        </w:rPr>
        <w:tab/>
        <w:t>Плановый текущий ремонт.</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36.</w:t>
      </w:r>
      <w:r w:rsidRPr="00003405">
        <w:rPr>
          <w:rFonts w:ascii="Times New Roman" w:eastAsia="Calibri" w:hAnsi="Times New Roman" w:cs="Times New Roman"/>
          <w:sz w:val="24"/>
          <w:szCs w:val="24"/>
        </w:rPr>
        <w:tab/>
        <w:t>Плановый капитальный ремонт.</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37.</w:t>
      </w:r>
      <w:r w:rsidRPr="00003405">
        <w:rPr>
          <w:rFonts w:ascii="Times New Roman" w:eastAsia="Calibri" w:hAnsi="Times New Roman" w:cs="Times New Roman"/>
          <w:sz w:val="24"/>
          <w:szCs w:val="24"/>
        </w:rPr>
        <w:tab/>
        <w:t>Внеплановый ремонт.</w:t>
      </w:r>
    </w:p>
    <w:p w:rsidR="00003405" w:rsidRPr="00003405" w:rsidRDefault="00003405" w:rsidP="00003405">
      <w:pPr>
        <w:tabs>
          <w:tab w:val="left" w:pos="284"/>
          <w:tab w:val="left" w:pos="426"/>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38.</w:t>
      </w:r>
      <w:r w:rsidRPr="00003405">
        <w:rPr>
          <w:rFonts w:ascii="Times New Roman" w:eastAsia="Calibri" w:hAnsi="Times New Roman" w:cs="Times New Roman"/>
          <w:sz w:val="24"/>
          <w:szCs w:val="24"/>
        </w:rPr>
        <w:tab/>
        <w:t>Соединения без и с использованием Gate Keeper.</w:t>
      </w:r>
    </w:p>
    <w:p w:rsidR="00003405" w:rsidRPr="00003405" w:rsidRDefault="00003405" w:rsidP="00003405">
      <w:pPr>
        <w:tabs>
          <w:tab w:val="left" w:pos="284"/>
        </w:tabs>
        <w:spacing w:after="0" w:line="240" w:lineRule="auto"/>
        <w:jc w:val="both"/>
        <w:rPr>
          <w:rFonts w:ascii="Times New Roman" w:eastAsia="Calibri" w:hAnsi="Times New Roman" w:cs="Times New Roman"/>
          <w:b/>
          <w:sz w:val="24"/>
          <w:szCs w:val="24"/>
        </w:rPr>
      </w:pPr>
    </w:p>
    <w:p w:rsidR="00003405" w:rsidRPr="00003405" w:rsidRDefault="00003405" w:rsidP="00003405">
      <w:pPr>
        <w:tabs>
          <w:tab w:val="left" w:pos="284"/>
        </w:tabs>
        <w:spacing w:after="0" w:line="240" w:lineRule="auto"/>
        <w:jc w:val="both"/>
        <w:rPr>
          <w:rFonts w:ascii="Times New Roman" w:eastAsia="Calibri" w:hAnsi="Times New Roman" w:cs="Times New Roman"/>
          <w:b/>
          <w:sz w:val="24"/>
          <w:szCs w:val="24"/>
        </w:rPr>
      </w:pPr>
      <w:r w:rsidRPr="00003405">
        <w:rPr>
          <w:rFonts w:ascii="Times New Roman" w:eastAsia="Calibri" w:hAnsi="Times New Roman" w:cs="Times New Roman"/>
          <w:b/>
          <w:sz w:val="24"/>
          <w:szCs w:val="24"/>
        </w:rPr>
        <w:t>Практическое задание:</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w:t>
      </w:r>
      <w:r w:rsidRPr="00003405">
        <w:rPr>
          <w:rFonts w:ascii="Times New Roman" w:eastAsia="Calibri" w:hAnsi="Times New Roman" w:cs="Times New Roman"/>
          <w:sz w:val="24"/>
          <w:szCs w:val="24"/>
        </w:rPr>
        <w:tab/>
        <w:t>Оконцовка кабеля витая пара.</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w:t>
      </w:r>
      <w:r w:rsidRPr="00003405">
        <w:rPr>
          <w:rFonts w:ascii="Times New Roman" w:eastAsia="Calibri" w:hAnsi="Times New Roman" w:cs="Times New Roman"/>
          <w:sz w:val="24"/>
          <w:szCs w:val="24"/>
        </w:rPr>
        <w:tab/>
        <w:t>Заделка кабеля витая пара в розетку.</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3.</w:t>
      </w:r>
      <w:r w:rsidRPr="00003405">
        <w:rPr>
          <w:rFonts w:ascii="Times New Roman" w:eastAsia="Calibri" w:hAnsi="Times New Roman" w:cs="Times New Roman"/>
          <w:sz w:val="24"/>
          <w:szCs w:val="24"/>
        </w:rPr>
        <w:tab/>
        <w:t>Тестирование кабеля.</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4.</w:t>
      </w:r>
      <w:r w:rsidRPr="00003405">
        <w:rPr>
          <w:rFonts w:ascii="Times New Roman" w:eastAsia="Calibri" w:hAnsi="Times New Roman" w:cs="Times New Roman"/>
          <w:sz w:val="24"/>
          <w:szCs w:val="24"/>
        </w:rPr>
        <w:tab/>
        <w:t>Заделка кабеля витая пара в патч-панель.</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5.</w:t>
      </w:r>
      <w:r w:rsidRPr="00003405">
        <w:rPr>
          <w:rFonts w:ascii="Times New Roman" w:eastAsia="Calibri" w:hAnsi="Times New Roman" w:cs="Times New Roman"/>
          <w:sz w:val="24"/>
          <w:szCs w:val="24"/>
        </w:rPr>
        <w:tab/>
        <w:t>Монтаж патч-панели в коммутационный шкаф.</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6.</w:t>
      </w:r>
      <w:r w:rsidRPr="00003405">
        <w:rPr>
          <w:rFonts w:ascii="Times New Roman" w:eastAsia="Calibri" w:hAnsi="Times New Roman" w:cs="Times New Roman"/>
          <w:sz w:val="24"/>
          <w:szCs w:val="24"/>
        </w:rPr>
        <w:tab/>
        <w:t>Создать Active Directory на виртуальной машине.</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7.</w:t>
      </w:r>
      <w:r w:rsidRPr="00003405">
        <w:rPr>
          <w:rFonts w:ascii="Times New Roman" w:eastAsia="Calibri" w:hAnsi="Times New Roman" w:cs="Times New Roman"/>
          <w:sz w:val="24"/>
          <w:szCs w:val="24"/>
        </w:rPr>
        <w:tab/>
        <w:t>Выполнить в командной строке команду IPconfig с ключом /all. Определить параметры сети.</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8.</w:t>
      </w:r>
      <w:r w:rsidRPr="00003405">
        <w:rPr>
          <w:rFonts w:ascii="Times New Roman" w:eastAsia="Calibri" w:hAnsi="Times New Roman" w:cs="Times New Roman"/>
          <w:sz w:val="24"/>
          <w:szCs w:val="24"/>
        </w:rPr>
        <w:tab/>
        <w:t>Выполнить мониторинг и анализ работы локальной сети с помощью программных средств.</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9.</w:t>
      </w:r>
      <w:r w:rsidRPr="00003405">
        <w:rPr>
          <w:rFonts w:ascii="Times New Roman" w:eastAsia="Calibri" w:hAnsi="Times New Roman" w:cs="Times New Roman"/>
          <w:sz w:val="24"/>
          <w:szCs w:val="24"/>
        </w:rPr>
        <w:tab/>
        <w:t>Изменить имя виртуальной машины и ввести ее в рабочую группу. Проверить имя с помощью утилиты hostname.</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10.</w:t>
      </w:r>
      <w:r w:rsidRPr="00003405">
        <w:rPr>
          <w:rFonts w:ascii="Times New Roman" w:eastAsia="Calibri" w:hAnsi="Times New Roman" w:cs="Times New Roman"/>
          <w:sz w:val="24"/>
          <w:szCs w:val="24"/>
        </w:rPr>
        <w:tab/>
        <w:t>Отобразить информацию о текущих сетевых параметрах и активности сети.</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11.</w:t>
      </w:r>
      <w:r w:rsidRPr="00003405">
        <w:rPr>
          <w:rFonts w:ascii="Times New Roman" w:eastAsia="Calibri" w:hAnsi="Times New Roman" w:cs="Times New Roman"/>
          <w:sz w:val="24"/>
          <w:szCs w:val="24"/>
        </w:rPr>
        <w:tab/>
        <w:t>Создать учетную запись пользователя с правами администратора.</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12.</w:t>
      </w:r>
      <w:r w:rsidRPr="00003405">
        <w:rPr>
          <w:rFonts w:ascii="Times New Roman" w:eastAsia="Calibri" w:hAnsi="Times New Roman" w:cs="Times New Roman"/>
          <w:sz w:val="24"/>
          <w:szCs w:val="24"/>
        </w:rPr>
        <w:tab/>
        <w:t>Создать домен Exam. Включить рабочую станцию в домен.</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13.</w:t>
      </w:r>
      <w:r w:rsidRPr="00003405">
        <w:rPr>
          <w:rFonts w:ascii="Times New Roman" w:eastAsia="Calibri" w:hAnsi="Times New Roman" w:cs="Times New Roman"/>
          <w:sz w:val="24"/>
          <w:szCs w:val="24"/>
        </w:rPr>
        <w:tab/>
        <w:t>Установить DNS сервер в Windows Server 2019.</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14.</w:t>
      </w:r>
      <w:r w:rsidRPr="00003405">
        <w:rPr>
          <w:rFonts w:ascii="Times New Roman" w:eastAsia="Calibri" w:hAnsi="Times New Roman" w:cs="Times New Roman"/>
          <w:sz w:val="24"/>
          <w:szCs w:val="24"/>
        </w:rPr>
        <w:tab/>
        <w:t>Присвоить шлюз по умолчанию 192.168.0.10 серверу в CentOS.</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15.</w:t>
      </w:r>
      <w:r w:rsidRPr="00003405">
        <w:rPr>
          <w:rFonts w:ascii="Times New Roman" w:eastAsia="Calibri" w:hAnsi="Times New Roman" w:cs="Times New Roman"/>
          <w:sz w:val="24"/>
          <w:szCs w:val="24"/>
        </w:rPr>
        <w:tab/>
        <w:t>Установить DHCP сервер в Windows Server 2019.</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16.</w:t>
      </w:r>
      <w:r w:rsidRPr="00003405">
        <w:rPr>
          <w:rFonts w:ascii="Times New Roman" w:eastAsia="Calibri" w:hAnsi="Times New Roman" w:cs="Times New Roman"/>
          <w:sz w:val="24"/>
          <w:szCs w:val="24"/>
        </w:rPr>
        <w:tab/>
        <w:t>Создать доменную учетную запись пользователя, имеющего доступ ко всем компьютерам в сети в любое время.</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17.</w:t>
      </w:r>
      <w:r w:rsidRPr="00003405">
        <w:rPr>
          <w:rFonts w:ascii="Times New Roman" w:eastAsia="Calibri" w:hAnsi="Times New Roman" w:cs="Times New Roman"/>
          <w:sz w:val="24"/>
          <w:szCs w:val="24"/>
        </w:rPr>
        <w:tab/>
        <w:t>Определить количество и диапазон ip адресов подсети, если номер подсети - 26.219.128.168, маска подсети – 255.255.255.128</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18.</w:t>
      </w:r>
      <w:r w:rsidRPr="00003405">
        <w:rPr>
          <w:rFonts w:ascii="Times New Roman" w:eastAsia="Calibri" w:hAnsi="Times New Roman" w:cs="Times New Roman"/>
          <w:sz w:val="24"/>
          <w:szCs w:val="24"/>
        </w:rPr>
        <w:tab/>
        <w:t>Определить находятся ли два узла А и В в одной подсети, если адреса компьютеров А и В 26.219.123.6 и 26.218.102.31. Маска подсети 255.255.192.0</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19.</w:t>
      </w:r>
      <w:r w:rsidRPr="00003405">
        <w:rPr>
          <w:rFonts w:ascii="Times New Roman" w:eastAsia="Calibri" w:hAnsi="Times New Roman" w:cs="Times New Roman"/>
          <w:sz w:val="24"/>
          <w:szCs w:val="24"/>
        </w:rPr>
        <w:tab/>
        <w:t>Определить маску подсети, соответствующую указанному диапазону ip адресов: 119.38.0.1–119.38.255.254</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20.</w:t>
      </w:r>
      <w:r w:rsidRPr="00003405">
        <w:rPr>
          <w:rFonts w:ascii="Times New Roman" w:eastAsia="Calibri" w:hAnsi="Times New Roman" w:cs="Times New Roman"/>
          <w:sz w:val="24"/>
          <w:szCs w:val="24"/>
        </w:rPr>
        <w:tab/>
        <w:t>Разделить сеть класса С на четыре подсети с количеством узлов не менее пятидесяти. Определить маски и количество возможных адресов новых подсетей</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21.</w:t>
      </w:r>
      <w:r w:rsidRPr="00003405">
        <w:rPr>
          <w:rFonts w:ascii="Times New Roman" w:eastAsia="Calibri" w:hAnsi="Times New Roman" w:cs="Times New Roman"/>
          <w:sz w:val="24"/>
          <w:szCs w:val="24"/>
        </w:rPr>
        <w:tab/>
        <w:t>Разбить на 10 подсетей блок адресов 192.168.1.0/25. Указать первый и последний IP-адрес в 10 подсети.</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22.</w:t>
      </w:r>
      <w:r w:rsidRPr="00003405">
        <w:rPr>
          <w:rFonts w:ascii="Times New Roman" w:eastAsia="Calibri" w:hAnsi="Times New Roman" w:cs="Times New Roman"/>
          <w:sz w:val="24"/>
          <w:szCs w:val="24"/>
        </w:rPr>
        <w:tab/>
        <w:t>Настроить виртуальную машину с Windows Server 2019 в качестве маршрутизатора для двух подсетей: 192.168.2.0 и 192.168.1.0.</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23.</w:t>
      </w:r>
      <w:r w:rsidRPr="00003405">
        <w:rPr>
          <w:rFonts w:ascii="Times New Roman" w:eastAsia="Calibri" w:hAnsi="Times New Roman" w:cs="Times New Roman"/>
          <w:sz w:val="24"/>
          <w:szCs w:val="24"/>
        </w:rPr>
        <w:tab/>
        <w:t>Создать поддомен в доменном пространстве Exam.</w:t>
      </w:r>
    </w:p>
    <w:p w:rsidR="00003405" w:rsidRPr="00003405"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24.</w:t>
      </w:r>
      <w:r w:rsidRPr="00003405">
        <w:rPr>
          <w:rFonts w:ascii="Times New Roman" w:eastAsia="Calibri" w:hAnsi="Times New Roman" w:cs="Times New Roman"/>
          <w:sz w:val="24"/>
          <w:szCs w:val="24"/>
        </w:rPr>
        <w:tab/>
        <w:t>Создать резервную копию баз данных</w:t>
      </w:r>
    </w:p>
    <w:p w:rsidR="007C600F" w:rsidRDefault="00003405" w:rsidP="00003405">
      <w:pPr>
        <w:tabs>
          <w:tab w:val="left" w:pos="426"/>
          <w:tab w:val="left" w:pos="567"/>
        </w:tabs>
        <w:spacing w:after="0" w:line="240" w:lineRule="auto"/>
        <w:jc w:val="both"/>
        <w:rPr>
          <w:rFonts w:ascii="Times New Roman" w:eastAsia="Calibri" w:hAnsi="Times New Roman" w:cs="Times New Roman"/>
          <w:sz w:val="24"/>
          <w:szCs w:val="24"/>
        </w:rPr>
      </w:pPr>
      <w:r w:rsidRPr="00003405">
        <w:rPr>
          <w:rFonts w:ascii="Times New Roman" w:eastAsia="Calibri" w:hAnsi="Times New Roman" w:cs="Times New Roman"/>
          <w:sz w:val="24"/>
          <w:szCs w:val="24"/>
        </w:rPr>
        <w:t>25.</w:t>
      </w:r>
      <w:r w:rsidRPr="00003405">
        <w:rPr>
          <w:rFonts w:ascii="Times New Roman" w:eastAsia="Calibri" w:hAnsi="Times New Roman" w:cs="Times New Roman"/>
          <w:sz w:val="24"/>
          <w:szCs w:val="24"/>
        </w:rPr>
        <w:tab/>
        <w:t>Присвоить IP-адрес 192.168.0.1 серверу в CentOS.</w:t>
      </w:r>
    </w:p>
    <w:p w:rsidR="0025659B" w:rsidRDefault="0025659B" w:rsidP="0025659B">
      <w:pPr>
        <w:tabs>
          <w:tab w:val="left" w:pos="426"/>
          <w:tab w:val="left" w:pos="567"/>
        </w:tabs>
        <w:spacing w:after="0" w:line="240" w:lineRule="auto"/>
        <w:jc w:val="center"/>
        <w:rPr>
          <w:rFonts w:ascii="Times New Roman" w:eastAsia="Calibri" w:hAnsi="Times New Roman" w:cs="Times New Roman"/>
          <w:b/>
          <w:sz w:val="28"/>
          <w:szCs w:val="28"/>
        </w:rPr>
      </w:pPr>
      <w:r w:rsidRPr="0025659B">
        <w:rPr>
          <w:rFonts w:ascii="Times New Roman" w:eastAsia="Calibri" w:hAnsi="Times New Roman" w:cs="Times New Roman"/>
          <w:b/>
          <w:sz w:val="28"/>
          <w:szCs w:val="28"/>
        </w:rPr>
        <w:t>Примерная тематика курсовых работ</w:t>
      </w:r>
    </w:p>
    <w:p w:rsidR="0025659B" w:rsidRDefault="0025659B" w:rsidP="0025659B">
      <w:pPr>
        <w:tabs>
          <w:tab w:val="left" w:pos="426"/>
          <w:tab w:val="left" w:pos="567"/>
        </w:tabs>
        <w:spacing w:after="0" w:line="240" w:lineRule="auto"/>
        <w:jc w:val="center"/>
        <w:rPr>
          <w:rFonts w:ascii="Times New Roman" w:eastAsia="Calibri" w:hAnsi="Times New Roman" w:cs="Times New Roman"/>
          <w:b/>
          <w:sz w:val="28"/>
          <w:szCs w:val="28"/>
        </w:rPr>
      </w:pP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     Организация компьютерной сети аптек.</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2.</w:t>
      </w:r>
      <w:r w:rsidRPr="0025659B">
        <w:rPr>
          <w:rFonts w:ascii="Times New Roman" w:eastAsia="Times New Roman" w:hAnsi="Times New Roman" w:cs="Times New Roman"/>
          <w:sz w:val="24"/>
          <w:szCs w:val="24"/>
          <w:lang w:eastAsia="ru-RU"/>
        </w:rPr>
        <w:tab/>
        <w:t>Организация компьютерной сети магазина торговой марки «Ашан».</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3.</w:t>
      </w:r>
      <w:r w:rsidRPr="0025659B">
        <w:rPr>
          <w:rFonts w:ascii="Times New Roman" w:eastAsia="Times New Roman" w:hAnsi="Times New Roman" w:cs="Times New Roman"/>
          <w:sz w:val="24"/>
          <w:szCs w:val="24"/>
          <w:lang w:eastAsia="ru-RU"/>
        </w:rPr>
        <w:tab/>
        <w:t>Организация компьютерной сети пенсионного фонда.</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4.</w:t>
      </w:r>
      <w:r w:rsidRPr="0025659B">
        <w:rPr>
          <w:rFonts w:ascii="Times New Roman" w:eastAsia="Times New Roman" w:hAnsi="Times New Roman" w:cs="Times New Roman"/>
          <w:sz w:val="24"/>
          <w:szCs w:val="24"/>
          <w:lang w:eastAsia="ru-RU"/>
        </w:rPr>
        <w:tab/>
        <w:t>Организация компьютерной сети для IP-телефонии ПГК.</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5.</w:t>
      </w:r>
      <w:r w:rsidRPr="0025659B">
        <w:rPr>
          <w:rFonts w:ascii="Times New Roman" w:eastAsia="Times New Roman" w:hAnsi="Times New Roman" w:cs="Times New Roman"/>
          <w:sz w:val="24"/>
          <w:szCs w:val="24"/>
          <w:lang w:eastAsia="ru-RU"/>
        </w:rPr>
        <w:tab/>
        <w:t>Организация компьютерной сети учебного заведения.</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6.</w:t>
      </w:r>
      <w:r w:rsidRPr="0025659B">
        <w:rPr>
          <w:rFonts w:ascii="Times New Roman" w:eastAsia="Times New Roman" w:hAnsi="Times New Roman" w:cs="Times New Roman"/>
          <w:sz w:val="24"/>
          <w:szCs w:val="24"/>
          <w:lang w:eastAsia="ru-RU"/>
        </w:rPr>
        <w:tab/>
        <w:t>Организация компьютерной сети газовой компании.</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7.</w:t>
      </w:r>
      <w:r w:rsidRPr="0025659B">
        <w:rPr>
          <w:rFonts w:ascii="Times New Roman" w:eastAsia="Times New Roman" w:hAnsi="Times New Roman" w:cs="Times New Roman"/>
          <w:sz w:val="24"/>
          <w:szCs w:val="24"/>
          <w:lang w:eastAsia="ru-RU"/>
        </w:rPr>
        <w:tab/>
        <w:t>Организация компьютерной сети корпуса ПГК.</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8.</w:t>
      </w:r>
      <w:r w:rsidRPr="0025659B">
        <w:rPr>
          <w:rFonts w:ascii="Times New Roman" w:eastAsia="Times New Roman" w:hAnsi="Times New Roman" w:cs="Times New Roman"/>
          <w:sz w:val="24"/>
          <w:szCs w:val="24"/>
          <w:lang w:eastAsia="ru-RU"/>
        </w:rPr>
        <w:tab/>
        <w:t>Структурированная кабельная система корпуса ПГК.</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9.</w:t>
      </w:r>
      <w:r w:rsidRPr="0025659B">
        <w:rPr>
          <w:rFonts w:ascii="Times New Roman" w:eastAsia="Times New Roman" w:hAnsi="Times New Roman" w:cs="Times New Roman"/>
          <w:sz w:val="24"/>
          <w:szCs w:val="24"/>
          <w:lang w:eastAsia="ru-RU"/>
        </w:rPr>
        <w:tab/>
        <w:t>Организация компьютерной сети строительной компании.</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10.</w:t>
      </w:r>
      <w:r w:rsidRPr="0025659B">
        <w:rPr>
          <w:rFonts w:ascii="Times New Roman" w:eastAsia="Times New Roman" w:hAnsi="Times New Roman" w:cs="Times New Roman"/>
          <w:sz w:val="24"/>
          <w:szCs w:val="24"/>
          <w:lang w:eastAsia="ru-RU"/>
        </w:rPr>
        <w:tab/>
        <w:t>Организация компьютерной сети филиала нефтяной компании.</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11.</w:t>
      </w:r>
      <w:r w:rsidRPr="0025659B">
        <w:rPr>
          <w:rFonts w:ascii="Times New Roman" w:eastAsia="Times New Roman" w:hAnsi="Times New Roman" w:cs="Times New Roman"/>
          <w:sz w:val="24"/>
          <w:szCs w:val="24"/>
          <w:lang w:eastAsia="ru-RU"/>
        </w:rPr>
        <w:tab/>
        <w:t>Организация компьютерной сети бухгалтерии предприятия.</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12.</w:t>
      </w:r>
      <w:r w:rsidRPr="0025659B">
        <w:rPr>
          <w:rFonts w:ascii="Times New Roman" w:eastAsia="Times New Roman" w:hAnsi="Times New Roman" w:cs="Times New Roman"/>
          <w:sz w:val="24"/>
          <w:szCs w:val="24"/>
          <w:lang w:eastAsia="ru-RU"/>
        </w:rPr>
        <w:tab/>
        <w:t>Организация компьютерной сети торгового центра.</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13.</w:t>
      </w:r>
      <w:r w:rsidRPr="0025659B">
        <w:rPr>
          <w:rFonts w:ascii="Times New Roman" w:eastAsia="Times New Roman" w:hAnsi="Times New Roman" w:cs="Times New Roman"/>
          <w:sz w:val="24"/>
          <w:szCs w:val="24"/>
          <w:lang w:eastAsia="ru-RU"/>
        </w:rPr>
        <w:tab/>
        <w:t>Организация компьютерной сети магазина сетевого маркетинга.</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14.</w:t>
      </w:r>
      <w:r w:rsidRPr="0025659B">
        <w:rPr>
          <w:rFonts w:ascii="Times New Roman" w:eastAsia="Times New Roman" w:hAnsi="Times New Roman" w:cs="Times New Roman"/>
          <w:sz w:val="24"/>
          <w:szCs w:val="24"/>
          <w:lang w:eastAsia="ru-RU"/>
        </w:rPr>
        <w:tab/>
        <w:t>Организация компьютерной сети МФЦ.</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15.</w:t>
      </w:r>
      <w:r w:rsidRPr="0025659B">
        <w:rPr>
          <w:rFonts w:ascii="Times New Roman" w:eastAsia="Times New Roman" w:hAnsi="Times New Roman" w:cs="Times New Roman"/>
          <w:sz w:val="24"/>
          <w:szCs w:val="24"/>
          <w:lang w:eastAsia="ru-RU"/>
        </w:rPr>
        <w:tab/>
        <w:t>Организация компьютерной сети малого предприятия.</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16.</w:t>
      </w:r>
      <w:r w:rsidRPr="0025659B">
        <w:rPr>
          <w:rFonts w:ascii="Times New Roman" w:eastAsia="Times New Roman" w:hAnsi="Times New Roman" w:cs="Times New Roman"/>
          <w:sz w:val="24"/>
          <w:szCs w:val="24"/>
          <w:lang w:eastAsia="ru-RU"/>
        </w:rPr>
        <w:tab/>
        <w:t>Организация компьютерной сети нефтепроводного управления.</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17.</w:t>
      </w:r>
      <w:r w:rsidRPr="0025659B">
        <w:rPr>
          <w:rFonts w:ascii="Times New Roman" w:eastAsia="Times New Roman" w:hAnsi="Times New Roman" w:cs="Times New Roman"/>
          <w:sz w:val="24"/>
          <w:szCs w:val="24"/>
          <w:lang w:eastAsia="ru-RU"/>
        </w:rPr>
        <w:tab/>
        <w:t>Организация компьютерной сети Альфа-банка.</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18.</w:t>
      </w:r>
      <w:r w:rsidRPr="0025659B">
        <w:rPr>
          <w:rFonts w:ascii="Times New Roman" w:eastAsia="Times New Roman" w:hAnsi="Times New Roman" w:cs="Times New Roman"/>
          <w:sz w:val="24"/>
          <w:szCs w:val="24"/>
          <w:lang w:eastAsia="ru-RU"/>
        </w:rPr>
        <w:tab/>
        <w:t>Организация компьютерной сети областной больницы.</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19.</w:t>
      </w:r>
      <w:r w:rsidRPr="0025659B">
        <w:rPr>
          <w:rFonts w:ascii="Times New Roman" w:eastAsia="Times New Roman" w:hAnsi="Times New Roman" w:cs="Times New Roman"/>
          <w:sz w:val="24"/>
          <w:szCs w:val="24"/>
          <w:lang w:eastAsia="ru-RU"/>
        </w:rPr>
        <w:tab/>
        <w:t>Организация компьютерной сети проектно-монтажной организации.</w:t>
      </w:r>
    </w:p>
    <w:p w:rsidR="0025659B" w:rsidRPr="0025659B" w:rsidRDefault="0025659B" w:rsidP="0025659B">
      <w:pPr>
        <w:framePr w:hSpace="180" w:wrap="around" w:vAnchor="text" w:hAnchor="text" w:xAlign="center" w:y="1"/>
        <w:tabs>
          <w:tab w:val="left" w:pos="426"/>
        </w:tabs>
        <w:spacing w:after="0" w:line="240" w:lineRule="auto"/>
        <w:suppressOverlap/>
        <w:rPr>
          <w:rFonts w:ascii="Times New Roman" w:eastAsia="Times New Roman" w:hAnsi="Times New Roman" w:cs="Times New Roman"/>
          <w:sz w:val="24"/>
          <w:szCs w:val="24"/>
          <w:lang w:eastAsia="ru-RU"/>
        </w:rPr>
      </w:pPr>
      <w:r w:rsidRPr="0025659B">
        <w:rPr>
          <w:rFonts w:ascii="Times New Roman" w:eastAsia="Times New Roman" w:hAnsi="Times New Roman" w:cs="Times New Roman"/>
          <w:sz w:val="24"/>
          <w:szCs w:val="24"/>
          <w:lang w:eastAsia="ru-RU"/>
        </w:rPr>
        <w:t>20.</w:t>
      </w:r>
      <w:r w:rsidRPr="0025659B">
        <w:rPr>
          <w:rFonts w:ascii="Times New Roman" w:eastAsia="Times New Roman" w:hAnsi="Times New Roman" w:cs="Times New Roman"/>
          <w:sz w:val="24"/>
          <w:szCs w:val="24"/>
          <w:lang w:eastAsia="ru-RU"/>
        </w:rPr>
        <w:tab/>
        <w:t>Организация компьютерной сети магазинов розничной торговли.</w:t>
      </w:r>
    </w:p>
    <w:p w:rsidR="0025659B" w:rsidRPr="0025659B" w:rsidRDefault="0025659B" w:rsidP="0025659B">
      <w:pPr>
        <w:tabs>
          <w:tab w:val="left" w:pos="426"/>
          <w:tab w:val="left" w:pos="567"/>
        </w:tabs>
        <w:spacing w:after="0" w:line="240" w:lineRule="auto"/>
        <w:rPr>
          <w:rFonts w:ascii="Times New Roman" w:eastAsia="Calibri" w:hAnsi="Times New Roman" w:cs="Times New Roman"/>
          <w:sz w:val="24"/>
          <w:szCs w:val="24"/>
        </w:rPr>
      </w:pPr>
      <w:r w:rsidRPr="0025659B">
        <w:rPr>
          <w:rFonts w:ascii="Times New Roman" w:eastAsia="Times New Roman" w:hAnsi="Times New Roman" w:cs="Times New Roman"/>
          <w:sz w:val="24"/>
          <w:szCs w:val="24"/>
          <w:lang w:eastAsia="ru-RU"/>
        </w:rPr>
        <w:t>21.</w:t>
      </w:r>
      <w:r w:rsidRPr="0025659B">
        <w:rPr>
          <w:rFonts w:ascii="Times New Roman" w:eastAsia="Times New Roman" w:hAnsi="Times New Roman" w:cs="Times New Roman"/>
          <w:sz w:val="24"/>
          <w:szCs w:val="24"/>
          <w:lang w:eastAsia="ru-RU"/>
        </w:rPr>
        <w:tab/>
        <w:t>Разработка структуры и организация работы компьютерной сети транспортной компании.</w:t>
      </w:r>
    </w:p>
    <w:p w:rsidR="0025659B" w:rsidRDefault="0025659B" w:rsidP="00003405">
      <w:pPr>
        <w:tabs>
          <w:tab w:val="left" w:pos="426"/>
          <w:tab w:val="left" w:pos="567"/>
        </w:tabs>
        <w:spacing w:after="0" w:line="240" w:lineRule="auto"/>
        <w:jc w:val="both"/>
        <w:rPr>
          <w:rFonts w:ascii="Times New Roman" w:eastAsia="Calibri" w:hAnsi="Times New Roman" w:cs="Times New Roman"/>
          <w:sz w:val="24"/>
          <w:szCs w:val="24"/>
        </w:rPr>
      </w:pPr>
    </w:p>
    <w:p w:rsidR="0025659B" w:rsidRPr="00003405" w:rsidRDefault="0025659B" w:rsidP="00003405">
      <w:pPr>
        <w:tabs>
          <w:tab w:val="left" w:pos="426"/>
          <w:tab w:val="left" w:pos="567"/>
        </w:tabs>
        <w:spacing w:after="0" w:line="240" w:lineRule="auto"/>
        <w:jc w:val="both"/>
        <w:rPr>
          <w:rFonts w:ascii="Times New Roman" w:eastAsia="Calibri" w:hAnsi="Times New Roman" w:cs="Times New Roman"/>
          <w:sz w:val="24"/>
          <w:szCs w:val="24"/>
        </w:rPr>
      </w:pPr>
    </w:p>
    <w:p w:rsidR="00706167" w:rsidRPr="00D1457B" w:rsidRDefault="00706167" w:rsidP="00D1457B">
      <w:pPr>
        <w:tabs>
          <w:tab w:val="left" w:pos="284"/>
        </w:tabs>
        <w:autoSpaceDE w:val="0"/>
        <w:autoSpaceDN w:val="0"/>
        <w:adjustRightInd w:val="0"/>
        <w:spacing w:after="0" w:line="240" w:lineRule="auto"/>
        <w:jc w:val="both"/>
        <w:rPr>
          <w:rFonts w:ascii="Times New Roman" w:eastAsia="Calibri" w:hAnsi="Times New Roman" w:cs="Times New Roman"/>
          <w:sz w:val="24"/>
          <w:szCs w:val="24"/>
        </w:rPr>
      </w:pPr>
      <w:r w:rsidRPr="00D1457B">
        <w:rPr>
          <w:rFonts w:ascii="Times New Roman" w:eastAsia="Times New Roman" w:hAnsi="Times New Roman" w:cs="Times New Roman"/>
          <w:b/>
          <w:sz w:val="24"/>
          <w:szCs w:val="24"/>
        </w:rPr>
        <w:t>II</w:t>
      </w:r>
      <w:r w:rsidRPr="00D1457B">
        <w:rPr>
          <w:rFonts w:ascii="Times New Roman" w:eastAsia="Times New Roman" w:hAnsi="Times New Roman" w:cs="Times New Roman"/>
          <w:b/>
          <w:sz w:val="24"/>
          <w:szCs w:val="24"/>
          <w:lang w:val="en-US"/>
        </w:rPr>
        <w:t>I</w:t>
      </w:r>
      <w:r w:rsidRPr="00D1457B">
        <w:rPr>
          <w:rFonts w:ascii="Times New Roman" w:eastAsia="Times New Roman" w:hAnsi="Times New Roman" w:cs="Times New Roman"/>
          <w:b/>
          <w:sz w:val="24"/>
          <w:szCs w:val="24"/>
        </w:rPr>
        <w:t>. КОМПЛЕКТ МАТЕРИАЛОВ ДЛЯ ПРОМЕЖУТОЧНОЙ АТТЕСТАЦИИ ПО МДК 03.02</w:t>
      </w:r>
    </w:p>
    <w:p w:rsidR="00003405" w:rsidRPr="00003405" w:rsidRDefault="00003405" w:rsidP="00003405">
      <w:pPr>
        <w:widowControl w:val="0"/>
        <w:tabs>
          <w:tab w:val="left" w:pos="426"/>
        </w:tabs>
        <w:suppressAutoHyphens/>
        <w:autoSpaceDN w:val="0"/>
        <w:spacing w:after="0" w:line="240" w:lineRule="auto"/>
        <w:rPr>
          <w:rFonts w:ascii="Times New Roman" w:eastAsia="Times New Roman" w:hAnsi="Times New Roman" w:cs="Times New Roman"/>
          <w:b/>
          <w:bCs/>
          <w:kern w:val="32"/>
          <w:sz w:val="24"/>
          <w:szCs w:val="24"/>
          <w:lang w:val="de-DE" w:eastAsia="ja-JP" w:bidi="fa-IR"/>
        </w:rPr>
      </w:pPr>
      <w:r w:rsidRPr="00003405">
        <w:rPr>
          <w:rFonts w:ascii="Times New Roman" w:eastAsia="Times New Roman" w:hAnsi="Times New Roman" w:cs="Times New Roman"/>
          <w:b/>
          <w:bCs/>
          <w:kern w:val="32"/>
          <w:sz w:val="24"/>
          <w:szCs w:val="24"/>
          <w:lang w:val="de-DE" w:eastAsia="ja-JP" w:bidi="fa-IR"/>
        </w:rPr>
        <w:t>Теоретические вопросы:</w:t>
      </w:r>
    </w:p>
    <w:p w:rsidR="00003405" w:rsidRPr="00003405" w:rsidRDefault="00003405" w:rsidP="00003405">
      <w:pPr>
        <w:widowControl w:val="0"/>
        <w:tabs>
          <w:tab w:val="left" w:pos="426"/>
        </w:tabs>
        <w:suppressAutoHyphens/>
        <w:autoSpaceDN w:val="0"/>
        <w:spacing w:after="0" w:line="240" w:lineRule="auto"/>
        <w:rPr>
          <w:rFonts w:ascii="Times New Roman" w:eastAsia="Times New Roman" w:hAnsi="Times New Roman" w:cs="Times New Roman"/>
          <w:b/>
          <w:bCs/>
          <w:kern w:val="32"/>
          <w:sz w:val="24"/>
          <w:szCs w:val="24"/>
          <w:lang w:val="de-DE" w:eastAsia="ja-JP" w:bidi="fa-IR"/>
        </w:rPr>
      </w:pP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Понятие информационной безопасности</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Важность и сложность проблемы информационной безопасности </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Основные составляющие информационной безопасности</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Категории информационной безопасности</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Основные определения и критерии классификации угроз</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Компьютерные преступления. Основные технологии, использующиеся при совершении компьютерных преступлений.</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Объекты защиты информации. Защита информации ограниченного доступа: государственная тайна, коммерческая тайна</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Правовые средства защиты</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Причины, виды и каналы утечки информации.</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rPr>
          <w:rFonts w:ascii="Times New Roman" w:eastAsia="Andale Sans UI" w:hAnsi="Times New Roman" w:cs="Times New Roman"/>
          <w:kern w:val="3"/>
          <w:sz w:val="24"/>
          <w:szCs w:val="24"/>
          <w:lang w:val="de-DE" w:eastAsia="ja-JP" w:bidi="fa-IR"/>
        </w:rPr>
      </w:pPr>
      <w:r w:rsidRPr="00003405">
        <w:rPr>
          <w:rFonts w:ascii="Times New Roman" w:eastAsia="Andale Sans UI" w:hAnsi="Times New Roman" w:cs="Times New Roman"/>
          <w:kern w:val="3"/>
          <w:sz w:val="24"/>
          <w:szCs w:val="24"/>
          <w:lang w:eastAsia="ja-JP" w:bidi="fa-IR"/>
        </w:rPr>
        <w:t xml:space="preserve"> </w:t>
      </w:r>
      <w:r w:rsidRPr="00003405">
        <w:rPr>
          <w:rFonts w:ascii="Times New Roman" w:eastAsia="Andale Sans UI" w:hAnsi="Times New Roman" w:cs="Times New Roman"/>
          <w:kern w:val="3"/>
          <w:sz w:val="24"/>
          <w:szCs w:val="24"/>
          <w:lang w:val="de-DE" w:eastAsia="ja-JP" w:bidi="fa-IR"/>
        </w:rPr>
        <w:t>Классификация криптоалгоритмов</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rPr>
          <w:rFonts w:ascii="Times New Roman" w:eastAsia="Andale Sans UI" w:hAnsi="Times New Roman" w:cs="Times New Roman"/>
          <w:kern w:val="3"/>
          <w:sz w:val="24"/>
          <w:szCs w:val="24"/>
          <w:lang w:val="de-DE" w:eastAsia="ja-JP" w:bidi="fa-IR"/>
        </w:rPr>
      </w:pPr>
      <w:r w:rsidRPr="00003405">
        <w:rPr>
          <w:rFonts w:ascii="Times New Roman" w:eastAsia="Andale Sans UI" w:hAnsi="Times New Roman" w:cs="Times New Roman"/>
          <w:kern w:val="3"/>
          <w:sz w:val="24"/>
          <w:szCs w:val="24"/>
          <w:lang w:eastAsia="ja-JP" w:bidi="fa-IR"/>
        </w:rPr>
        <w:t xml:space="preserve"> </w:t>
      </w:r>
      <w:r w:rsidRPr="00003405">
        <w:rPr>
          <w:rFonts w:ascii="Times New Roman" w:eastAsia="Andale Sans UI" w:hAnsi="Times New Roman" w:cs="Times New Roman"/>
          <w:kern w:val="3"/>
          <w:sz w:val="24"/>
          <w:szCs w:val="24"/>
          <w:lang w:val="de-DE" w:eastAsia="ja-JP" w:bidi="fa-IR"/>
        </w:rPr>
        <w:t>Симметричные криптосистемы</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lang w:val="de-DE"/>
        </w:rPr>
        <w:t xml:space="preserve"> </w:t>
      </w:r>
      <w:r w:rsidRPr="00003405">
        <w:rPr>
          <w:rFonts w:ascii="Times New Roman" w:eastAsia="Calibri" w:hAnsi="Times New Roman" w:cs="Times New Roman"/>
          <w:sz w:val="24"/>
          <w:szCs w:val="24"/>
        </w:rPr>
        <w:t>Асимметричные криптосистемы.</w:t>
      </w:r>
    </w:p>
    <w:p w:rsidR="00003405" w:rsidRPr="00003405" w:rsidRDefault="00003405" w:rsidP="00003405">
      <w:pPr>
        <w:widowControl w:val="0"/>
        <w:numPr>
          <w:ilvl w:val="0"/>
          <w:numId w:val="150"/>
        </w:numPr>
        <w:tabs>
          <w:tab w:val="left" w:pos="426"/>
        </w:tabs>
        <w:suppressAutoHyphens/>
        <w:autoSpaceDN w:val="0"/>
        <w:snapToGrid w:val="0"/>
        <w:spacing w:after="0" w:line="276" w:lineRule="auto"/>
        <w:ind w:left="0" w:firstLine="0"/>
        <w:rPr>
          <w:rFonts w:ascii="Times New Roman" w:eastAsia="Times New Roman" w:hAnsi="Times New Roman" w:cs="Times New Roman"/>
          <w:sz w:val="24"/>
          <w:szCs w:val="24"/>
          <w:lang w:eastAsia="ru-RU"/>
        </w:rPr>
      </w:pPr>
      <w:r w:rsidRPr="00003405">
        <w:rPr>
          <w:rFonts w:ascii="Times New Roman" w:eastAsia="Times New Roman" w:hAnsi="Times New Roman" w:cs="Times New Roman"/>
          <w:sz w:val="24"/>
          <w:szCs w:val="24"/>
          <w:lang w:eastAsia="ru-RU"/>
        </w:rPr>
        <w:t xml:space="preserve"> Обзор и классификация методов шифрования информации</w:t>
      </w:r>
    </w:p>
    <w:p w:rsidR="00003405" w:rsidRPr="00003405" w:rsidRDefault="00003405" w:rsidP="00003405">
      <w:pPr>
        <w:keepNext/>
        <w:widowControl w:val="0"/>
        <w:numPr>
          <w:ilvl w:val="0"/>
          <w:numId w:val="150"/>
        </w:numPr>
        <w:tabs>
          <w:tab w:val="left" w:pos="426"/>
        </w:tabs>
        <w:suppressAutoHyphens/>
        <w:autoSpaceDN w:val="0"/>
        <w:spacing w:after="0" w:line="276" w:lineRule="auto"/>
        <w:ind w:left="0" w:right="-186" w:firstLine="0"/>
        <w:outlineLvl w:val="2"/>
        <w:rPr>
          <w:rFonts w:ascii="Times New Roman" w:eastAsia="Times New Roman" w:hAnsi="Times New Roman" w:cs="Times New Roman"/>
          <w:bCs/>
          <w:sz w:val="24"/>
          <w:szCs w:val="24"/>
          <w:lang w:eastAsia="ru-RU"/>
        </w:rPr>
      </w:pPr>
      <w:r w:rsidRPr="00003405">
        <w:rPr>
          <w:rFonts w:ascii="Times New Roman" w:eastAsia="Times New Roman" w:hAnsi="Times New Roman" w:cs="Times New Roman"/>
          <w:bCs/>
          <w:sz w:val="24"/>
          <w:szCs w:val="24"/>
          <w:lang w:eastAsia="ru-RU"/>
        </w:rPr>
        <w:t xml:space="preserve"> Цифровая подпись</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lang w:eastAsia="ru-RU"/>
        </w:rPr>
      </w:pPr>
      <w:r w:rsidRPr="00003405">
        <w:rPr>
          <w:rFonts w:ascii="Times New Roman" w:eastAsia="Calibri" w:hAnsi="Times New Roman" w:cs="Times New Roman"/>
          <w:sz w:val="24"/>
          <w:szCs w:val="24"/>
          <w:lang w:eastAsia="ru-RU"/>
        </w:rPr>
        <w:t xml:space="preserve"> *Аутенфикация и индефикация</w:t>
      </w:r>
    </w:p>
    <w:p w:rsidR="00003405" w:rsidRPr="00003405" w:rsidRDefault="00003405" w:rsidP="00003405">
      <w:pPr>
        <w:widowControl w:val="0"/>
        <w:numPr>
          <w:ilvl w:val="0"/>
          <w:numId w:val="150"/>
        </w:numPr>
        <w:tabs>
          <w:tab w:val="left" w:pos="360"/>
          <w:tab w:val="left" w:pos="426"/>
        </w:tabs>
        <w:suppressAutoHyphens/>
        <w:autoSpaceDE w:val="0"/>
        <w:autoSpaceDN w:val="0"/>
        <w:adjustRightInd w:val="0"/>
        <w:spacing w:after="0" w:line="276" w:lineRule="auto"/>
        <w:ind w:left="0" w:firstLine="0"/>
        <w:rPr>
          <w:rFonts w:ascii="Times New Roman" w:eastAsia="Andale Sans UI" w:hAnsi="Times New Roman" w:cs="Times New Roman"/>
          <w:kern w:val="3"/>
          <w:sz w:val="24"/>
          <w:szCs w:val="24"/>
          <w:lang w:val="de-DE" w:eastAsia="ja-JP" w:bidi="fa-IR"/>
        </w:rPr>
      </w:pPr>
      <w:r w:rsidRPr="00003405">
        <w:rPr>
          <w:rFonts w:ascii="Times New Roman" w:eastAsia="Andale Sans UI" w:hAnsi="Times New Roman" w:cs="Times New Roman"/>
          <w:kern w:val="3"/>
          <w:sz w:val="24"/>
          <w:szCs w:val="24"/>
          <w:lang w:eastAsia="ja-JP" w:bidi="fa-IR"/>
        </w:rPr>
        <w:t xml:space="preserve"> *</w:t>
      </w:r>
      <w:r w:rsidRPr="00003405">
        <w:rPr>
          <w:rFonts w:ascii="Times New Roman" w:eastAsia="Andale Sans UI" w:hAnsi="Times New Roman" w:cs="Times New Roman"/>
          <w:kern w:val="3"/>
          <w:sz w:val="24"/>
          <w:szCs w:val="24"/>
          <w:lang w:val="de-DE" w:eastAsia="ja-JP" w:bidi="fa-IR"/>
        </w:rPr>
        <w:t>Протоколы аутентификации</w:t>
      </w:r>
    </w:p>
    <w:p w:rsidR="00003405" w:rsidRPr="00003405" w:rsidRDefault="00003405" w:rsidP="00003405">
      <w:pPr>
        <w:widowControl w:val="0"/>
        <w:numPr>
          <w:ilvl w:val="0"/>
          <w:numId w:val="150"/>
        </w:numPr>
        <w:tabs>
          <w:tab w:val="left" w:pos="360"/>
          <w:tab w:val="left" w:pos="426"/>
        </w:tabs>
        <w:suppressAutoHyphens/>
        <w:autoSpaceDE w:val="0"/>
        <w:autoSpaceDN w:val="0"/>
        <w:adjustRightInd w:val="0"/>
        <w:spacing w:after="0" w:line="276" w:lineRule="auto"/>
        <w:ind w:left="0" w:firstLine="0"/>
        <w:rPr>
          <w:rFonts w:ascii="Times New Roman" w:eastAsia="Andale Sans UI" w:hAnsi="Times New Roman" w:cs="Times New Roman"/>
          <w:kern w:val="3"/>
          <w:sz w:val="24"/>
          <w:szCs w:val="24"/>
          <w:lang w:val="de-DE" w:eastAsia="ja-JP" w:bidi="fa-IR"/>
        </w:rPr>
      </w:pPr>
      <w:r w:rsidRPr="00003405">
        <w:rPr>
          <w:rFonts w:ascii="Times New Roman" w:eastAsia="Andale Sans UI" w:hAnsi="Times New Roman" w:cs="Times New Roman"/>
          <w:kern w:val="3"/>
          <w:sz w:val="24"/>
          <w:szCs w:val="24"/>
          <w:lang w:eastAsia="ja-JP" w:bidi="fa-IR"/>
        </w:rPr>
        <w:t xml:space="preserve"> </w:t>
      </w:r>
      <w:r w:rsidRPr="00003405">
        <w:rPr>
          <w:rFonts w:ascii="Times New Roman" w:eastAsia="Andale Sans UI" w:hAnsi="Times New Roman" w:cs="Times New Roman"/>
          <w:kern w:val="3"/>
          <w:sz w:val="24"/>
          <w:szCs w:val="24"/>
          <w:lang w:val="de-DE" w:eastAsia="ja-JP" w:bidi="fa-IR"/>
        </w:rPr>
        <w:t>Биометрическая аутенфикация</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lang w:val="de-DE"/>
        </w:rPr>
        <w:t xml:space="preserve"> </w:t>
      </w:r>
      <w:r w:rsidRPr="00003405">
        <w:rPr>
          <w:rFonts w:ascii="Times New Roman" w:eastAsia="Calibri" w:hAnsi="Times New Roman" w:cs="Times New Roman"/>
          <w:sz w:val="24"/>
          <w:szCs w:val="24"/>
        </w:rPr>
        <w:t>Компьютерные вирусы</w:t>
      </w:r>
    </w:p>
    <w:p w:rsidR="00003405" w:rsidRPr="00003405" w:rsidRDefault="00003405" w:rsidP="00003405">
      <w:pPr>
        <w:keepNext/>
        <w:widowControl w:val="0"/>
        <w:numPr>
          <w:ilvl w:val="0"/>
          <w:numId w:val="150"/>
        </w:numPr>
        <w:tabs>
          <w:tab w:val="left" w:pos="426"/>
        </w:tabs>
        <w:suppressAutoHyphens/>
        <w:autoSpaceDN w:val="0"/>
        <w:spacing w:after="0" w:line="276" w:lineRule="auto"/>
        <w:ind w:left="0" w:right="-186" w:firstLine="0"/>
        <w:outlineLvl w:val="2"/>
        <w:rPr>
          <w:rFonts w:ascii="Times New Roman" w:eastAsia="Times New Roman" w:hAnsi="Times New Roman" w:cs="Times New Roman"/>
          <w:bCs/>
          <w:sz w:val="24"/>
          <w:szCs w:val="24"/>
          <w:lang w:eastAsia="ru-RU"/>
        </w:rPr>
      </w:pPr>
      <w:bookmarkStart w:id="171" w:name="_Toc469853686"/>
      <w:bookmarkStart w:id="172" w:name="_Toc416683100"/>
      <w:bookmarkStart w:id="173" w:name="_Toc409923559"/>
      <w:r w:rsidRPr="00003405">
        <w:rPr>
          <w:rFonts w:ascii="Times New Roman" w:eastAsia="Times New Roman" w:hAnsi="Times New Roman" w:cs="Times New Roman"/>
          <w:bCs/>
          <w:sz w:val="24"/>
          <w:szCs w:val="24"/>
          <w:lang w:eastAsia="ru-RU"/>
        </w:rPr>
        <w:t xml:space="preserve"> Структура и классификация компьютерных вирусов</w:t>
      </w:r>
      <w:bookmarkEnd w:id="171"/>
      <w:bookmarkEnd w:id="172"/>
      <w:bookmarkEnd w:id="173"/>
    </w:p>
    <w:p w:rsidR="00003405" w:rsidRPr="00003405" w:rsidRDefault="00003405" w:rsidP="00003405">
      <w:pPr>
        <w:widowControl w:val="0"/>
        <w:numPr>
          <w:ilvl w:val="0"/>
          <w:numId w:val="150"/>
        </w:numPr>
        <w:tabs>
          <w:tab w:val="left" w:pos="360"/>
          <w:tab w:val="left" w:pos="426"/>
        </w:tabs>
        <w:suppressAutoHyphens/>
        <w:autoSpaceDE w:val="0"/>
        <w:autoSpaceDN w:val="0"/>
        <w:adjustRightInd w:val="0"/>
        <w:spacing w:after="0" w:line="276" w:lineRule="auto"/>
        <w:ind w:left="0" w:firstLine="0"/>
        <w:rPr>
          <w:rFonts w:ascii="Times New Roman" w:eastAsia="Andale Sans UI" w:hAnsi="Times New Roman" w:cs="Times New Roman"/>
          <w:kern w:val="3"/>
          <w:sz w:val="24"/>
          <w:szCs w:val="24"/>
          <w:lang w:val="de-DE" w:eastAsia="ja-JP" w:bidi="fa-IR"/>
        </w:rPr>
      </w:pPr>
      <w:r w:rsidRPr="00003405">
        <w:rPr>
          <w:rFonts w:ascii="Times New Roman" w:eastAsia="Andale Sans UI" w:hAnsi="Times New Roman" w:cs="Times New Roman"/>
          <w:kern w:val="3"/>
          <w:sz w:val="24"/>
          <w:szCs w:val="24"/>
          <w:lang w:eastAsia="ja-JP" w:bidi="fa-IR"/>
        </w:rPr>
        <w:t xml:space="preserve"> </w:t>
      </w:r>
      <w:r w:rsidRPr="00003405">
        <w:rPr>
          <w:rFonts w:ascii="Times New Roman" w:eastAsia="Andale Sans UI" w:hAnsi="Times New Roman" w:cs="Times New Roman"/>
          <w:kern w:val="3"/>
          <w:sz w:val="24"/>
          <w:szCs w:val="24"/>
          <w:lang w:val="de-DE" w:eastAsia="ja-JP" w:bidi="fa-IR"/>
        </w:rPr>
        <w:t>Механизмы вирусной атаки</w:t>
      </w:r>
    </w:p>
    <w:p w:rsidR="00003405" w:rsidRPr="00003405" w:rsidRDefault="00003405" w:rsidP="00003405">
      <w:pPr>
        <w:widowControl w:val="0"/>
        <w:numPr>
          <w:ilvl w:val="0"/>
          <w:numId w:val="150"/>
        </w:numPr>
        <w:tabs>
          <w:tab w:val="left" w:pos="360"/>
          <w:tab w:val="left" w:pos="426"/>
        </w:tabs>
        <w:suppressAutoHyphens/>
        <w:autoSpaceDE w:val="0"/>
        <w:autoSpaceDN w:val="0"/>
        <w:adjustRightInd w:val="0"/>
        <w:spacing w:after="0" w:line="276" w:lineRule="auto"/>
        <w:ind w:left="0" w:firstLine="0"/>
        <w:rPr>
          <w:rFonts w:ascii="Times New Roman" w:eastAsia="Andale Sans UI" w:hAnsi="Times New Roman" w:cs="Times New Roman"/>
          <w:kern w:val="3"/>
          <w:sz w:val="24"/>
          <w:szCs w:val="24"/>
          <w:lang w:val="de-DE" w:eastAsia="ja-JP" w:bidi="fa-IR"/>
        </w:rPr>
      </w:pPr>
      <w:r w:rsidRPr="00003405">
        <w:rPr>
          <w:rFonts w:ascii="Times New Roman" w:eastAsia="Andale Sans UI" w:hAnsi="Times New Roman" w:cs="Times New Roman"/>
          <w:kern w:val="3"/>
          <w:sz w:val="24"/>
          <w:szCs w:val="24"/>
          <w:lang w:eastAsia="ja-JP" w:bidi="fa-IR"/>
        </w:rPr>
        <w:t xml:space="preserve"> </w:t>
      </w:r>
      <w:r w:rsidRPr="00003405">
        <w:rPr>
          <w:rFonts w:ascii="Times New Roman" w:eastAsia="Andale Sans UI" w:hAnsi="Times New Roman" w:cs="Times New Roman"/>
          <w:kern w:val="3"/>
          <w:sz w:val="24"/>
          <w:szCs w:val="24"/>
          <w:lang w:val="de-DE" w:eastAsia="ja-JP" w:bidi="fa-IR"/>
        </w:rPr>
        <w:t>Антивирусные программы</w:t>
      </w:r>
    </w:p>
    <w:p w:rsidR="00003405" w:rsidRPr="00003405" w:rsidRDefault="00003405" w:rsidP="00003405">
      <w:pPr>
        <w:widowControl w:val="0"/>
        <w:numPr>
          <w:ilvl w:val="0"/>
          <w:numId w:val="150"/>
        </w:numPr>
        <w:tabs>
          <w:tab w:val="left" w:pos="360"/>
          <w:tab w:val="left" w:pos="426"/>
        </w:tabs>
        <w:suppressAutoHyphens/>
        <w:autoSpaceDE w:val="0"/>
        <w:autoSpaceDN w:val="0"/>
        <w:adjustRightInd w:val="0"/>
        <w:spacing w:after="0" w:line="276" w:lineRule="auto"/>
        <w:ind w:left="0" w:firstLine="0"/>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Профилактические мероприятия для защиты компьютерных сетей от вредоносного ПО</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Защита данных в автономном компьютере.</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ПО и информационная безопасность</w:t>
      </w:r>
    </w:p>
    <w:p w:rsidR="00003405" w:rsidRPr="00003405" w:rsidRDefault="00003405" w:rsidP="00003405">
      <w:pPr>
        <w:widowControl w:val="0"/>
        <w:numPr>
          <w:ilvl w:val="0"/>
          <w:numId w:val="150"/>
        </w:numPr>
        <w:tabs>
          <w:tab w:val="left" w:pos="426"/>
        </w:tabs>
        <w:suppressAutoHyphens/>
        <w:autoSpaceDN w:val="0"/>
        <w:spacing w:after="0" w:line="276" w:lineRule="auto"/>
        <w:ind w:left="0" w:right="-186"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 *Резервное копирование</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Проблема защиты электронной информации.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Место программно-математических методов в комплексной системе защиты информации.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Классификация угроз безопасности информации и возможные методы зашиты.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Резервное копирование данных: суть, устройства для хранения копии, рекомендации по резервному копированию.</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Общий обзор программного обеспечения для профилактического обслуживания носителей информации и восстановления данных.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Эффектные меры, повышающие шансы восстановления информации на магнитных носителях.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Защита локального компьютера паролем включения: суть, алгоритм настройки, способы преодоления защиты.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Загрузка локального компьютера с использованием оригинальной дискеты: суть, программный пример, способы преодоления защиты.</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Защита локального компьютера паролем заставки экрана, суть, алгоритм настройки, способы преодоления защиты.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Защита информации скрытием файлов и папок, изменением имени и расширения, атрибутом «только для чтения»: алгоритмы настройки, способы преодоления защиты.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MS Office: алгоритмы защиты документов от несанкционированного доступа и использования. Правила задания пароля. Способы преодоления защиты.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Особенности строения файлов текстовых процессоров. Алгоритмы уничтожения удалённого и исправленного текста в теле файла текстового процессора.</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Применение программ-архиваторов для скрытия и защиты файлов. Правила задания пароля. Способы преодоления защиты.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Генератор паролей, алгоритмы генерации. Оценка стойкости пароля.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Временные файлы, причины появления временных файлов. Удаление временных файлов программными методами и вкруговую.</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Программное обеспечение для полного уничтожения удалённых файлов. Алгоритмы работы программ.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Алгоритмы настройки защиты дисков, папок, файлов в локальной сети. ПО для защиты компьютера от проникновения из внешней среды. Суть работы программ....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Электронная почта: алгоритм отправки сообщении, возможность перехвата, способы защиты. Отправка анонимных сообщении.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Опасность программ-апплетов Java, JavaScript. ActiveX. Алгоритмы настроим защиты браузеров.  Опасность файлов «cookie». Методы контроле записи файлов «cookie» на жесткий диск.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 *Принцип работы прокси-сервера. Безопасные узлы. алгоритмы проверки безопасности.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Классификация компьютерных вирусов с позиции программно-математических методов, краткая характеристика каждого вида. Общие признаки заражения. Файловые вирусы: краткая характеристика перезаписывающего и паразитного вирусов</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Файловые вирусы: наиболее общий алгоритм работы, алгоритм обнаружения вирусов, возможность восстановления файлов.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Загрузочный вирус, алгоритм получения управления вирусом. Алгоритмы предотвращения заражения, обнаружения заражения, удаления вируса.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Макровирусы, принципы устройства и функционирования. Алгоритмы обнаружения вирусов и обезвреживания файлов.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Вирусы, передающиеся по сети (сетевые, HTML-вирусы, вирусы-апплеты, троянские кони) и способы защиты от них.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Резидентные вирусы: краткая характеристика алгоритмов работы.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 xml:space="preserve">Резидентные вирусы, обнаружение и обезвреживание, возможность восстановления файлов. </w:t>
      </w:r>
    </w:p>
    <w:p w:rsidR="00003405" w:rsidRPr="00003405" w:rsidRDefault="00003405" w:rsidP="00003405">
      <w:pPr>
        <w:widowControl w:val="0"/>
        <w:numPr>
          <w:ilvl w:val="0"/>
          <w:numId w:val="150"/>
        </w:numPr>
        <w:tabs>
          <w:tab w:val="left" w:pos="426"/>
        </w:tabs>
        <w:suppressAutoHyphens/>
        <w:autoSpaceDN w:val="0"/>
        <w:spacing w:after="0" w:line="276" w:lineRule="auto"/>
        <w:ind w:left="0" w:firstLine="0"/>
        <w:contextualSpacing/>
        <w:rPr>
          <w:rFonts w:ascii="Times New Roman" w:eastAsia="Calibri" w:hAnsi="Times New Roman" w:cs="Times New Roman"/>
          <w:sz w:val="24"/>
          <w:szCs w:val="24"/>
        </w:rPr>
      </w:pPr>
      <w:r w:rsidRPr="00003405">
        <w:rPr>
          <w:rFonts w:ascii="Times New Roman" w:eastAsia="Calibri" w:hAnsi="Times New Roman" w:cs="Times New Roman"/>
          <w:sz w:val="24"/>
          <w:szCs w:val="24"/>
        </w:rPr>
        <w:t>Последовательность действий при обнаружении заражения вирусом. Правила предотвращения заражения вирусом</w:t>
      </w:r>
    </w:p>
    <w:p w:rsidR="00003405" w:rsidRDefault="00003405" w:rsidP="00003405">
      <w:pPr>
        <w:widowControl w:val="0"/>
        <w:tabs>
          <w:tab w:val="left" w:pos="426"/>
          <w:tab w:val="left" w:pos="540"/>
        </w:tabs>
        <w:suppressAutoHyphens/>
        <w:autoSpaceDE w:val="0"/>
        <w:autoSpaceDN w:val="0"/>
        <w:adjustRightInd w:val="0"/>
        <w:spacing w:after="0" w:line="240" w:lineRule="auto"/>
        <w:rPr>
          <w:rFonts w:ascii="Times New Roman" w:eastAsia="Andale Sans UI" w:hAnsi="Times New Roman" w:cs="Times New Roman"/>
          <w:b/>
          <w:kern w:val="3"/>
          <w:sz w:val="24"/>
          <w:szCs w:val="24"/>
          <w:lang w:eastAsia="ja-JP" w:bidi="fa-IR"/>
        </w:rPr>
      </w:pPr>
    </w:p>
    <w:p w:rsidR="00003405" w:rsidRPr="00003405" w:rsidRDefault="00003405" w:rsidP="00003405">
      <w:pPr>
        <w:widowControl w:val="0"/>
        <w:tabs>
          <w:tab w:val="left" w:pos="426"/>
          <w:tab w:val="left" w:pos="540"/>
        </w:tabs>
        <w:suppressAutoHyphens/>
        <w:autoSpaceDE w:val="0"/>
        <w:autoSpaceDN w:val="0"/>
        <w:adjustRightInd w:val="0"/>
        <w:spacing w:after="0" w:line="240" w:lineRule="auto"/>
        <w:rPr>
          <w:rFonts w:ascii="Times New Roman" w:eastAsia="Andale Sans UI" w:hAnsi="Times New Roman" w:cs="Times New Roman"/>
          <w:b/>
          <w:kern w:val="3"/>
          <w:sz w:val="24"/>
          <w:szCs w:val="24"/>
          <w:lang w:val="de-DE" w:eastAsia="ja-JP" w:bidi="fa-IR"/>
        </w:rPr>
      </w:pPr>
      <w:r w:rsidRPr="00003405">
        <w:rPr>
          <w:rFonts w:ascii="Times New Roman" w:eastAsia="Andale Sans UI" w:hAnsi="Times New Roman" w:cs="Times New Roman"/>
          <w:b/>
          <w:kern w:val="3"/>
          <w:sz w:val="24"/>
          <w:szCs w:val="24"/>
          <w:lang w:val="de-DE" w:eastAsia="ja-JP" w:bidi="fa-IR"/>
        </w:rPr>
        <w:t xml:space="preserve">Практические </w:t>
      </w:r>
      <w:r>
        <w:rPr>
          <w:rFonts w:ascii="Times New Roman" w:eastAsia="Andale Sans UI" w:hAnsi="Times New Roman" w:cs="Times New Roman"/>
          <w:b/>
          <w:kern w:val="3"/>
          <w:sz w:val="24"/>
          <w:szCs w:val="24"/>
          <w:lang w:eastAsia="ja-JP" w:bidi="fa-IR"/>
        </w:rPr>
        <w:t>задания</w:t>
      </w:r>
      <w:r w:rsidRPr="00003405">
        <w:rPr>
          <w:rFonts w:ascii="Times New Roman" w:eastAsia="Andale Sans UI" w:hAnsi="Times New Roman" w:cs="Times New Roman"/>
          <w:b/>
          <w:kern w:val="3"/>
          <w:sz w:val="24"/>
          <w:szCs w:val="24"/>
          <w:lang w:val="de-DE" w:eastAsia="ja-JP" w:bidi="fa-IR"/>
        </w:rPr>
        <w:t>:</w:t>
      </w:r>
    </w:p>
    <w:p w:rsidR="00003405" w:rsidRPr="00003405" w:rsidRDefault="00003405" w:rsidP="00003405">
      <w:pPr>
        <w:widowControl w:val="0"/>
        <w:tabs>
          <w:tab w:val="left" w:pos="426"/>
          <w:tab w:val="left" w:pos="540"/>
        </w:tabs>
        <w:suppressAutoHyphens/>
        <w:autoSpaceDE w:val="0"/>
        <w:autoSpaceDN w:val="0"/>
        <w:adjustRightInd w:val="0"/>
        <w:spacing w:after="0" w:line="240" w:lineRule="auto"/>
        <w:rPr>
          <w:rFonts w:ascii="Times New Roman" w:eastAsia="Andale Sans UI" w:hAnsi="Times New Roman" w:cs="Times New Roman"/>
          <w:b/>
          <w:kern w:val="3"/>
          <w:sz w:val="24"/>
          <w:szCs w:val="24"/>
          <w:lang w:val="de-DE" w:eastAsia="ja-JP" w:bidi="fa-IR"/>
        </w:rPr>
      </w:pP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Необходимо сохранить резервную копию документов не на физическом носителе. Создайте резервную копию 2 документов из папки в «облачном пространстве» на «яндекс диске».</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Необходимо сохранить резервную копию документов не на физическом носителе. Создайте резервную копию 2 документов из папки в «облачном пространстве» на «</w:t>
      </w:r>
      <w:r w:rsidRPr="00003405">
        <w:rPr>
          <w:rFonts w:ascii="Times New Roman" w:eastAsia="Andale Sans UI" w:hAnsi="Times New Roman" w:cs="Times New Roman"/>
          <w:kern w:val="3"/>
          <w:sz w:val="24"/>
          <w:szCs w:val="24"/>
          <w:lang w:val="en-US" w:eastAsia="ja-JP" w:bidi="fa-IR"/>
        </w:rPr>
        <w:t>mega</w:t>
      </w:r>
      <w:r w:rsidRPr="00003405">
        <w:rPr>
          <w:rFonts w:ascii="Times New Roman" w:eastAsia="Andale Sans UI" w:hAnsi="Times New Roman" w:cs="Times New Roman"/>
          <w:kern w:val="3"/>
          <w:sz w:val="24"/>
          <w:szCs w:val="24"/>
          <w:lang w:eastAsia="ja-JP" w:bidi="fa-IR"/>
        </w:rPr>
        <w:t>.</w:t>
      </w:r>
      <w:r w:rsidRPr="00003405">
        <w:rPr>
          <w:rFonts w:ascii="Times New Roman" w:eastAsia="Andale Sans UI" w:hAnsi="Times New Roman" w:cs="Times New Roman"/>
          <w:kern w:val="3"/>
          <w:sz w:val="24"/>
          <w:szCs w:val="24"/>
          <w:lang w:val="en-US" w:eastAsia="ja-JP" w:bidi="fa-IR"/>
        </w:rPr>
        <w:t>co</w:t>
      </w:r>
      <w:r w:rsidRPr="00003405">
        <w:rPr>
          <w:rFonts w:ascii="Times New Roman" w:eastAsia="Andale Sans UI" w:hAnsi="Times New Roman" w:cs="Times New Roman"/>
          <w:kern w:val="3"/>
          <w:sz w:val="24"/>
          <w:szCs w:val="24"/>
          <w:lang w:eastAsia="ja-JP" w:bidi="fa-IR"/>
        </w:rPr>
        <w:t>».</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Необходимо сохранить резервную копию документов не на физическом носителе. Создайте резервную копию 2 документов из папки в «облачном пространстве» на «</w:t>
      </w:r>
      <w:r w:rsidRPr="00003405">
        <w:rPr>
          <w:rFonts w:ascii="Times New Roman" w:eastAsia="Andale Sans UI" w:hAnsi="Times New Roman" w:cs="Times New Roman"/>
          <w:kern w:val="3"/>
          <w:sz w:val="24"/>
          <w:szCs w:val="24"/>
          <w:lang w:val="en-US" w:eastAsia="ja-JP" w:bidi="fa-IR"/>
        </w:rPr>
        <w:t>Mail</w:t>
      </w:r>
      <w:r w:rsidRPr="00003405">
        <w:rPr>
          <w:rFonts w:ascii="Times New Roman" w:eastAsia="Andale Sans UI" w:hAnsi="Times New Roman" w:cs="Times New Roman"/>
          <w:kern w:val="3"/>
          <w:sz w:val="24"/>
          <w:szCs w:val="24"/>
          <w:lang w:eastAsia="ja-JP" w:bidi="fa-IR"/>
        </w:rPr>
        <w:t>.</w:t>
      </w:r>
      <w:r w:rsidRPr="00003405">
        <w:rPr>
          <w:rFonts w:ascii="Times New Roman" w:eastAsia="Andale Sans UI" w:hAnsi="Times New Roman" w:cs="Times New Roman"/>
          <w:kern w:val="3"/>
          <w:sz w:val="24"/>
          <w:szCs w:val="24"/>
          <w:lang w:val="en-US" w:eastAsia="ja-JP" w:bidi="fa-IR"/>
        </w:rPr>
        <w:t>ru</w:t>
      </w:r>
      <w:r w:rsidRPr="00003405">
        <w:rPr>
          <w:rFonts w:ascii="Times New Roman" w:eastAsia="Andale Sans UI" w:hAnsi="Times New Roman" w:cs="Times New Roman"/>
          <w:kern w:val="3"/>
          <w:sz w:val="24"/>
          <w:szCs w:val="24"/>
          <w:lang w:eastAsia="ja-JP" w:bidi="fa-IR"/>
        </w:rPr>
        <w:t>».</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*Придумайте новую концепцию обеспечения информационной безопасности предприятия с заданными условиями:</w:t>
      </w:r>
    </w:p>
    <w:p w:rsidR="00003405" w:rsidRPr="00003405" w:rsidRDefault="00003405" w:rsidP="00003405">
      <w:pPr>
        <w:widowControl w:val="0"/>
        <w:tabs>
          <w:tab w:val="left" w:pos="426"/>
        </w:tabs>
        <w:suppressAutoHyphens/>
        <w:autoSpaceDE w:val="0"/>
        <w:autoSpaceDN w:val="0"/>
        <w:adjustRightInd w:val="0"/>
        <w:spacing w:after="0" w:line="240" w:lineRule="auto"/>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А. На персональных компьютерах хранится секретная информация</w:t>
      </w:r>
    </w:p>
    <w:p w:rsidR="00003405" w:rsidRPr="00003405" w:rsidRDefault="00003405" w:rsidP="00003405">
      <w:pPr>
        <w:widowControl w:val="0"/>
        <w:tabs>
          <w:tab w:val="left" w:pos="426"/>
        </w:tabs>
        <w:suppressAutoHyphens/>
        <w:autoSpaceDE w:val="0"/>
        <w:autoSpaceDN w:val="0"/>
        <w:adjustRightInd w:val="0"/>
        <w:spacing w:after="0" w:line="240" w:lineRule="auto"/>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Б. Предприятие готово использовать любые финансовые вложения для обеспечения своей информационной безопасности.</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средства криптографической защиты зашифровать системой шифрования Цезаря свою фамилию, имя, отчество.</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средства криптографической защиты зашифровать алгоритмом двойных перестановок свою фамилию, имя, отчество.</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средства криптографической защиты используя шифр перестановки зашифровать название своей специальности и название изучаемого модуля.</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средства криптографической защиты зашифровать системой шифрования Цезаря название своей специальности и название изучаемого модуля.</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средства криптографической защиты зашифровать алгоритмом двойных перестановок название своей специальности и название изучаемого модуля.</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средства криптографической защиты используя шифр перестановки зашифровать название своей специальности и название изучаемого модуля.</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*Используя программное обеспечение TrueCrypt зашифровать файл, который содержит названия 3 антивирусных программ</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 xml:space="preserve">Используя программное обеспечение </w:t>
      </w:r>
      <w:r w:rsidRPr="00003405">
        <w:rPr>
          <w:rFonts w:ascii="Times New Roman" w:eastAsia="Andale Sans UI" w:hAnsi="Times New Roman" w:cs="Times New Roman"/>
          <w:kern w:val="3"/>
          <w:sz w:val="24"/>
          <w:szCs w:val="24"/>
          <w:lang w:val="en-US" w:eastAsia="ja-JP" w:bidi="fa-IR"/>
        </w:rPr>
        <w:t>TrueCrypt</w:t>
      </w:r>
      <w:r w:rsidRPr="00003405">
        <w:rPr>
          <w:rFonts w:ascii="Times New Roman" w:eastAsia="Andale Sans UI" w:hAnsi="Times New Roman" w:cs="Times New Roman"/>
          <w:kern w:val="3"/>
          <w:sz w:val="24"/>
          <w:szCs w:val="24"/>
          <w:lang w:eastAsia="ja-JP" w:bidi="fa-IR"/>
        </w:rPr>
        <w:t xml:space="preserve"> зашифровать файл, который содержит информацию о вредоносных программах</w:t>
      </w:r>
    </w:p>
    <w:p w:rsidR="00003405" w:rsidRPr="00003405" w:rsidRDefault="00003405" w:rsidP="00003405">
      <w:pPr>
        <w:widowControl w:val="0"/>
        <w:numPr>
          <w:ilvl w:val="0"/>
          <w:numId w:val="151"/>
        </w:numPr>
        <w:tabs>
          <w:tab w:val="left" w:pos="426"/>
        </w:tabs>
        <w:suppressAutoHyphens/>
        <w:autoSpaceDE w:val="0"/>
        <w:autoSpaceDN w:val="0"/>
        <w:adjustRightInd w:val="0"/>
        <w:spacing w:after="0" w:line="240" w:lineRule="auto"/>
        <w:ind w:left="0" w:firstLine="0"/>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*Придумайте новую концепцию обеспечения информационной безопасности предприятия с заданными условиями:</w:t>
      </w:r>
    </w:p>
    <w:p w:rsidR="00003405" w:rsidRPr="00003405" w:rsidRDefault="00003405" w:rsidP="00003405">
      <w:pPr>
        <w:widowControl w:val="0"/>
        <w:tabs>
          <w:tab w:val="left" w:pos="426"/>
        </w:tabs>
        <w:suppressAutoHyphens/>
        <w:autoSpaceDE w:val="0"/>
        <w:autoSpaceDN w:val="0"/>
        <w:adjustRightInd w:val="0"/>
        <w:spacing w:after="0" w:line="240" w:lineRule="auto"/>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А. На персональных компьютерах хранится важная информация</w:t>
      </w:r>
    </w:p>
    <w:p w:rsidR="00003405" w:rsidRPr="00003405" w:rsidRDefault="00003405" w:rsidP="00003405">
      <w:pPr>
        <w:widowControl w:val="0"/>
        <w:tabs>
          <w:tab w:val="left" w:pos="426"/>
        </w:tabs>
        <w:suppressAutoHyphens/>
        <w:autoSpaceDE w:val="0"/>
        <w:autoSpaceDN w:val="0"/>
        <w:adjustRightInd w:val="0"/>
        <w:spacing w:after="0" w:line="240" w:lineRule="auto"/>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Б. Пользователи имеют неограниченный доступ в интернет</w:t>
      </w:r>
    </w:p>
    <w:p w:rsidR="00003405" w:rsidRPr="00003405" w:rsidRDefault="00003405" w:rsidP="00003405">
      <w:pPr>
        <w:widowControl w:val="0"/>
        <w:tabs>
          <w:tab w:val="left" w:pos="426"/>
        </w:tabs>
        <w:suppressAutoHyphens/>
        <w:autoSpaceDE w:val="0"/>
        <w:autoSpaceDN w:val="0"/>
        <w:adjustRightInd w:val="0"/>
        <w:spacing w:after="0" w:line="240" w:lineRule="auto"/>
        <w:jc w:val="both"/>
        <w:rPr>
          <w:rFonts w:ascii="Times New Roman" w:eastAsia="Andale Sans UI" w:hAnsi="Times New Roman" w:cs="Times New Roman"/>
          <w:kern w:val="3"/>
          <w:sz w:val="24"/>
          <w:szCs w:val="24"/>
          <w:lang w:eastAsia="ja-JP" w:bidi="fa-IR"/>
        </w:rPr>
      </w:pPr>
      <w:r w:rsidRPr="00003405">
        <w:rPr>
          <w:rFonts w:ascii="Times New Roman" w:eastAsia="Andale Sans UI" w:hAnsi="Times New Roman" w:cs="Times New Roman"/>
          <w:kern w:val="3"/>
          <w:sz w:val="24"/>
          <w:szCs w:val="24"/>
          <w:lang w:eastAsia="ja-JP" w:bidi="fa-IR"/>
        </w:rPr>
        <w:t>В. Пользователи не имеют достаточной подготовки для работы с персональными компьютерами.</w:t>
      </w:r>
    </w:p>
    <w:p w:rsidR="00706167" w:rsidRPr="00003405" w:rsidRDefault="00706167" w:rsidP="00003405">
      <w:pPr>
        <w:widowControl w:val="0"/>
        <w:tabs>
          <w:tab w:val="left" w:pos="284"/>
          <w:tab w:val="left" w:pos="42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706167" w:rsidRPr="00D1457B" w:rsidRDefault="00706167" w:rsidP="00D1457B">
      <w:pPr>
        <w:widowControl w:val="0"/>
        <w:tabs>
          <w:tab w:val="left" w:pos="284"/>
        </w:tabs>
        <w:spacing w:after="0" w:line="240" w:lineRule="auto"/>
        <w:jc w:val="both"/>
        <w:rPr>
          <w:rFonts w:ascii="Times New Roman" w:eastAsia="Calibri" w:hAnsi="Times New Roman" w:cs="Times New Roman"/>
          <w:sz w:val="24"/>
          <w:szCs w:val="24"/>
        </w:rPr>
      </w:pPr>
    </w:p>
    <w:p w:rsidR="00003405" w:rsidRPr="00003405" w:rsidRDefault="00003405" w:rsidP="00003405">
      <w:pPr>
        <w:widowControl w:val="0"/>
        <w:autoSpaceDE w:val="0"/>
        <w:autoSpaceDN w:val="0"/>
        <w:adjustRightInd w:val="0"/>
        <w:spacing w:after="0" w:line="240" w:lineRule="auto"/>
        <w:jc w:val="center"/>
        <w:rPr>
          <w:rFonts w:ascii="Times New Roman" w:eastAsia="Arial Unicode MS" w:hAnsi="Times New Roman" w:cs="Times New Roman"/>
          <w:b/>
          <w:color w:val="000000"/>
          <w:sz w:val="24"/>
          <w:szCs w:val="24"/>
          <w:lang w:eastAsia="ru-RU"/>
        </w:rPr>
      </w:pPr>
      <w:r w:rsidRPr="00003405">
        <w:rPr>
          <w:rFonts w:ascii="Times New Roman" w:eastAsia="Arial Unicode MS" w:hAnsi="Times New Roman" w:cs="Times New Roman"/>
          <w:b/>
          <w:color w:val="000000"/>
          <w:sz w:val="24"/>
          <w:szCs w:val="24"/>
          <w:lang w:eastAsia="ru-RU"/>
        </w:rPr>
        <w:t>Критерии оценки устного ответа</w:t>
      </w:r>
    </w:p>
    <w:p w:rsidR="00003405" w:rsidRPr="00003405" w:rsidRDefault="00003405" w:rsidP="00003405">
      <w:pPr>
        <w:widowControl w:val="0"/>
        <w:autoSpaceDE w:val="0"/>
        <w:autoSpaceDN w:val="0"/>
        <w:adjustRightInd w:val="0"/>
        <w:spacing w:after="0" w:line="240" w:lineRule="auto"/>
        <w:ind w:firstLine="851"/>
        <w:jc w:val="both"/>
        <w:rPr>
          <w:rFonts w:ascii="Times New Roman" w:eastAsia="Arial Unicode MS" w:hAnsi="Times New Roman" w:cs="Times New Roman"/>
          <w:b/>
          <w:color w:val="000000"/>
          <w:sz w:val="24"/>
          <w:szCs w:val="24"/>
          <w:lang w:eastAsia="ru-RU"/>
        </w:rPr>
      </w:pPr>
      <w:r w:rsidRPr="00003405">
        <w:rPr>
          <w:rFonts w:ascii="Times New Roman" w:eastAsia="Arial Unicode MS" w:hAnsi="Times New Roman" w:cs="Times New Roman"/>
          <w:b/>
          <w:i/>
          <w:color w:val="000000"/>
          <w:sz w:val="24"/>
          <w:szCs w:val="24"/>
          <w:lang w:eastAsia="ru-RU"/>
        </w:rPr>
        <w:t xml:space="preserve"> «5» (отлично)</w:t>
      </w:r>
      <w:r w:rsidRPr="00003405">
        <w:rPr>
          <w:rFonts w:ascii="Times New Roman" w:eastAsia="Arial Unicode MS" w:hAnsi="Times New Roman" w:cs="Times New Roman"/>
          <w:color w:val="000000"/>
          <w:sz w:val="24"/>
          <w:szCs w:val="24"/>
          <w:lang w:eastAsia="ru-RU"/>
        </w:rPr>
        <w:t xml:space="preserve"> – ответ дан полностью, тема раскрыта: студент выражает свои мысли легко и свободно, показывая владение учебным материалом, хорошо ориентируется в материале темы. Отвечает на вопросы преподавателя. </w:t>
      </w:r>
    </w:p>
    <w:p w:rsidR="00003405" w:rsidRPr="00003405" w:rsidRDefault="00003405" w:rsidP="00003405">
      <w:pPr>
        <w:widowControl w:val="0"/>
        <w:autoSpaceDE w:val="0"/>
        <w:autoSpaceDN w:val="0"/>
        <w:adjustRightInd w:val="0"/>
        <w:spacing w:after="0" w:line="240" w:lineRule="auto"/>
        <w:ind w:firstLine="851"/>
        <w:jc w:val="both"/>
        <w:rPr>
          <w:rFonts w:ascii="Times New Roman" w:eastAsia="Arial Unicode MS" w:hAnsi="Times New Roman" w:cs="Times New Roman"/>
          <w:b/>
          <w:color w:val="000000"/>
          <w:sz w:val="24"/>
          <w:szCs w:val="24"/>
          <w:lang w:eastAsia="ru-RU"/>
        </w:rPr>
      </w:pPr>
      <w:r w:rsidRPr="00003405">
        <w:rPr>
          <w:rFonts w:ascii="Times New Roman" w:eastAsia="Arial Unicode MS" w:hAnsi="Times New Roman" w:cs="Times New Roman"/>
          <w:b/>
          <w:i/>
          <w:color w:val="000000"/>
          <w:sz w:val="24"/>
          <w:szCs w:val="24"/>
          <w:lang w:eastAsia="ru-RU"/>
        </w:rPr>
        <w:t>«4» (хорошо)</w:t>
      </w:r>
      <w:r w:rsidRPr="00003405">
        <w:rPr>
          <w:rFonts w:ascii="Times New Roman" w:eastAsia="Arial Unicode MS" w:hAnsi="Times New Roman" w:cs="Times New Roman"/>
          <w:color w:val="000000"/>
          <w:sz w:val="24"/>
          <w:szCs w:val="24"/>
          <w:lang w:eastAsia="ru-RU"/>
        </w:rPr>
        <w:t xml:space="preserve"> – ответ дан полностью полностью, тема раскрыта: студент выражает свои мысли легко и свободно, показывая владение учебным материалом, но допускает отдельные погрешности в изложении материала; достаточно хорошо ориентируется в материале темы. Отвечает на вопросы преподавателя, допуская ошибки, не имеющие существенного значения. </w:t>
      </w:r>
    </w:p>
    <w:p w:rsidR="00003405" w:rsidRPr="00003405" w:rsidRDefault="00003405" w:rsidP="00003405">
      <w:pPr>
        <w:widowControl w:val="0"/>
        <w:tabs>
          <w:tab w:val="left" w:pos="0"/>
        </w:tabs>
        <w:autoSpaceDE w:val="0"/>
        <w:autoSpaceDN w:val="0"/>
        <w:adjustRightInd w:val="0"/>
        <w:spacing w:after="0" w:line="240" w:lineRule="auto"/>
        <w:ind w:firstLine="851"/>
        <w:jc w:val="both"/>
        <w:rPr>
          <w:rFonts w:ascii="Times New Roman" w:eastAsia="Arial Unicode MS" w:hAnsi="Times New Roman" w:cs="Times New Roman"/>
          <w:b/>
          <w:color w:val="000000"/>
          <w:sz w:val="24"/>
          <w:szCs w:val="24"/>
          <w:lang w:eastAsia="ru-RU"/>
        </w:rPr>
      </w:pPr>
      <w:r w:rsidRPr="00003405">
        <w:rPr>
          <w:rFonts w:ascii="Times New Roman" w:eastAsia="Arial Unicode MS" w:hAnsi="Times New Roman" w:cs="Times New Roman"/>
          <w:b/>
          <w:color w:val="000000"/>
          <w:sz w:val="24"/>
          <w:szCs w:val="24"/>
          <w:lang w:eastAsia="ru-RU"/>
        </w:rPr>
        <w:t xml:space="preserve">«3» (удовлетворительно) </w:t>
      </w:r>
      <w:r w:rsidRPr="00003405">
        <w:rPr>
          <w:rFonts w:ascii="Times New Roman" w:eastAsia="Arial Unicode MS" w:hAnsi="Times New Roman" w:cs="Times New Roman"/>
          <w:color w:val="000000"/>
          <w:sz w:val="24"/>
          <w:szCs w:val="24"/>
          <w:lang w:eastAsia="ru-RU"/>
        </w:rPr>
        <w:t>–  ответ дан, но не полностью, тема не раскрыта: студент плохо выражает свои мысли с трудом, показывает удовлетворительное владение учебным материалом; плохо ориентируется в материале темы, допускает существенные ошибки при изложении материала. Отвечает не на все вопросы преподавателя.</w:t>
      </w:r>
    </w:p>
    <w:p w:rsidR="00003405" w:rsidRPr="00003405" w:rsidRDefault="00003405" w:rsidP="00003405">
      <w:pPr>
        <w:widowControl w:val="0"/>
        <w:tabs>
          <w:tab w:val="left" w:pos="0"/>
        </w:tabs>
        <w:autoSpaceDE w:val="0"/>
        <w:autoSpaceDN w:val="0"/>
        <w:adjustRightInd w:val="0"/>
        <w:spacing w:after="0" w:line="240" w:lineRule="auto"/>
        <w:ind w:firstLine="851"/>
        <w:jc w:val="both"/>
        <w:rPr>
          <w:rFonts w:ascii="Times New Roman" w:eastAsia="Arial Unicode MS" w:hAnsi="Times New Roman" w:cs="Times New Roman"/>
          <w:color w:val="000000"/>
          <w:sz w:val="24"/>
          <w:szCs w:val="24"/>
          <w:lang w:eastAsia="ru-RU"/>
        </w:rPr>
      </w:pPr>
      <w:r w:rsidRPr="00003405">
        <w:rPr>
          <w:rFonts w:ascii="Times New Roman" w:eastAsia="Arial Unicode MS" w:hAnsi="Times New Roman" w:cs="Times New Roman"/>
          <w:b/>
          <w:color w:val="000000"/>
          <w:sz w:val="24"/>
          <w:szCs w:val="24"/>
          <w:lang w:eastAsia="ru-RU"/>
        </w:rPr>
        <w:t>«2» (неудовлетворительно)</w:t>
      </w:r>
      <w:r w:rsidRPr="00003405">
        <w:rPr>
          <w:rFonts w:ascii="Times New Roman" w:eastAsia="Arial Unicode MS" w:hAnsi="Times New Roman" w:cs="Times New Roman"/>
          <w:color w:val="000000"/>
          <w:sz w:val="24"/>
          <w:szCs w:val="24"/>
          <w:lang w:eastAsia="ru-RU"/>
        </w:rPr>
        <w:t xml:space="preserve"> – ответ не дан, тема не раскрыта: студент допускает большое количество ошибок. Не отвечает на вопросы преподавателя.</w:t>
      </w:r>
    </w:p>
    <w:p w:rsidR="00706167" w:rsidRDefault="00706167" w:rsidP="00D1457B">
      <w:pPr>
        <w:tabs>
          <w:tab w:val="left" w:pos="284"/>
        </w:tabs>
        <w:spacing w:after="0" w:line="240" w:lineRule="auto"/>
        <w:jc w:val="both"/>
        <w:rPr>
          <w:rFonts w:ascii="Times New Roman" w:hAnsi="Times New Roman" w:cs="Times New Roman"/>
          <w:sz w:val="24"/>
          <w:szCs w:val="24"/>
        </w:rPr>
      </w:pPr>
    </w:p>
    <w:p w:rsidR="00003405" w:rsidRDefault="00003405" w:rsidP="00D1457B">
      <w:pPr>
        <w:tabs>
          <w:tab w:val="left" w:pos="284"/>
        </w:tabs>
        <w:spacing w:after="0" w:line="240" w:lineRule="auto"/>
        <w:jc w:val="both"/>
        <w:rPr>
          <w:rFonts w:ascii="Times New Roman" w:hAnsi="Times New Roman" w:cs="Times New Roman"/>
          <w:sz w:val="24"/>
          <w:szCs w:val="24"/>
        </w:rPr>
      </w:pPr>
    </w:p>
    <w:p w:rsidR="00003405" w:rsidRPr="00003405" w:rsidRDefault="00003405" w:rsidP="00003405">
      <w:pPr>
        <w:spacing w:after="0" w:line="240" w:lineRule="auto"/>
        <w:rPr>
          <w:rFonts w:ascii="Times New Roman" w:hAnsi="Times New Roman" w:cs="Times New Roman"/>
          <w:b/>
          <w:sz w:val="24"/>
          <w:szCs w:val="24"/>
        </w:rPr>
      </w:pPr>
      <w:r w:rsidRPr="00003405">
        <w:rPr>
          <w:rFonts w:ascii="Times New Roman" w:hAnsi="Times New Roman" w:cs="Times New Roman"/>
          <w:b/>
          <w:sz w:val="24"/>
          <w:szCs w:val="24"/>
        </w:rPr>
        <w:t>ПП.03.01 Производственная практика</w:t>
      </w:r>
    </w:p>
    <w:p w:rsidR="00003405" w:rsidRPr="00003405" w:rsidRDefault="00003405" w:rsidP="00003405">
      <w:pPr>
        <w:spacing w:after="0" w:line="240" w:lineRule="auto"/>
        <w:rPr>
          <w:rFonts w:ascii="Times New Roman" w:hAnsi="Times New Roman" w:cs="Times New Roman"/>
          <w:b/>
          <w:bCs/>
          <w:sz w:val="24"/>
          <w:szCs w:val="24"/>
        </w:rPr>
      </w:pPr>
      <w:r w:rsidRPr="00003405">
        <w:rPr>
          <w:rFonts w:ascii="Times New Roman" w:hAnsi="Times New Roman" w:cs="Times New Roman"/>
          <w:b/>
          <w:bCs/>
          <w:sz w:val="24"/>
          <w:szCs w:val="24"/>
        </w:rPr>
        <w:t>Условия допуска к промежуточной аттестации</w:t>
      </w:r>
    </w:p>
    <w:p w:rsidR="00003405" w:rsidRPr="00003405" w:rsidRDefault="00003405" w:rsidP="00003405">
      <w:pPr>
        <w:pStyle w:val="af4"/>
        <w:rPr>
          <w:b/>
          <w:sz w:val="24"/>
          <w:szCs w:val="24"/>
        </w:rPr>
      </w:pPr>
      <w:r w:rsidRPr="00003405">
        <w:rPr>
          <w:b/>
          <w:sz w:val="24"/>
          <w:szCs w:val="24"/>
        </w:rPr>
        <w:t xml:space="preserve">Наличие </w:t>
      </w:r>
    </w:p>
    <w:p w:rsidR="00003405" w:rsidRPr="00003405" w:rsidRDefault="00003405" w:rsidP="00003405">
      <w:pPr>
        <w:pStyle w:val="af4"/>
        <w:numPr>
          <w:ilvl w:val="0"/>
          <w:numId w:val="144"/>
        </w:numPr>
        <w:rPr>
          <w:sz w:val="24"/>
          <w:szCs w:val="24"/>
        </w:rPr>
      </w:pPr>
      <w:r w:rsidRPr="00003405">
        <w:rPr>
          <w:sz w:val="24"/>
          <w:szCs w:val="24"/>
        </w:rPr>
        <w:t xml:space="preserve">положительного аттестационного листа по практике руководителей практики от организации и образовательной организации об уровне освоения профессиональных компетенций; </w:t>
      </w:r>
    </w:p>
    <w:p w:rsidR="00003405" w:rsidRPr="00003405" w:rsidRDefault="00003405" w:rsidP="00003405">
      <w:pPr>
        <w:pStyle w:val="af4"/>
        <w:numPr>
          <w:ilvl w:val="0"/>
          <w:numId w:val="144"/>
        </w:numPr>
        <w:rPr>
          <w:sz w:val="24"/>
          <w:szCs w:val="24"/>
        </w:rPr>
      </w:pPr>
      <w:r w:rsidRPr="00003405">
        <w:rPr>
          <w:sz w:val="24"/>
          <w:szCs w:val="24"/>
        </w:rPr>
        <w:t xml:space="preserve">положительной характеристики организации на обучающегося по освоению общих компетенций в период прохождения практики; </w:t>
      </w:r>
    </w:p>
    <w:p w:rsidR="00003405" w:rsidRPr="00003405" w:rsidRDefault="00003405" w:rsidP="00003405">
      <w:pPr>
        <w:pStyle w:val="af4"/>
        <w:numPr>
          <w:ilvl w:val="0"/>
          <w:numId w:val="144"/>
        </w:numPr>
        <w:rPr>
          <w:sz w:val="24"/>
          <w:szCs w:val="24"/>
        </w:rPr>
      </w:pPr>
      <w:r w:rsidRPr="00003405">
        <w:rPr>
          <w:sz w:val="24"/>
          <w:szCs w:val="24"/>
        </w:rPr>
        <w:t xml:space="preserve">заполненного студентом  дневника по итогам практики </w:t>
      </w:r>
    </w:p>
    <w:p w:rsidR="00003405" w:rsidRDefault="00003405" w:rsidP="00003405">
      <w:pPr>
        <w:tabs>
          <w:tab w:val="left" w:pos="284"/>
        </w:tabs>
        <w:spacing w:after="0" w:line="240" w:lineRule="auto"/>
        <w:jc w:val="both"/>
        <w:rPr>
          <w:rFonts w:ascii="Times New Roman" w:hAnsi="Times New Roman" w:cs="Times New Roman"/>
          <w:sz w:val="24"/>
          <w:szCs w:val="24"/>
        </w:rPr>
      </w:pPr>
      <w:r w:rsidRPr="00003405">
        <w:rPr>
          <w:rFonts w:ascii="Times New Roman" w:hAnsi="Times New Roman" w:cs="Times New Roman"/>
          <w:sz w:val="24"/>
          <w:szCs w:val="24"/>
        </w:rPr>
        <w:t>отчета студента по итогам практики  в соответствии с заданием на практику.</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b/>
          <w:bCs/>
        </w:rPr>
      </w:pPr>
      <w:r>
        <w:rPr>
          <w:rFonts w:ascii="Times New Roman" w:hAnsi="Times New Roman"/>
          <w:b/>
          <w:bCs/>
        </w:rPr>
        <w:t>П</w:t>
      </w:r>
      <w:r w:rsidRPr="00793DA4">
        <w:rPr>
          <w:rFonts w:ascii="Times New Roman" w:hAnsi="Times New Roman"/>
          <w:b/>
          <w:bCs/>
        </w:rPr>
        <w:t>еречень работ:</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1. Установка на серверы и рабочие станции: операционные системы и необходимое для работы программное обеспечение.</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2. Осуществление конфигурирования программного обеспечения на серверах и рабочих станциях.</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3. Поддержка в работоспособном состоянии программное обеспечение серверов и рабочих станций.</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4. Регистрация пользователей локальной сети и почтового сервера, назначает идентификаторы и пароли.</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5. Установка прав доступа и контроль использования сетевых ресурсов.</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6. Обеспечение своевременного копирования, архивирования и резервирования данных.</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7. Принятие мер по восстановлению работоспособности локальной сети при сбоях или выходе из строя сетевого оборудования.</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8. Выявление ошибок пользователей и программного обеспечения и принятие мер по их исправлению.</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9. Проведение мониторинга сети, разрабатывать предложения по развитию инфраструктуры сети.</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10. Обеспечение сетевой безопасности (защиту от несанкционированного доступа к информации, просмотра или изменения системных файлов и данных), безопасность межсетевого взаимодействия.</w:t>
      </w:r>
    </w:p>
    <w:p w:rsidR="00003405" w:rsidRPr="00793DA4" w:rsidRDefault="00003405" w:rsidP="00003405">
      <w:pPr>
        <w:framePr w:hSpace="180" w:wrap="around" w:vAnchor="text" w:hAnchor="text" w:xAlign="center" w:y="1"/>
        <w:spacing w:after="0" w:line="240" w:lineRule="auto"/>
        <w:ind w:firstLine="22"/>
        <w:suppressOverlap/>
        <w:rPr>
          <w:rFonts w:ascii="Times New Roman" w:hAnsi="Times New Roman"/>
        </w:rPr>
      </w:pPr>
      <w:r w:rsidRPr="00793DA4">
        <w:rPr>
          <w:rFonts w:ascii="Times New Roman" w:hAnsi="Times New Roman"/>
        </w:rPr>
        <w:t>11. Осуществление антивирусной защиты локальной вычислительной сети, серверов и рабочих станций.</w:t>
      </w:r>
    </w:p>
    <w:p w:rsidR="00003405" w:rsidRDefault="00003405" w:rsidP="00003405">
      <w:pPr>
        <w:tabs>
          <w:tab w:val="left" w:pos="284"/>
        </w:tabs>
        <w:spacing w:after="0" w:line="240" w:lineRule="auto"/>
        <w:jc w:val="both"/>
        <w:rPr>
          <w:rFonts w:ascii="Times New Roman" w:hAnsi="Times New Roman"/>
        </w:rPr>
      </w:pPr>
      <w:r w:rsidRPr="00793DA4">
        <w:rPr>
          <w:rFonts w:ascii="Times New Roman" w:hAnsi="Times New Roman"/>
        </w:rPr>
        <w:t>12. Документирование всех произведенных действий.</w:t>
      </w:r>
    </w:p>
    <w:p w:rsidR="00003405" w:rsidRDefault="00003405" w:rsidP="00003405">
      <w:pPr>
        <w:tabs>
          <w:tab w:val="left" w:pos="284"/>
        </w:tabs>
        <w:spacing w:after="0" w:line="240" w:lineRule="auto"/>
        <w:jc w:val="both"/>
        <w:rPr>
          <w:rFonts w:ascii="Times New Roman" w:hAnsi="Times New Roman" w:cs="Times New Roman"/>
          <w:sz w:val="24"/>
          <w:szCs w:val="24"/>
        </w:rPr>
      </w:pPr>
      <w:r w:rsidRPr="00003405">
        <w:rPr>
          <w:rFonts w:ascii="Times New Roman" w:hAnsi="Times New Roman" w:cs="Times New Roman"/>
          <w:sz w:val="24"/>
          <w:szCs w:val="24"/>
        </w:rPr>
        <w:t>Подтвердить свой ответ документами, фото материалами, копиями документов, представленными в отчетной документации студента.</w:t>
      </w:r>
    </w:p>
    <w:p w:rsidR="00003405" w:rsidRPr="00DA415C" w:rsidRDefault="00003405" w:rsidP="00003405">
      <w:pPr>
        <w:shd w:val="clear" w:color="auto" w:fill="FFFFFF"/>
        <w:spacing w:after="0" w:line="240" w:lineRule="auto"/>
        <w:ind w:firstLine="567"/>
        <w:jc w:val="both"/>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Контроль и оценка по производственной практике проводится на основе характеристики обучающегося с места прохождения практики, составленной и завизированной представителем образовательного учреждения и ответственным лицом организации (базы практики). В характеристике отражаются виды работ, выполненные обучающимся во время практики, их объем, качество выполнения в соответствии с технологией и (или) требованиями организации, в которой проходила практика.</w:t>
      </w:r>
    </w:p>
    <w:p w:rsidR="00003405" w:rsidRDefault="00003405" w:rsidP="00003405">
      <w:pPr>
        <w:tabs>
          <w:tab w:val="left" w:pos="284"/>
        </w:tabs>
        <w:spacing w:after="0" w:line="240" w:lineRule="auto"/>
        <w:jc w:val="both"/>
        <w:rPr>
          <w:rFonts w:ascii="Times New Roman" w:hAnsi="Times New Roman" w:cs="Times New Roman"/>
          <w:sz w:val="24"/>
          <w:szCs w:val="24"/>
        </w:rPr>
      </w:pPr>
    </w:p>
    <w:p w:rsidR="00003405" w:rsidRDefault="00003405" w:rsidP="00003405">
      <w:pPr>
        <w:tabs>
          <w:tab w:val="left" w:pos="284"/>
        </w:tabs>
        <w:spacing w:after="0" w:line="240" w:lineRule="auto"/>
        <w:jc w:val="both"/>
        <w:rPr>
          <w:rFonts w:ascii="Times New Roman" w:eastAsia="Times New Roman" w:hAnsi="Times New Roman" w:cs="Times New Roman"/>
          <w:b/>
          <w:bCs/>
          <w:i/>
          <w:iCs/>
          <w:kern w:val="36"/>
          <w:sz w:val="24"/>
          <w:szCs w:val="24"/>
          <w:lang w:eastAsia="ru-RU"/>
        </w:rPr>
      </w:pPr>
      <w:r>
        <w:rPr>
          <w:rFonts w:ascii="Times New Roman" w:hAnsi="Times New Roman" w:cs="Times New Roman"/>
          <w:sz w:val="24"/>
          <w:szCs w:val="24"/>
          <w:lang w:val="en-US"/>
        </w:rPr>
        <w:t>IV</w:t>
      </w:r>
      <w:r>
        <w:rPr>
          <w:rFonts w:ascii="Times New Roman" w:hAnsi="Times New Roman" w:cs="Times New Roman"/>
          <w:sz w:val="24"/>
          <w:szCs w:val="24"/>
        </w:rPr>
        <w:t>.</w:t>
      </w:r>
      <w:r w:rsidRPr="00003405">
        <w:rPr>
          <w:rFonts w:ascii="Times New Roman" w:hAnsi="Times New Roman" w:cs="Times New Roman"/>
          <w:sz w:val="24"/>
          <w:szCs w:val="24"/>
        </w:rPr>
        <w:t xml:space="preserve"> </w:t>
      </w:r>
      <w:r w:rsidRPr="00DA415C">
        <w:rPr>
          <w:rFonts w:ascii="Times New Roman" w:eastAsia="Times New Roman" w:hAnsi="Times New Roman" w:cs="Times New Roman"/>
          <w:b/>
          <w:bCs/>
          <w:kern w:val="36"/>
          <w:sz w:val="24"/>
          <w:szCs w:val="24"/>
          <w:lang w:eastAsia="ru-RU"/>
        </w:rPr>
        <w:t>КОМПЛЕКТ МАТЕРИАЛОВ ДЛЯ ОЦЕНКИ СФОРМИРОВАННОСТИ ОБЩИХ И ПРОФЕССИОНАЛЬНЫХ КОМПЕТЕНЦИЙ ПО ВИДУ ПРОФЕССИОНАЛЬНОЙ ДЕЯТЕЛЬНОСТИ</w:t>
      </w:r>
      <w:r w:rsidRPr="00003405">
        <w:rPr>
          <w:rFonts w:ascii="Times New Roman" w:eastAsia="Times New Roman" w:hAnsi="Times New Roman" w:cs="Times New Roman"/>
          <w:b/>
          <w:bCs/>
          <w:kern w:val="36"/>
          <w:sz w:val="24"/>
          <w:szCs w:val="24"/>
          <w:lang w:eastAsia="ru-RU"/>
        </w:rPr>
        <w:t xml:space="preserve"> </w:t>
      </w:r>
      <w:r w:rsidRPr="00DA415C">
        <w:rPr>
          <w:rFonts w:ascii="Times New Roman" w:eastAsia="Times New Roman" w:hAnsi="Times New Roman" w:cs="Times New Roman"/>
          <w:b/>
          <w:bCs/>
          <w:i/>
          <w:iCs/>
          <w:kern w:val="36"/>
          <w:sz w:val="24"/>
          <w:szCs w:val="24"/>
          <w:lang w:eastAsia="ru-RU"/>
        </w:rPr>
        <w:t>ЭКСПЛУАТАЦИЯ ОБЪЕКТОВ СЕТЕВОЙ ИНФРАСТРУКТУРЫ</w:t>
      </w:r>
    </w:p>
    <w:p w:rsidR="00003405" w:rsidRDefault="00003405" w:rsidP="00003405">
      <w:pPr>
        <w:tabs>
          <w:tab w:val="left" w:pos="284"/>
        </w:tabs>
        <w:spacing w:after="0" w:line="240" w:lineRule="auto"/>
        <w:jc w:val="both"/>
        <w:rPr>
          <w:rFonts w:ascii="Times New Roman" w:hAnsi="Times New Roman" w:cs="Times New Roman"/>
          <w:sz w:val="24"/>
          <w:szCs w:val="24"/>
        </w:rPr>
      </w:pPr>
    </w:p>
    <w:p w:rsidR="00003405" w:rsidRPr="00DA415C" w:rsidRDefault="00003405" w:rsidP="00003405">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181818"/>
          <w:sz w:val="24"/>
          <w:szCs w:val="24"/>
          <w:lang w:eastAsia="ru-RU"/>
        </w:rPr>
        <w:t>Условия выполнения задания</w:t>
      </w:r>
    </w:p>
    <w:p w:rsidR="00003405" w:rsidRPr="00DA415C" w:rsidRDefault="00003405" w:rsidP="00003405">
      <w:pPr>
        <w:shd w:val="clear" w:color="auto" w:fill="FFFFFF"/>
        <w:spacing w:after="0" w:line="240" w:lineRule="auto"/>
        <w:jc w:val="both"/>
        <w:rPr>
          <w:rFonts w:ascii="Times New Roman" w:eastAsia="Times New Roman" w:hAnsi="Times New Roman" w:cs="Times New Roman"/>
          <w:sz w:val="24"/>
          <w:szCs w:val="24"/>
          <w:lang w:eastAsia="ru-RU"/>
        </w:rPr>
      </w:pPr>
      <w:r w:rsidRPr="00DA415C">
        <w:rPr>
          <w:rFonts w:ascii="Times New Roman" w:eastAsia="Times New Roman" w:hAnsi="Times New Roman" w:cs="Times New Roman"/>
          <w:sz w:val="24"/>
          <w:szCs w:val="24"/>
          <w:lang w:eastAsia="ru-RU"/>
        </w:rPr>
        <w:t>·  Экзамен квалификационный проводится в</w:t>
      </w:r>
      <w:r w:rsidRPr="00003405">
        <w:rPr>
          <w:rFonts w:ascii="Times New Roman" w:eastAsia="Times New Roman" w:hAnsi="Times New Roman" w:cs="Times New Roman"/>
          <w:sz w:val="24"/>
          <w:szCs w:val="24"/>
          <w:lang w:eastAsia="ru-RU"/>
        </w:rPr>
        <w:t xml:space="preserve"> </w:t>
      </w:r>
      <w:r w:rsidRPr="00DA415C">
        <w:rPr>
          <w:rFonts w:ascii="Times New Roman" w:eastAsia="Times New Roman" w:hAnsi="Times New Roman" w:cs="Times New Roman"/>
          <w:sz w:val="24"/>
          <w:szCs w:val="24"/>
          <w:lang w:eastAsia="ru-RU"/>
        </w:rPr>
        <w:t>Лаборатории  «Организация и принципы построения компьютерных систем». Необходимое программное обеспечение и оборудование:</w:t>
      </w:r>
    </w:p>
    <w:p w:rsidR="00003405" w:rsidRPr="00DA415C" w:rsidRDefault="00003405" w:rsidP="00003405">
      <w:pPr>
        <w:shd w:val="clear" w:color="auto" w:fill="FFFFFF"/>
        <w:spacing w:after="0" w:line="240" w:lineRule="auto"/>
        <w:jc w:val="both"/>
        <w:rPr>
          <w:rFonts w:ascii="Times New Roman" w:eastAsia="Times New Roman" w:hAnsi="Times New Roman" w:cs="Times New Roman"/>
          <w:sz w:val="24"/>
          <w:szCs w:val="24"/>
          <w:lang w:eastAsia="ru-RU"/>
        </w:rPr>
      </w:pPr>
      <w:r w:rsidRPr="00DA415C">
        <w:rPr>
          <w:rFonts w:ascii="Times New Roman" w:eastAsia="Times New Roman" w:hAnsi="Times New Roman" w:cs="Times New Roman"/>
          <w:sz w:val="24"/>
          <w:szCs w:val="24"/>
          <w:lang w:eastAsia="ru-RU"/>
        </w:rPr>
        <w:t>o  ПК с ОС Windows, ПК с ОС Linux Debian, Linux Centos, коммутатор Cisco, маршрутизатор Cisco, кабели «витая пара», обжимное устройство, браузер, векторный графический редактор, принтер,</w:t>
      </w:r>
    </w:p>
    <w:p w:rsidR="00003405" w:rsidRPr="00DA415C" w:rsidRDefault="00003405" w:rsidP="00003405">
      <w:pPr>
        <w:shd w:val="clear" w:color="auto" w:fill="FFFFFF"/>
        <w:spacing w:after="0" w:line="240" w:lineRule="auto"/>
        <w:jc w:val="both"/>
        <w:rPr>
          <w:rFonts w:ascii="Times New Roman" w:eastAsia="Times New Roman" w:hAnsi="Times New Roman" w:cs="Times New Roman"/>
          <w:sz w:val="24"/>
          <w:szCs w:val="24"/>
          <w:lang w:eastAsia="ru-RU"/>
        </w:rPr>
      </w:pPr>
      <w:r w:rsidRPr="00DA415C">
        <w:rPr>
          <w:rFonts w:ascii="Times New Roman" w:eastAsia="Times New Roman" w:hAnsi="Times New Roman" w:cs="Times New Roman"/>
          <w:sz w:val="24"/>
          <w:szCs w:val="24"/>
          <w:lang w:eastAsia="ru-RU"/>
        </w:rPr>
        <w:t>·  На подготовку ответа на теоретический  вопрос дифференцированного зачета отводится 15 минут, на ответ – 5 мин; на выполнение заданий практической части –40 минут.</w:t>
      </w:r>
    </w:p>
    <w:p w:rsidR="00003405" w:rsidRPr="00DA415C" w:rsidRDefault="00003405" w:rsidP="00003405">
      <w:pPr>
        <w:shd w:val="clear" w:color="auto" w:fill="FFFFFF"/>
        <w:spacing w:after="0" w:line="240" w:lineRule="auto"/>
        <w:ind w:firstLine="720"/>
        <w:jc w:val="center"/>
        <w:rPr>
          <w:rFonts w:ascii="Times New Roman" w:eastAsia="Times New Roman" w:hAnsi="Times New Roman" w:cs="Times New Roman"/>
          <w:sz w:val="24"/>
          <w:szCs w:val="24"/>
          <w:lang w:eastAsia="ru-RU"/>
        </w:rPr>
      </w:pPr>
      <w:r w:rsidRPr="00DA415C">
        <w:rPr>
          <w:rFonts w:ascii="Times New Roman" w:eastAsia="Times New Roman" w:hAnsi="Times New Roman" w:cs="Times New Roman"/>
          <w:b/>
          <w:bCs/>
          <w:sz w:val="24"/>
          <w:szCs w:val="24"/>
          <w:lang w:eastAsia="ru-RU"/>
        </w:rPr>
        <w:t>Задание № 1. Теоретические здания для экзаменующихся:</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Количество вариантов – 44</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Дайте определение информационной безопасность в широком смысле.</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виды технических осмотров.</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основные действия по защите информации при эксплуатации вычислительных (компьютерных) систем.</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основные этапы изменения уровня безопасности.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5.</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Классифицируйте угрозы ИБ по составу и последствиям.</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6.</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способы резервирования кабельных систем.</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7.</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Классифицируйте угрозы для ИС.</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8.</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чем обусловлена надёжность ЛВС?</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9.</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источники угроз ИБ.</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10.</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процесс настройки DHCP сервера.</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Проанализируйте протоколы Ethernet и ARP</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Классифицируйте угрозы ИБ по типу реализации.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13.</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процесс настройки брандмауэра.</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14.</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Проанализируйте протокол ICMP.</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15.</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типы резервного копирования.</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16.</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как осуществляется управление отказами в сети?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17.</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Классифицируйте угрозы ИБ по характеру возникновения.</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18.</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каковы цели профилактических проверок ОСИС?</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19.</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Дайте определение безопасности данных</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20.</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принцип анализа рисков проверки политики информационной безопасности предприятия.</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основные функции межсетевого экрана.</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Распишите алгоритм развёртывания служб Active Directory.</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23.</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этапы сетевой атаки. Исследование сетевой топологии.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24.</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Обнаружение доступных сетевых служб. Выявление уязвимых мест атакуемой системы</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25.</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основные подходы к защите сети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26.</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алгоритм настройки VPN.</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27.</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стандарт криптографической защиты AES (Advanced EncryptionStandart).</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28.</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Дайте определение шифрования данных.</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29.</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алгоритм настройки прокси сервера.</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30.</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отечественный стандарт хэш-функции и цифровой подписи.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угрозы, связанные с преднамеренными ошибками.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алгоритм действий при тестировании кабельных систем.</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33.</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применение технологии трансляции сетевых адресов. Задачи,решаемые VPN.</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34.</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принцип туннелирования в VPN.</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35.</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процесс настройки маршрутизатора.</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36.</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принцип организации VPN средствами СЗИ VipNet.</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37.</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Дайте определение понятий «диагностика» и «тестирование сети».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38.</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основные подходы к защите сети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39.</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процесс настройки беспроводной сети.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40.</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Объясните с помощью командной строки получить подробные сведения обо всех сетевых интерфейсах ПК.</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какие типы нагрузочных тестов вам известны?</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процесс создания резервной копии пользовательского каталога.</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43.</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Перечислите основные подходы к защите сети.</w:t>
      </w:r>
    </w:p>
    <w:p w:rsidR="00003405" w:rsidRPr="00DA415C" w:rsidRDefault="00003405" w:rsidP="00003405">
      <w:pPr>
        <w:shd w:val="clear" w:color="auto" w:fill="FFFFFF"/>
        <w:spacing w:after="0" w:line="240" w:lineRule="auto"/>
        <w:ind w:left="502"/>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44.</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Опишите процесс настройки доступа к сетевым принтерам.</w:t>
      </w:r>
    </w:p>
    <w:p w:rsidR="00003405" w:rsidRDefault="00003405" w:rsidP="00003405">
      <w:pPr>
        <w:shd w:val="clear" w:color="auto" w:fill="FFFFFF"/>
        <w:spacing w:after="0" w:line="240" w:lineRule="auto"/>
        <w:jc w:val="center"/>
        <w:rPr>
          <w:rFonts w:ascii="Times New Roman" w:eastAsia="Times New Roman" w:hAnsi="Times New Roman" w:cs="Times New Roman"/>
          <w:b/>
          <w:bCs/>
          <w:color w:val="000000"/>
          <w:sz w:val="24"/>
          <w:szCs w:val="24"/>
          <w:shd w:val="clear" w:color="auto" w:fill="FFFF00"/>
          <w:lang w:eastAsia="ru-RU"/>
        </w:rPr>
      </w:pPr>
    </w:p>
    <w:p w:rsidR="00003405" w:rsidRPr="00DA415C" w:rsidRDefault="00003405" w:rsidP="00003405">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Задание № 2. Практическая часть.</w:t>
      </w:r>
    </w:p>
    <w:p w:rsidR="00003405" w:rsidRPr="00DA415C" w:rsidRDefault="00003405" w:rsidP="00003405">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 Количество вариантов – 10.</w:t>
      </w:r>
    </w:p>
    <w:p w:rsidR="00003405" w:rsidRPr="00DA415C" w:rsidRDefault="00003405" w:rsidP="00003405">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 </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1 (Максимальное количество баллов – 10)</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Начертите в векторном редакторе  план этажа. (5 баллов)</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Расположите в каждом кабинете рабочие места с ПК и определите местоположение информационных розеток. (5 баллов)</w:t>
      </w:r>
    </w:p>
    <w:p w:rsidR="00003405" w:rsidRPr="00DA415C" w:rsidRDefault="00003405" w:rsidP="00003405">
      <w:pPr>
        <w:shd w:val="clear" w:color="auto" w:fill="FFFFFF"/>
        <w:spacing w:after="0" w:line="240" w:lineRule="auto"/>
        <w:ind w:left="360"/>
        <w:rPr>
          <w:rFonts w:ascii="Times New Roman" w:eastAsia="Times New Roman" w:hAnsi="Times New Roman" w:cs="Times New Roman"/>
          <w:color w:val="181818"/>
          <w:sz w:val="24"/>
          <w:szCs w:val="24"/>
          <w:lang w:eastAsia="ru-RU"/>
        </w:rPr>
      </w:pPr>
      <w:r>
        <w:rPr>
          <w:rFonts w:ascii="Times New Roman" w:eastAsia="Times New Roman" w:hAnsi="Times New Roman" w:cs="Times New Roman"/>
          <w:noProof/>
          <w:color w:val="181818"/>
          <w:sz w:val="24"/>
          <w:szCs w:val="24"/>
          <w:lang w:eastAsia="ru-RU"/>
        </w:rPr>
        <w:drawing>
          <wp:inline distT="0" distB="0" distL="0" distR="0" wp14:anchorId="462EC6DB" wp14:editId="0B8FABAF">
            <wp:extent cx="5600700" cy="3257550"/>
            <wp:effectExtent l="0" t="0" r="0" b="0"/>
            <wp:docPr id="439" name="Рисунок 439" descr="https://documents.infourok.ru/609b434b-8783-4bf2-82c6-a9e51af31b56/0/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cuments.infourok.ru/609b434b-8783-4bf2-82c6-a9e51af31b56/0/image003.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00700" cy="3257550"/>
                    </a:xfrm>
                    <a:prstGeom prst="rect">
                      <a:avLst/>
                    </a:prstGeom>
                    <a:noFill/>
                    <a:ln>
                      <a:noFill/>
                    </a:ln>
                  </pic:spPr>
                </pic:pic>
              </a:graphicData>
            </a:graphic>
          </wp:inline>
        </w:drawing>
      </w:r>
    </w:p>
    <w:p w:rsidR="00003405" w:rsidRPr="00DA415C" w:rsidRDefault="00003405" w:rsidP="00003405">
      <w:pPr>
        <w:shd w:val="clear" w:color="auto" w:fill="FFFFFF"/>
        <w:spacing w:after="0" w:line="240" w:lineRule="auto"/>
        <w:ind w:left="360"/>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 </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2(Максимальное количество баллов – 10)</w:t>
      </w:r>
    </w:p>
    <w:p w:rsidR="00003405" w:rsidRPr="00DA415C" w:rsidRDefault="00003405" w:rsidP="00003405">
      <w:pPr>
        <w:numPr>
          <w:ilvl w:val="0"/>
          <w:numId w:val="145"/>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Начертите в векторном редакторе  план этажа.  (5 баллов)</w:t>
      </w:r>
    </w:p>
    <w:p w:rsidR="00003405" w:rsidRPr="00DA415C" w:rsidRDefault="00003405" w:rsidP="00003405">
      <w:pPr>
        <w:numPr>
          <w:ilvl w:val="0"/>
          <w:numId w:val="145"/>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Расположите в каждом кабинете рабочие места с ПК и определите местоположение информационных розеток. (5 баллов)</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Pr>
          <w:rFonts w:ascii="Times New Roman" w:eastAsia="Times New Roman" w:hAnsi="Times New Roman" w:cs="Times New Roman"/>
          <w:noProof/>
          <w:color w:val="181818"/>
          <w:sz w:val="24"/>
          <w:szCs w:val="24"/>
          <w:lang w:eastAsia="ru-RU"/>
        </w:rPr>
        <w:drawing>
          <wp:inline distT="0" distB="0" distL="0" distR="0" wp14:anchorId="642EE8F6" wp14:editId="76AC0114">
            <wp:extent cx="4819650" cy="3705225"/>
            <wp:effectExtent l="0" t="0" r="0" b="9525"/>
            <wp:docPr id="440" name="Рисунок 440" descr="https://documents.infourok.ru/609b434b-8783-4bf2-82c6-a9e51af31b56/0/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cuments.infourok.ru/609b434b-8783-4bf2-82c6-a9e51af31b56/0/image004.gif"/>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819650" cy="3705225"/>
                    </a:xfrm>
                    <a:prstGeom prst="rect">
                      <a:avLst/>
                    </a:prstGeom>
                    <a:noFill/>
                    <a:ln>
                      <a:noFill/>
                    </a:ln>
                  </pic:spPr>
                </pic:pic>
              </a:graphicData>
            </a:graphic>
          </wp:inline>
        </w:drawing>
      </w:r>
      <w:bookmarkStart w:id="174" w:name="ID.5.image.5.11"/>
      <w:bookmarkEnd w:id="174"/>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3.(Максимальное количество баллов – 10)</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Подключите принтер к своему ПК (ПК №1). (1 балл)</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2.</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Скачайте и установите драйвера для принтера. (2 балла)</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3.</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Распечатайте документ, лежащий в папке «Экзамен». (1 балл)</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4.</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Сделайте принтер общедоступным. (2 балла)</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5.</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Настройте печать по умолчанию на данный принтер с соседнего ПК (ПК № 2). (3 балла)</w:t>
      </w:r>
    </w:p>
    <w:p w:rsidR="00003405" w:rsidRPr="00DA415C" w:rsidRDefault="00003405" w:rsidP="00003405">
      <w:pPr>
        <w:shd w:val="clear" w:color="auto" w:fill="FFFFFF"/>
        <w:spacing w:after="0" w:line="240" w:lineRule="auto"/>
        <w:ind w:left="1065"/>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6.</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Распечатайте документ, лежащий в папке «Экзамен» на ПК № 2. (1 балл)</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4 (Максимальное количество баллов – 10)</w:t>
      </w:r>
    </w:p>
    <w:p w:rsidR="00003405" w:rsidRPr="00DA415C" w:rsidRDefault="00003405" w:rsidP="00003405">
      <w:pPr>
        <w:shd w:val="clear" w:color="auto" w:fill="FFFFFF"/>
        <w:spacing w:after="0" w:line="240" w:lineRule="auto"/>
        <w:ind w:left="709"/>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1.</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Постройте одноранговую локальную сеть, состоящую из трех ПК и коммутатора (драйверы сетевых карт уже установлены). (4 балла)</w:t>
      </w:r>
    </w:p>
    <w:p w:rsidR="00003405" w:rsidRPr="00DA415C" w:rsidRDefault="00003405" w:rsidP="00003405">
      <w:pPr>
        <w:shd w:val="clear" w:color="auto" w:fill="FFFFFF"/>
        <w:spacing w:after="0" w:line="240" w:lineRule="auto"/>
        <w:ind w:left="709"/>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2.</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Задайте IP адреса ПК из диапазона 192.168.0.125 – 192.168.0.150. (2 балла)</w:t>
      </w:r>
    </w:p>
    <w:p w:rsidR="00003405" w:rsidRPr="00DA415C" w:rsidRDefault="00003405" w:rsidP="00003405">
      <w:pPr>
        <w:shd w:val="clear" w:color="auto" w:fill="FFFFFF"/>
        <w:spacing w:after="0" w:line="240" w:lineRule="auto"/>
        <w:ind w:left="709"/>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3.</w:t>
      </w:r>
      <w:r w:rsidRPr="00DA415C">
        <w:rPr>
          <w:rFonts w:ascii="Times New Roman" w:eastAsia="Times New Roman" w:hAnsi="Times New Roman" w:cs="Times New Roman"/>
          <w:b/>
          <w:bCs/>
          <w:color w:val="000000"/>
          <w:sz w:val="14"/>
          <w:szCs w:val="14"/>
          <w:lang w:eastAsia="ru-RU"/>
        </w:rPr>
        <w:t>        </w:t>
      </w:r>
      <w:r w:rsidRPr="00DA415C">
        <w:rPr>
          <w:rFonts w:ascii="Times New Roman" w:eastAsia="Times New Roman" w:hAnsi="Times New Roman" w:cs="Times New Roman"/>
          <w:color w:val="181818"/>
          <w:sz w:val="24"/>
          <w:szCs w:val="24"/>
          <w:lang w:eastAsia="ru-RU"/>
        </w:rPr>
        <w:t>На одном из ПК создайте общедоступную папку «Модуль 3». Доступ к данной папке должны иметь все пользователи вашей сети. (2 балла)</w:t>
      </w:r>
    </w:p>
    <w:p w:rsidR="00003405" w:rsidRPr="00DA415C" w:rsidRDefault="00003405" w:rsidP="00003405">
      <w:pPr>
        <w:shd w:val="clear" w:color="auto" w:fill="FFFFFF"/>
        <w:spacing w:after="0" w:line="240" w:lineRule="auto"/>
        <w:ind w:left="709"/>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000000"/>
          <w:sz w:val="24"/>
          <w:szCs w:val="24"/>
          <w:lang w:eastAsia="ru-RU"/>
        </w:rPr>
        <w:t>4.</w:t>
      </w:r>
      <w:r w:rsidRPr="00DA415C">
        <w:rPr>
          <w:rFonts w:ascii="Times New Roman" w:eastAsia="Times New Roman" w:hAnsi="Times New Roman" w:cs="Times New Roman"/>
          <w:color w:val="000000"/>
          <w:sz w:val="14"/>
          <w:szCs w:val="14"/>
          <w:lang w:eastAsia="ru-RU"/>
        </w:rPr>
        <w:t>        </w:t>
      </w:r>
      <w:r w:rsidRPr="00DA415C">
        <w:rPr>
          <w:rFonts w:ascii="Times New Roman" w:eastAsia="Times New Roman" w:hAnsi="Times New Roman" w:cs="Times New Roman"/>
          <w:color w:val="000000"/>
          <w:sz w:val="24"/>
          <w:szCs w:val="24"/>
          <w:lang w:eastAsia="ru-RU"/>
        </w:rPr>
        <w:t>Скопируйте в данную папку файлы, лежащие в папках «Экзамен» на двух других ПК.</w:t>
      </w:r>
      <w:r w:rsidRPr="00DA415C">
        <w:rPr>
          <w:rFonts w:ascii="Times New Roman" w:eastAsia="Times New Roman" w:hAnsi="Times New Roman" w:cs="Times New Roman"/>
          <w:color w:val="181818"/>
          <w:sz w:val="24"/>
          <w:szCs w:val="24"/>
          <w:lang w:eastAsia="ru-RU"/>
        </w:rPr>
        <w:t> (2 балла).</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5 (Максимальное количество баллов – 10)</w:t>
      </w:r>
    </w:p>
    <w:p w:rsidR="00003405" w:rsidRPr="00DA415C" w:rsidRDefault="00003405" w:rsidP="00003405">
      <w:pPr>
        <w:shd w:val="clear" w:color="auto" w:fill="FFFFFF"/>
        <w:spacing w:after="0" w:line="240" w:lineRule="auto"/>
        <w:ind w:left="284"/>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1.</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Возьмите три кабеля «витая пара» и тестер, предложенные экзаменатором.</w:t>
      </w:r>
    </w:p>
    <w:p w:rsidR="00003405" w:rsidRPr="00DA415C" w:rsidRDefault="00003405" w:rsidP="00003405">
      <w:pPr>
        <w:shd w:val="clear" w:color="auto" w:fill="FFFFFF"/>
        <w:spacing w:after="0" w:line="240" w:lineRule="auto"/>
        <w:ind w:left="284"/>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2.</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Определите с помощью тестера, имеются ли дефекты  кабелей. (Подсказка: один кабель имеет разрыв двух проводков; другой кабель не имеет разрывов, но на нем нерабочий коннектор, третий – рабочий). (4 балла)</w:t>
      </w:r>
    </w:p>
    <w:p w:rsidR="00003405" w:rsidRPr="00DA415C" w:rsidRDefault="00003405" w:rsidP="00003405">
      <w:pPr>
        <w:shd w:val="clear" w:color="auto" w:fill="FFFFFF"/>
        <w:spacing w:after="0" w:line="240" w:lineRule="auto"/>
        <w:ind w:left="284"/>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3.</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Прокомментируйте, что означают данные на дисплее тестера. (2 балла)</w:t>
      </w:r>
    </w:p>
    <w:p w:rsidR="00003405" w:rsidRPr="00DA415C" w:rsidRDefault="00003405" w:rsidP="00003405">
      <w:pPr>
        <w:shd w:val="clear" w:color="auto" w:fill="FFFFFF"/>
        <w:spacing w:after="0" w:line="240" w:lineRule="auto"/>
        <w:ind w:left="284"/>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4.</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Устраните разрыв одного кабеля путем скручивания. Протестируйте. (2 балла)</w:t>
      </w:r>
    </w:p>
    <w:p w:rsidR="00003405" w:rsidRPr="00DA415C" w:rsidRDefault="00003405" w:rsidP="00003405">
      <w:pPr>
        <w:shd w:val="clear" w:color="auto" w:fill="FFFFFF"/>
        <w:spacing w:after="0" w:line="240" w:lineRule="auto"/>
        <w:ind w:left="284"/>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5.</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4"/>
          <w:szCs w:val="24"/>
          <w:lang w:eastAsia="ru-RU"/>
        </w:rPr>
        <w:t>Замените нерабочий коннектор на другом кабеле. Протестируйте. (2 балла)</w:t>
      </w:r>
    </w:p>
    <w:p w:rsidR="00003405" w:rsidRPr="00DA415C" w:rsidRDefault="00003405" w:rsidP="00003405">
      <w:pPr>
        <w:shd w:val="clear" w:color="auto" w:fill="FFFFFF"/>
        <w:spacing w:after="0" w:line="240" w:lineRule="auto"/>
        <w:ind w:left="284"/>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 </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6 (Максимальное количество баллов – 10)</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Pr>
          <w:rFonts w:ascii="Times New Roman" w:eastAsia="Times New Roman" w:hAnsi="Times New Roman" w:cs="Times New Roman"/>
          <w:noProof/>
          <w:color w:val="181818"/>
          <w:sz w:val="24"/>
          <w:szCs w:val="24"/>
          <w:lang w:eastAsia="ru-RU"/>
        </w:rPr>
        <w:drawing>
          <wp:inline distT="0" distB="0" distL="0" distR="0" wp14:anchorId="3FB242B1" wp14:editId="34B565D4">
            <wp:extent cx="3838575" cy="838200"/>
            <wp:effectExtent l="0" t="0" r="9525" b="0"/>
            <wp:docPr id="441" name="Рисунок 441" descr="https://documents.infourok.ru/609b434b-8783-4bf2-82c6-a9e51af31b56/0/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ocuments.infourok.ru/609b434b-8783-4bf2-82c6-a9e51af31b56/0/image005.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38575" cy="838200"/>
                    </a:xfrm>
                    <a:prstGeom prst="rect">
                      <a:avLst/>
                    </a:prstGeom>
                    <a:noFill/>
                    <a:ln>
                      <a:noFill/>
                    </a:ln>
                  </pic:spPr>
                </pic:pic>
              </a:graphicData>
            </a:graphic>
          </wp:inline>
        </w:drawing>
      </w:r>
    </w:p>
    <w:p w:rsidR="00003405" w:rsidRPr="00DA415C" w:rsidRDefault="00003405" w:rsidP="00003405">
      <w:pPr>
        <w:shd w:val="clear" w:color="auto" w:fill="FFFFFF"/>
        <w:spacing w:line="240" w:lineRule="auto"/>
        <w:rPr>
          <w:rFonts w:ascii="Times New Roman" w:eastAsia="Times New Roman" w:hAnsi="Times New Roman" w:cs="Times New Roman"/>
          <w:color w:val="181818"/>
          <w:sz w:val="24"/>
          <w:szCs w:val="24"/>
          <w:lang w:eastAsia="ru-RU"/>
        </w:rPr>
      </w:pPr>
      <w:r w:rsidRPr="00DA415C">
        <w:rPr>
          <w:rFonts w:ascii="Arial" w:eastAsia="Times New Roman" w:hAnsi="Arial" w:cs="Arial"/>
          <w:color w:val="000000"/>
          <w:sz w:val="24"/>
          <w:szCs w:val="24"/>
          <w:lang w:eastAsia="ru-RU"/>
        </w:rPr>
        <w:t> </w:t>
      </w:r>
    </w:p>
    <w:tbl>
      <w:tblPr>
        <w:tblW w:w="9900" w:type="dxa"/>
        <w:tblCellMar>
          <w:left w:w="0" w:type="dxa"/>
          <w:right w:w="0" w:type="dxa"/>
        </w:tblCellMar>
        <w:tblLook w:val="04A0" w:firstRow="1" w:lastRow="0" w:firstColumn="1" w:lastColumn="0" w:noHBand="0" w:noVBand="1"/>
      </w:tblPr>
      <w:tblGrid>
        <w:gridCol w:w="1980"/>
        <w:gridCol w:w="1980"/>
        <w:gridCol w:w="1980"/>
        <w:gridCol w:w="1980"/>
        <w:gridCol w:w="1980"/>
      </w:tblGrid>
      <w:tr w:rsidR="00003405" w:rsidRPr="00DA415C" w:rsidTr="00732401">
        <w:trPr>
          <w:trHeight w:val="389"/>
        </w:trPr>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color w:val="000000"/>
                <w:sz w:val="24"/>
                <w:szCs w:val="24"/>
                <w:lang w:eastAsia="ru-RU"/>
              </w:rPr>
              <w:t> </w:t>
            </w:r>
            <w:r w:rsidRPr="00DA415C">
              <w:rPr>
                <w:rFonts w:ascii="Arial" w:eastAsia="Times New Roman" w:hAnsi="Arial" w:cs="Arial"/>
                <w:b/>
                <w:bCs/>
                <w:color w:val="000000"/>
                <w:sz w:val="20"/>
                <w:szCs w:val="20"/>
                <w:lang w:eastAsia="ru-RU"/>
              </w:rPr>
              <w:t>Устройство</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b/>
                <w:bCs/>
                <w:color w:val="000000"/>
                <w:sz w:val="20"/>
                <w:szCs w:val="20"/>
                <w:lang w:eastAsia="ru-RU"/>
              </w:rPr>
              <w:t>Интерфейс</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b/>
                <w:bCs/>
                <w:color w:val="000000"/>
                <w:sz w:val="20"/>
                <w:szCs w:val="20"/>
                <w:lang w:eastAsia="ru-RU"/>
              </w:rPr>
              <w:t>IP-адрес</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b/>
                <w:bCs/>
                <w:color w:val="000000"/>
                <w:sz w:val="20"/>
                <w:szCs w:val="20"/>
                <w:lang w:eastAsia="ru-RU"/>
              </w:rPr>
              <w:t>Маска подсети</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b/>
                <w:bCs/>
                <w:color w:val="000000"/>
                <w:sz w:val="20"/>
                <w:szCs w:val="20"/>
                <w:lang w:eastAsia="ru-RU"/>
              </w:rPr>
              <w:t>Шлюз по умолчанию</w:t>
            </w:r>
          </w:p>
        </w:tc>
      </w:tr>
      <w:tr w:rsidR="00003405" w:rsidRPr="00DA415C" w:rsidTr="00732401">
        <w:trPr>
          <w:trHeight w:val="133"/>
        </w:trPr>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R1</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G0/1</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192.168.1.1</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255.255.255.0</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Недоступно</w:t>
            </w:r>
          </w:p>
        </w:tc>
      </w:tr>
      <w:tr w:rsidR="00003405" w:rsidRPr="00DA415C" w:rsidTr="00732401">
        <w:trPr>
          <w:trHeight w:val="133"/>
        </w:trPr>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S1</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VLAN 1</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192.168.1.11</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255.255.255.0</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133" w:lineRule="atLeast"/>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192.168.1.1</w:t>
            </w:r>
          </w:p>
        </w:tc>
      </w:tr>
      <w:tr w:rsidR="00003405" w:rsidRPr="00DA415C" w:rsidTr="00732401">
        <w:trPr>
          <w:trHeight w:val="248"/>
        </w:trPr>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ПК-А</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Сетевой адаптер</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192.168.1.3</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255.255.255.0</w:t>
            </w:r>
          </w:p>
        </w:tc>
        <w:tc>
          <w:tcPr>
            <w:tcW w:w="1701" w:type="dxa"/>
            <w:tcBorders>
              <w:top w:val="nil"/>
              <w:left w:val="nil"/>
              <w:bottom w:val="nil"/>
              <w:right w:val="nil"/>
            </w:tcBorders>
            <w:tcMar>
              <w:top w:w="0" w:type="dxa"/>
              <w:left w:w="108" w:type="dxa"/>
              <w:bottom w:w="0" w:type="dxa"/>
              <w:right w:w="108" w:type="dxa"/>
            </w:tcMar>
            <w:hideMark/>
          </w:tcPr>
          <w:p w:rsidR="00003405" w:rsidRPr="00DA415C" w:rsidRDefault="00003405" w:rsidP="00732401">
            <w:pPr>
              <w:spacing w:after="0" w:line="240" w:lineRule="auto"/>
              <w:rPr>
                <w:rFonts w:ascii="Times New Roman" w:eastAsia="Times New Roman" w:hAnsi="Times New Roman" w:cs="Times New Roman"/>
                <w:sz w:val="24"/>
                <w:szCs w:val="24"/>
                <w:lang w:eastAsia="ru-RU"/>
              </w:rPr>
            </w:pPr>
            <w:r w:rsidRPr="00DA415C">
              <w:rPr>
                <w:rFonts w:ascii="Arial" w:eastAsia="Times New Roman" w:hAnsi="Arial" w:cs="Arial"/>
                <w:color w:val="000000"/>
                <w:sz w:val="20"/>
                <w:szCs w:val="20"/>
                <w:lang w:eastAsia="ru-RU"/>
              </w:rPr>
              <w:t>192.168.1.1</w:t>
            </w:r>
          </w:p>
        </w:tc>
      </w:tr>
    </w:tbl>
    <w:p w:rsidR="00003405" w:rsidRPr="00DA415C" w:rsidRDefault="00003405" w:rsidP="00003405">
      <w:pPr>
        <w:numPr>
          <w:ilvl w:val="0"/>
          <w:numId w:val="146"/>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Вам предложена сетевая топология как на рисунке.</w:t>
      </w:r>
    </w:p>
    <w:p w:rsidR="00003405" w:rsidRPr="00DA415C" w:rsidRDefault="00003405" w:rsidP="00003405">
      <w:pPr>
        <w:numPr>
          <w:ilvl w:val="0"/>
          <w:numId w:val="146"/>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Маршрутизатор и коммутатор подключены, основные параметры (IP адреса, маска подсети, шлюз) уже настроены согласно таблице.</w:t>
      </w:r>
    </w:p>
    <w:p w:rsidR="00003405" w:rsidRPr="00DA415C" w:rsidRDefault="00003405" w:rsidP="00003405">
      <w:pPr>
        <w:numPr>
          <w:ilvl w:val="0"/>
          <w:numId w:val="146"/>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Установите следующие пароли на маршрутизаторе: </w:t>
      </w:r>
      <w:r w:rsidRPr="00DA415C">
        <w:rPr>
          <w:rFonts w:ascii="Open Sans" w:eastAsia="Times New Roman" w:hAnsi="Open Sans" w:cs="Times New Roman"/>
          <w:color w:val="181818"/>
          <w:sz w:val="21"/>
          <w:szCs w:val="21"/>
          <w:lang w:eastAsia="ru-RU"/>
        </w:rPr>
        <w:t>(2 балла)</w:t>
      </w:r>
    </w:p>
    <w:p w:rsidR="00003405" w:rsidRPr="00DA415C" w:rsidRDefault="00003405" w:rsidP="00003405">
      <w:pPr>
        <w:shd w:val="clear" w:color="auto" w:fill="FFFFFF"/>
        <w:spacing w:after="0" w:line="240" w:lineRule="auto"/>
        <w:ind w:left="1211"/>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3"/>
          <w:szCs w:val="23"/>
          <w:lang w:eastAsia="ru-RU"/>
        </w:rPr>
        <w:t>a.</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3"/>
          <w:szCs w:val="23"/>
          <w:lang w:eastAsia="ru-RU"/>
        </w:rPr>
        <w:t>На привилегированный режим – cisco</w:t>
      </w:r>
    </w:p>
    <w:p w:rsidR="00003405" w:rsidRPr="00DA415C" w:rsidRDefault="00003405" w:rsidP="00003405">
      <w:pPr>
        <w:shd w:val="clear" w:color="auto" w:fill="FFFFFF"/>
        <w:spacing w:after="0" w:line="240" w:lineRule="auto"/>
        <w:ind w:left="1211"/>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3"/>
          <w:szCs w:val="23"/>
          <w:lang w:eastAsia="ru-RU"/>
        </w:rPr>
        <w:t>b.</w:t>
      </w:r>
      <w:r w:rsidRPr="00DA415C">
        <w:rPr>
          <w:rFonts w:ascii="Times New Roman" w:eastAsia="Times New Roman" w:hAnsi="Times New Roman" w:cs="Times New Roman"/>
          <w:color w:val="181818"/>
          <w:sz w:val="14"/>
          <w:szCs w:val="14"/>
          <w:lang w:eastAsia="ru-RU"/>
        </w:rPr>
        <w:t>      </w:t>
      </w:r>
      <w:r w:rsidRPr="00DA415C">
        <w:rPr>
          <w:rFonts w:ascii="Times New Roman" w:eastAsia="Times New Roman" w:hAnsi="Times New Roman" w:cs="Times New Roman"/>
          <w:color w:val="181818"/>
          <w:sz w:val="23"/>
          <w:szCs w:val="23"/>
          <w:lang w:eastAsia="ru-RU"/>
        </w:rPr>
        <w:t>На консоль и виртуальный терминал – class.</w:t>
      </w:r>
    </w:p>
    <w:p w:rsidR="00003405" w:rsidRPr="00DA415C" w:rsidRDefault="00003405" w:rsidP="00003405">
      <w:pPr>
        <w:numPr>
          <w:ilvl w:val="0"/>
          <w:numId w:val="147"/>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Зашифруйте все пароли. </w:t>
      </w:r>
      <w:r w:rsidRPr="00DA415C">
        <w:rPr>
          <w:rFonts w:ascii="Open Sans" w:eastAsia="Times New Roman" w:hAnsi="Open Sans" w:cs="Times New Roman"/>
          <w:color w:val="181818"/>
          <w:sz w:val="21"/>
          <w:szCs w:val="21"/>
          <w:lang w:eastAsia="ru-RU"/>
        </w:rPr>
        <w:t>(1 балл)</w:t>
      </w:r>
    </w:p>
    <w:p w:rsidR="00003405" w:rsidRPr="00DA415C" w:rsidRDefault="00003405" w:rsidP="00003405">
      <w:pPr>
        <w:numPr>
          <w:ilvl w:val="0"/>
          <w:numId w:val="147"/>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lang w:eastAsia="ru-RU"/>
        </w:rPr>
        <w:t>Создайте ключ шифрования с указанием его длины. </w:t>
      </w:r>
      <w:r w:rsidRPr="00DA415C">
        <w:rPr>
          <w:rFonts w:ascii="Open Sans" w:eastAsia="Times New Roman" w:hAnsi="Open Sans" w:cs="Times New Roman"/>
          <w:color w:val="000000"/>
          <w:sz w:val="21"/>
          <w:szCs w:val="21"/>
          <w:lang w:eastAsia="ru-RU"/>
        </w:rPr>
        <w:t>(1 балл)</w:t>
      </w:r>
    </w:p>
    <w:p w:rsidR="00003405" w:rsidRPr="00DA415C" w:rsidRDefault="00003405" w:rsidP="00003405">
      <w:pPr>
        <w:numPr>
          <w:ilvl w:val="0"/>
          <w:numId w:val="147"/>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Создайте имя пользователя (admin) в локальной базе учётных записей.</w:t>
      </w:r>
      <w:r w:rsidRPr="00DA415C">
        <w:rPr>
          <w:rFonts w:ascii="Open Sans" w:eastAsia="Times New Roman" w:hAnsi="Open Sans" w:cs="Times New Roman"/>
          <w:color w:val="181818"/>
          <w:sz w:val="21"/>
          <w:szCs w:val="21"/>
          <w:lang w:eastAsia="ru-RU"/>
        </w:rPr>
        <w:t> (1 балл)</w:t>
      </w:r>
    </w:p>
    <w:p w:rsidR="00003405" w:rsidRPr="00DA415C" w:rsidRDefault="00003405" w:rsidP="00003405">
      <w:pPr>
        <w:numPr>
          <w:ilvl w:val="0"/>
          <w:numId w:val="147"/>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Активируйте протоколы Telnet и SSH на входящих линиях VTY с помощью команды transport input  </w:t>
      </w:r>
      <w:r w:rsidRPr="00DA415C">
        <w:rPr>
          <w:rFonts w:ascii="Open Sans" w:eastAsia="Times New Roman" w:hAnsi="Open Sans" w:cs="Times New Roman"/>
          <w:color w:val="181818"/>
          <w:sz w:val="21"/>
          <w:szCs w:val="21"/>
          <w:lang w:eastAsia="ru-RU"/>
        </w:rPr>
        <w:t>(2 балла)</w:t>
      </w:r>
    </w:p>
    <w:p w:rsidR="00003405" w:rsidRPr="00DA415C" w:rsidRDefault="00003405" w:rsidP="00003405">
      <w:pPr>
        <w:numPr>
          <w:ilvl w:val="0"/>
          <w:numId w:val="147"/>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Измените способ входа в систему — выберите проверку пользователей по локальной базе учётных записей. </w:t>
      </w:r>
      <w:r w:rsidRPr="00DA415C">
        <w:rPr>
          <w:rFonts w:ascii="Open Sans" w:eastAsia="Times New Roman" w:hAnsi="Open Sans" w:cs="Times New Roman"/>
          <w:color w:val="181818"/>
          <w:sz w:val="21"/>
          <w:szCs w:val="21"/>
          <w:lang w:eastAsia="ru-RU"/>
        </w:rPr>
        <w:t>(2 балла)</w:t>
      </w:r>
    </w:p>
    <w:p w:rsidR="00003405" w:rsidRPr="00DA415C" w:rsidRDefault="00003405" w:rsidP="00003405">
      <w:pPr>
        <w:numPr>
          <w:ilvl w:val="0"/>
          <w:numId w:val="147"/>
        </w:numPr>
        <w:shd w:val="clear" w:color="auto" w:fill="FFFFFF"/>
        <w:spacing w:after="0" w:line="240" w:lineRule="auto"/>
        <w:ind w:left="0"/>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Сохраните текущую конфигурацию в файл загрузочной конфигурации. </w:t>
      </w:r>
      <w:r w:rsidRPr="00DA415C">
        <w:rPr>
          <w:rFonts w:ascii="Open Sans" w:eastAsia="Times New Roman" w:hAnsi="Open Sans" w:cs="Times New Roman"/>
          <w:color w:val="181818"/>
          <w:sz w:val="21"/>
          <w:szCs w:val="21"/>
          <w:lang w:eastAsia="ru-RU"/>
        </w:rPr>
        <w:t>( 1 балл)</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7. (Максимальное количество баллов – 10)</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На ПК с установленной ОС Linux Centos имеются два пользователя (без прав администратора): modul1 и modul2.</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Создайте нового пользователя с правами root. (1 балл).</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Установите зашифрованный пароль для данного пользователя. (1 балл)</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Убедитесь, что создан соответствующий каталог. (1 балл)</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Добавьте пользователя в группу «Exzamen».</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Убедитесь с помощью соответствующей команды, что пользователь попал в нужную группу.</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Удалите пользователя modul1 и его домашнюю директорию, сохранив его файлы в архиве.</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Удалите пользователя modul2, не удаляя его домашний каталог.</w:t>
      </w:r>
    </w:p>
    <w:p w:rsidR="00003405" w:rsidRPr="00DA415C" w:rsidRDefault="00003405" w:rsidP="00003405">
      <w:pPr>
        <w:numPr>
          <w:ilvl w:val="0"/>
          <w:numId w:val="148"/>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Выполните команду для обновления всего системного программного обеспечения на сервере до последней версии (от имени созданного пользователя). (2 балла)</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8 (Максимальное количество баллов – 10)</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На ПК с установленной ОС Linux Debian выполните задания:</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Verdana" w:eastAsia="Times New Roman" w:hAnsi="Verdana" w:cs="Times New Roman"/>
          <w:color w:val="000000"/>
          <w:sz w:val="18"/>
          <w:szCs w:val="18"/>
          <w:lang w:eastAsia="ru-RU"/>
        </w:rPr>
        <w:t> </w:t>
      </w:r>
      <w:r w:rsidRPr="00DA415C">
        <w:rPr>
          <w:rFonts w:ascii="Open Sans" w:eastAsia="Times New Roman" w:hAnsi="Open Sans" w:cs="Times New Roman"/>
          <w:color w:val="000000"/>
          <w:sz w:val="21"/>
          <w:szCs w:val="21"/>
          <w:lang w:eastAsia="ru-RU"/>
        </w:rPr>
        <w:t>Выведите список файлов директории /bin.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 Загрузите файлы wolf.jpg и LinuxFun.pdf с ресурса http://linux-training.be (с помощью команд wget http://linux-training.be/files/studentfiles/wolf.jpg и wget </w:t>
      </w:r>
      <w:hyperlink r:id="rId347" w:tgtFrame="_blank" w:history="1">
        <w:r w:rsidRPr="00DA415C">
          <w:rPr>
            <w:rFonts w:ascii="Open Sans" w:eastAsia="Times New Roman" w:hAnsi="Open Sans" w:cs="Times New Roman"/>
            <w:color w:val="000000"/>
            <w:sz w:val="21"/>
            <w:szCs w:val="21"/>
            <w:lang w:eastAsia="ru-RU"/>
          </w:rPr>
          <w:t>http://linux-training.be/files/books/LinuxFun.pdf</w:t>
        </w:r>
      </w:hyperlink>
      <w:r w:rsidRPr="00DA415C">
        <w:rPr>
          <w:rFonts w:ascii="Open Sans" w:eastAsia="Times New Roman" w:hAnsi="Open Sans" w:cs="Times New Roman"/>
          <w:color w:val="000000"/>
          <w:sz w:val="21"/>
          <w:szCs w:val="21"/>
          <w:lang w:eastAsia="ru-RU"/>
        </w:rPr>
        <w:t>)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Переименуйте файл wolf.jpg в wolf.pdf (с помощью команды mv).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Создайте директорию ~/touched и перейдите в нее.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Создайте файлы today.txt и yesterday.txt в директории touched.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Измените дату создания файла yesterday.txt таким образом, чтобы она совпадала с датой прошлого дня.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Создайте копию файла yesterday.txt с именем copy.yesterday.txt.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Создайте директорию с именем ~/testbackup и скопируйте все файлы из директории ~/touched в нее.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Используйте одну команду для удаления директории ~/testbackup и всех файлов из нее. (1 балл).</w:t>
      </w:r>
    </w:p>
    <w:p w:rsidR="00003405" w:rsidRPr="00DA415C" w:rsidRDefault="00003405" w:rsidP="00003405">
      <w:pPr>
        <w:numPr>
          <w:ilvl w:val="0"/>
          <w:numId w:val="149"/>
        </w:numPr>
        <w:shd w:val="clear" w:color="auto" w:fill="FFFFFF"/>
        <w:spacing w:after="0" w:line="240" w:lineRule="auto"/>
        <w:ind w:left="0"/>
        <w:rPr>
          <w:rFonts w:ascii="Open Sans" w:eastAsia="Times New Roman" w:hAnsi="Open Sans" w:cs="Times New Roman"/>
          <w:color w:val="000000"/>
          <w:sz w:val="21"/>
          <w:szCs w:val="21"/>
          <w:lang w:eastAsia="ru-RU"/>
        </w:rPr>
      </w:pPr>
      <w:r w:rsidRPr="00DA415C">
        <w:rPr>
          <w:rFonts w:ascii="Open Sans" w:eastAsia="Times New Roman" w:hAnsi="Open Sans" w:cs="Times New Roman"/>
          <w:color w:val="000000"/>
          <w:sz w:val="21"/>
          <w:szCs w:val="21"/>
          <w:lang w:eastAsia="ru-RU"/>
        </w:rPr>
        <w:t>Создайте директорию ~/etcbackup и скопируйте файлы с расширением .conf (*.conf) из директории /etc в нее. Проверьте, был ли осуществлен обход всех поддиректорий директории /etc? (1 балл).</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9 (Максимальное количество баллов – 10)</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1.</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Скача</w:t>
      </w:r>
      <w:r w:rsidRPr="00DA415C">
        <w:rPr>
          <w:rFonts w:ascii="Open Sans" w:eastAsia="Times New Roman" w:hAnsi="Open Sans" w:cs="Times New Roman"/>
          <w:color w:val="000000"/>
          <w:sz w:val="24"/>
          <w:szCs w:val="24"/>
          <w:lang w:eastAsia="ru-RU"/>
        </w:rPr>
        <w:t>йте и установите программу </w:t>
      </w:r>
      <w:r w:rsidRPr="00DA415C">
        <w:rPr>
          <w:rFonts w:ascii="Open Sans" w:eastAsia="Times New Roman" w:hAnsi="Open Sans" w:cs="Times New Roman"/>
          <w:color w:val="181818"/>
          <w:sz w:val="23"/>
          <w:szCs w:val="23"/>
          <w:lang w:eastAsia="ru-RU"/>
        </w:rPr>
        <w:t>LanSpector (2 балла).</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2.</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Постро</w:t>
      </w:r>
      <w:r w:rsidRPr="00DA415C">
        <w:rPr>
          <w:rFonts w:ascii="Open Sans" w:eastAsia="Times New Roman" w:hAnsi="Open Sans" w:cs="Times New Roman"/>
          <w:color w:val="000000"/>
          <w:sz w:val="24"/>
          <w:szCs w:val="24"/>
          <w:lang w:eastAsia="ru-RU"/>
        </w:rPr>
        <w:t>йте список компьютеров локальной сети в диапазоне IP –адресов: 192.168.0.100 – 192.168.0.110   </w:t>
      </w:r>
      <w:r w:rsidRPr="00DA415C">
        <w:rPr>
          <w:rFonts w:ascii="Open Sans" w:eastAsia="Times New Roman" w:hAnsi="Open Sans" w:cs="Times New Roman"/>
          <w:color w:val="181818"/>
          <w:sz w:val="23"/>
          <w:szCs w:val="23"/>
          <w:lang w:eastAsia="ru-RU"/>
        </w:rPr>
        <w:t>(2 балла).</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3.</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Посмотрите список общедоступных ресурсов в локальной сети в том же диапазоне. (2 балла).</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4.</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Просканируйте указанны</w:t>
      </w:r>
      <w:r w:rsidRPr="00DA415C">
        <w:rPr>
          <w:rFonts w:ascii="Open Sans" w:eastAsia="Times New Roman" w:hAnsi="Open Sans" w:cs="Times New Roman"/>
          <w:color w:val="000000"/>
          <w:sz w:val="24"/>
          <w:szCs w:val="24"/>
          <w:lang w:eastAsia="ru-RU"/>
        </w:rPr>
        <w:t>й</w:t>
      </w:r>
      <w:r w:rsidRPr="00DA415C">
        <w:rPr>
          <w:rFonts w:ascii="Open Sans" w:eastAsia="Times New Roman" w:hAnsi="Open Sans" w:cs="Times New Roman"/>
          <w:color w:val="181818"/>
          <w:sz w:val="23"/>
          <w:szCs w:val="23"/>
          <w:lang w:eastAsia="ru-RU"/>
        </w:rPr>
        <w:t> диапазон ip адресов на наличие открытых портов. (2 балла).</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5.</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Продемонстриру</w:t>
      </w:r>
      <w:r w:rsidRPr="00DA415C">
        <w:rPr>
          <w:rFonts w:ascii="Open Sans" w:eastAsia="Times New Roman" w:hAnsi="Open Sans" w:cs="Times New Roman"/>
          <w:color w:val="000000"/>
          <w:sz w:val="24"/>
          <w:szCs w:val="24"/>
          <w:lang w:eastAsia="ru-RU"/>
        </w:rPr>
        <w:t>йте другие возможности программы  (не менее 2-х).</w:t>
      </w:r>
      <w:r w:rsidRPr="00DA415C">
        <w:rPr>
          <w:rFonts w:ascii="Open Sans" w:eastAsia="Times New Roman" w:hAnsi="Open Sans" w:cs="Times New Roman"/>
          <w:color w:val="181818"/>
          <w:sz w:val="23"/>
          <w:szCs w:val="23"/>
          <w:lang w:eastAsia="ru-RU"/>
        </w:rPr>
        <w:t> (2 балла).</w:t>
      </w:r>
    </w:p>
    <w:p w:rsidR="00003405" w:rsidRPr="00DA415C" w:rsidRDefault="00003405" w:rsidP="00003405">
      <w:pPr>
        <w:shd w:val="clear" w:color="auto" w:fill="FFFFFF"/>
        <w:spacing w:after="0" w:line="240" w:lineRule="auto"/>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b/>
          <w:bCs/>
          <w:color w:val="000000"/>
          <w:sz w:val="24"/>
          <w:szCs w:val="24"/>
          <w:lang w:eastAsia="ru-RU"/>
        </w:rPr>
        <w:t>Вариант 10 (Максимальное количество баллов – 10)</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На вашем ПК установлена ОС Windows 7. Вам предстоит провести диагностику отдельных элементов компьютера.</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1.</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С помощью стандартного средства «Диагностика проблем оперативной памяти компьютера» выполните проверку ОЗУ. (2 балла).</w:t>
      </w:r>
    </w:p>
    <w:p w:rsidR="00003405" w:rsidRPr="00DA415C" w:rsidRDefault="00003405" w:rsidP="00003405">
      <w:pPr>
        <w:shd w:val="clear" w:color="auto" w:fill="FFFFFF"/>
        <w:spacing w:after="0" w:line="240" w:lineRule="auto"/>
        <w:textAlignment w:val="baseline"/>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2.</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000000"/>
          <w:sz w:val="23"/>
          <w:szCs w:val="23"/>
          <w:lang w:eastAsia="ru-RU"/>
        </w:rPr>
        <w:t>Скачайте утилиту для управления памятью Mem Reduct, запустите и также выполните проверку ОЗУ. (2 балла).</w:t>
      </w:r>
    </w:p>
    <w:p w:rsidR="00003405" w:rsidRPr="00DA415C" w:rsidRDefault="00003405" w:rsidP="00003405">
      <w:pPr>
        <w:shd w:val="clear" w:color="auto" w:fill="FFFFFF"/>
        <w:spacing w:after="0" w:line="240" w:lineRule="auto"/>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3.</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181818"/>
          <w:sz w:val="23"/>
          <w:szCs w:val="23"/>
          <w:lang w:eastAsia="ru-RU"/>
        </w:rPr>
        <w:t>Сделайте выводы о доступном, задействованном и свободном объеме ОЗУ, об использовании файла подкачки, об использовании системного кэша. (2 балла).</w:t>
      </w:r>
    </w:p>
    <w:p w:rsidR="00003405" w:rsidRPr="00DA415C" w:rsidRDefault="00003405" w:rsidP="00003405">
      <w:pPr>
        <w:shd w:val="clear" w:color="auto" w:fill="FFFFFF"/>
        <w:spacing w:after="0" w:line="240" w:lineRule="auto"/>
        <w:textAlignment w:val="baseline"/>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4.</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000000"/>
          <w:sz w:val="23"/>
          <w:szCs w:val="23"/>
          <w:lang w:eastAsia="ru-RU"/>
        </w:rPr>
        <w:t>Скачайте и запустите утилиту CPU – Z. Выполните проверку работоспособности процессора. Укажите конкретные характеристики работы вашего процессора. (2 балла).</w:t>
      </w:r>
    </w:p>
    <w:p w:rsidR="00003405" w:rsidRPr="00DA415C" w:rsidRDefault="00003405" w:rsidP="00003405">
      <w:pPr>
        <w:shd w:val="clear" w:color="auto" w:fill="FFFFFF"/>
        <w:spacing w:after="0" w:line="240" w:lineRule="auto"/>
        <w:textAlignment w:val="baseline"/>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5.</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000000"/>
          <w:sz w:val="23"/>
          <w:szCs w:val="23"/>
          <w:lang w:eastAsia="ru-RU"/>
        </w:rPr>
        <w:t>Запустите на ПК еще 2-3  программы. С помощью CPU-Z посмотрите изменения в работе процессора и сделайте вывод. (1 балл).</w:t>
      </w:r>
    </w:p>
    <w:p w:rsidR="00003405" w:rsidRPr="00DA415C" w:rsidRDefault="00003405" w:rsidP="00003405">
      <w:pPr>
        <w:shd w:val="clear" w:color="auto" w:fill="FFFFFF"/>
        <w:spacing w:after="0" w:line="240" w:lineRule="auto"/>
        <w:textAlignment w:val="baseline"/>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6.</w:t>
      </w:r>
      <w:r w:rsidRPr="00DA415C">
        <w:rPr>
          <w:rFonts w:ascii="Times New Roman" w:eastAsia="Times New Roman" w:hAnsi="Times New Roman" w:cs="Times New Roman"/>
          <w:color w:val="181818"/>
          <w:sz w:val="14"/>
          <w:szCs w:val="14"/>
          <w:lang w:eastAsia="ru-RU"/>
        </w:rPr>
        <w:t>      </w:t>
      </w:r>
      <w:r w:rsidRPr="00DA415C">
        <w:rPr>
          <w:rFonts w:ascii="Open Sans" w:eastAsia="Times New Roman" w:hAnsi="Open Sans" w:cs="Times New Roman"/>
          <w:color w:val="000000"/>
          <w:sz w:val="23"/>
          <w:szCs w:val="23"/>
          <w:lang w:eastAsia="ru-RU"/>
        </w:rPr>
        <w:t>Назовите 2-3 программы для диагностики работы ПК. (1 балл).</w:t>
      </w:r>
    </w:p>
    <w:p w:rsidR="00003405" w:rsidRPr="00DA415C" w:rsidRDefault="00003405" w:rsidP="00003405">
      <w:pPr>
        <w:shd w:val="clear" w:color="auto" w:fill="FFFFFF"/>
        <w:spacing w:after="120" w:line="240" w:lineRule="auto"/>
        <w:textAlignment w:val="baseline"/>
        <w:rPr>
          <w:rFonts w:ascii="Open Sans" w:eastAsia="Times New Roman" w:hAnsi="Open Sans" w:cs="Times New Roman"/>
          <w:color w:val="181818"/>
          <w:sz w:val="21"/>
          <w:szCs w:val="21"/>
          <w:lang w:eastAsia="ru-RU"/>
        </w:rPr>
      </w:pPr>
      <w:r w:rsidRPr="00DA415C">
        <w:rPr>
          <w:rFonts w:ascii="Open Sans" w:eastAsia="Times New Roman" w:hAnsi="Open Sans" w:cs="Times New Roman"/>
          <w:color w:val="181818"/>
          <w:sz w:val="23"/>
          <w:szCs w:val="23"/>
          <w:lang w:eastAsia="ru-RU"/>
        </w:rPr>
        <w:t> </w:t>
      </w:r>
    </w:p>
    <w:p w:rsidR="00003405" w:rsidRPr="00DA415C" w:rsidRDefault="00003405" w:rsidP="00003405">
      <w:pPr>
        <w:shd w:val="clear" w:color="auto" w:fill="FFFFFF"/>
        <w:spacing w:after="0" w:line="240" w:lineRule="auto"/>
        <w:ind w:left="360"/>
        <w:outlineLvl w:val="0"/>
        <w:rPr>
          <w:rFonts w:ascii="Open Sans" w:eastAsia="Times New Roman" w:hAnsi="Open Sans" w:cs="Times New Roman"/>
          <w:b/>
          <w:bCs/>
          <w:kern w:val="36"/>
          <w:sz w:val="48"/>
          <w:szCs w:val="48"/>
          <w:lang w:eastAsia="ru-RU"/>
        </w:rPr>
      </w:pPr>
      <w:bookmarkStart w:id="175" w:name="_Toc497726751"/>
      <w:bookmarkStart w:id="176" w:name="_Toc32819077"/>
      <w:bookmarkEnd w:id="175"/>
      <w:r w:rsidRPr="00DA415C">
        <w:rPr>
          <w:rFonts w:ascii="Times New Roman" w:eastAsia="Times New Roman" w:hAnsi="Times New Roman" w:cs="Times New Roman"/>
          <w:b/>
          <w:bCs/>
          <w:kern w:val="36"/>
          <w:sz w:val="24"/>
          <w:szCs w:val="24"/>
          <w:lang w:eastAsia="ru-RU"/>
        </w:rPr>
        <w:t>3.</w:t>
      </w:r>
      <w:r w:rsidRPr="00DA415C">
        <w:rPr>
          <w:rFonts w:ascii="Times New Roman" w:eastAsia="Times New Roman" w:hAnsi="Times New Roman" w:cs="Times New Roman"/>
          <w:b/>
          <w:bCs/>
          <w:kern w:val="36"/>
          <w:sz w:val="14"/>
          <w:szCs w:val="14"/>
          <w:lang w:eastAsia="ru-RU"/>
        </w:rPr>
        <w:t>      </w:t>
      </w:r>
      <w:r w:rsidRPr="00DA415C">
        <w:rPr>
          <w:rFonts w:ascii="Times New Roman" w:eastAsia="Times New Roman" w:hAnsi="Times New Roman" w:cs="Times New Roman"/>
          <w:b/>
          <w:bCs/>
          <w:kern w:val="36"/>
          <w:sz w:val="24"/>
          <w:szCs w:val="24"/>
          <w:lang w:eastAsia="ru-RU"/>
        </w:rPr>
        <w:t>Пакет экзаменатора</w:t>
      </w:r>
      <w:bookmarkEnd w:id="176"/>
    </w:p>
    <w:p w:rsidR="00003405" w:rsidRPr="00DA415C" w:rsidRDefault="00003405" w:rsidP="00003405">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Условием допуска к экзамену (квалификационному) является положительная аттестация по МДК и производственной практике.</w:t>
      </w:r>
    </w:p>
    <w:p w:rsidR="00003405" w:rsidRPr="00DA415C" w:rsidRDefault="00003405" w:rsidP="00003405">
      <w:pPr>
        <w:shd w:val="clear" w:color="auto" w:fill="FFFFFF"/>
        <w:spacing w:after="120" w:line="240" w:lineRule="auto"/>
        <w:jc w:val="both"/>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Экзамен (квалификационный) состоит из двух частей: часть №1  - развернутый ответ на теоретический вопрос, часть № 2 проводится в виде практического задания, имитирующего работу сетевого и системного администратора. Экзаменующийся отвечает на один теоретический     вопрос и выполняет одно практическое задание, согласно выбранным вариантам. Условием положительной аттестации (вид профессиональной деятельности освоен) на экзамене квалификационном является положительная оценка освоения всех профессиональных компетенций по всем контролируемым показателям.</w:t>
      </w:r>
    </w:p>
    <w:p w:rsidR="00003405" w:rsidRPr="00DA415C" w:rsidRDefault="00003405" w:rsidP="00003405">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DA415C">
        <w:rPr>
          <w:rFonts w:ascii="Times New Roman" w:eastAsia="Times New Roman" w:hAnsi="Times New Roman" w:cs="Times New Roman"/>
          <w:color w:val="181818"/>
          <w:sz w:val="24"/>
          <w:szCs w:val="24"/>
          <w:lang w:eastAsia="ru-RU"/>
        </w:rPr>
        <w:t>При отрицательном заключении хотя бы по одной из профессиональных компетенций принимается решение «вид профессиональной деятельности не освоен».</w:t>
      </w:r>
    </w:p>
    <w:p w:rsidR="00003405" w:rsidRPr="00DA415C" w:rsidRDefault="00003405" w:rsidP="00003405">
      <w:pPr>
        <w:shd w:val="clear" w:color="auto" w:fill="FFFFFF"/>
        <w:spacing w:after="0" w:line="240" w:lineRule="auto"/>
        <w:jc w:val="both"/>
        <w:rPr>
          <w:rFonts w:ascii="Times New Roman" w:eastAsia="Times New Roman" w:hAnsi="Times New Roman" w:cs="Times New Roman"/>
          <w:color w:val="181818"/>
          <w:sz w:val="24"/>
          <w:szCs w:val="24"/>
          <w:lang w:eastAsia="ru-RU"/>
        </w:rPr>
      </w:pPr>
    </w:p>
    <w:sectPr w:rsidR="00003405" w:rsidRPr="00DA415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01"/>
    <w:family w:val="roman"/>
    <w:notTrueType/>
    <w:pitch w:val="variable"/>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Microsoft JhengHei Light">
    <w:panose1 w:val="020B0304030504040204"/>
    <w:charset w:val="88"/>
    <w:family w:val="swiss"/>
    <w:pitch w:val="variable"/>
    <w:sig w:usb0="800002A7" w:usb1="28CF4400" w:usb2="00000016" w:usb3="00000000" w:csb0="00100009" w:csb1="00000000"/>
  </w:font>
  <w:font w:name="inherit">
    <w:altName w:val="Times New Roman"/>
    <w:panose1 w:val="00000000000000000000"/>
    <w:charset w:val="00"/>
    <w:family w:val="roman"/>
    <w:notTrueType/>
    <w:pitch w:val="default"/>
  </w:font>
  <w:font w:name="Andale Sans UI">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83B23"/>
    <w:multiLevelType w:val="multilevel"/>
    <w:tmpl w:val="FB020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CF3143"/>
    <w:multiLevelType w:val="multilevel"/>
    <w:tmpl w:val="11C8A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5D0900"/>
    <w:multiLevelType w:val="multilevel"/>
    <w:tmpl w:val="F0B4C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17F2164"/>
    <w:multiLevelType w:val="multilevel"/>
    <w:tmpl w:val="67C2029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2AC2752"/>
    <w:multiLevelType w:val="multilevel"/>
    <w:tmpl w:val="5F92E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30F7AD2"/>
    <w:multiLevelType w:val="multilevel"/>
    <w:tmpl w:val="2E12F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34E71FC"/>
    <w:multiLevelType w:val="multilevel"/>
    <w:tmpl w:val="336E7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3672544"/>
    <w:multiLevelType w:val="multilevel"/>
    <w:tmpl w:val="C2828F4C"/>
    <w:lvl w:ilvl="0">
      <w:start w:val="1"/>
      <w:numFmt w:val="decimal"/>
      <w:lvlText w:val="%1."/>
      <w:lvlJc w:val="left"/>
      <w:pPr>
        <w:tabs>
          <w:tab w:val="num" w:pos="720"/>
        </w:tabs>
        <w:ind w:left="720" w:hanging="360"/>
      </w:pPr>
    </w:lvl>
    <w:lvl w:ilvl="1">
      <w:start w:val="4"/>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4FA256F"/>
    <w:multiLevelType w:val="multilevel"/>
    <w:tmpl w:val="9828DE7E"/>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5B237CC"/>
    <w:multiLevelType w:val="multilevel"/>
    <w:tmpl w:val="A75A9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8221EF6"/>
    <w:multiLevelType w:val="multilevel"/>
    <w:tmpl w:val="0944F96A"/>
    <w:lvl w:ilvl="0">
      <w:start w:val="1"/>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8AD017F"/>
    <w:multiLevelType w:val="multilevel"/>
    <w:tmpl w:val="4BFC6CA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9B10110"/>
    <w:multiLevelType w:val="multilevel"/>
    <w:tmpl w:val="C8DE6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9C736E5"/>
    <w:multiLevelType w:val="multilevel"/>
    <w:tmpl w:val="53C40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BDE02C3"/>
    <w:multiLevelType w:val="hybridMultilevel"/>
    <w:tmpl w:val="3294E1AA"/>
    <w:lvl w:ilvl="0" w:tplc="641A950A">
      <w:start w:val="1"/>
      <w:numFmt w:val="bullet"/>
      <w:lvlText w:val=""/>
      <w:lvlJc w:val="left"/>
      <w:pPr>
        <w:tabs>
          <w:tab w:val="num" w:pos="0"/>
        </w:tabs>
      </w:pPr>
      <w:rPr>
        <w:rFonts w:ascii="Symbol" w:hAnsi="Symbol" w:hint="default"/>
        <w:color w:val="auto"/>
      </w:rPr>
    </w:lvl>
    <w:lvl w:ilvl="1" w:tplc="6BFC3FBC">
      <w:start w:val="1"/>
      <w:numFmt w:val="bullet"/>
      <w:lvlText w:val=""/>
      <w:lvlJc w:val="left"/>
      <w:pPr>
        <w:tabs>
          <w:tab w:val="num" w:pos="1443"/>
        </w:tabs>
        <w:ind w:left="1443" w:hanging="363"/>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BE502DE"/>
    <w:multiLevelType w:val="multilevel"/>
    <w:tmpl w:val="56209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C0F4086"/>
    <w:multiLevelType w:val="multilevel"/>
    <w:tmpl w:val="280A7D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D8717FC"/>
    <w:multiLevelType w:val="multilevel"/>
    <w:tmpl w:val="9F642F3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EA806A9"/>
    <w:multiLevelType w:val="multilevel"/>
    <w:tmpl w:val="7B8AF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EC839A0"/>
    <w:multiLevelType w:val="multilevel"/>
    <w:tmpl w:val="DDAC8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ECF4D01"/>
    <w:multiLevelType w:val="multilevel"/>
    <w:tmpl w:val="BA90B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EF46A27"/>
    <w:multiLevelType w:val="multilevel"/>
    <w:tmpl w:val="741E3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0BE6F13"/>
    <w:multiLevelType w:val="multilevel"/>
    <w:tmpl w:val="D3D40C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2115B26"/>
    <w:multiLevelType w:val="multilevel"/>
    <w:tmpl w:val="F0BC01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311165B"/>
    <w:multiLevelType w:val="multilevel"/>
    <w:tmpl w:val="9AC28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3154626"/>
    <w:multiLevelType w:val="multilevel"/>
    <w:tmpl w:val="AB88044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3456D6D"/>
    <w:multiLevelType w:val="multilevel"/>
    <w:tmpl w:val="602606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4786BC2"/>
    <w:multiLevelType w:val="multilevel"/>
    <w:tmpl w:val="8B5E016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6DE6E9A"/>
    <w:multiLevelType w:val="multilevel"/>
    <w:tmpl w:val="CA98B2CA"/>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6F6040E"/>
    <w:multiLevelType w:val="multilevel"/>
    <w:tmpl w:val="8CC8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7BC4E0F"/>
    <w:multiLevelType w:val="multilevel"/>
    <w:tmpl w:val="B67A138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8164A3F"/>
    <w:multiLevelType w:val="multilevel"/>
    <w:tmpl w:val="31EC8A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18FD4569"/>
    <w:multiLevelType w:val="multilevel"/>
    <w:tmpl w:val="1A5CB4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9F91F70"/>
    <w:multiLevelType w:val="multilevel"/>
    <w:tmpl w:val="8F96E27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AB258D0"/>
    <w:multiLevelType w:val="multilevel"/>
    <w:tmpl w:val="C9DEF2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AC812CA"/>
    <w:multiLevelType w:val="hybridMultilevel"/>
    <w:tmpl w:val="1F6CD4A0"/>
    <w:lvl w:ilvl="0" w:tplc="641A950A">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1C04699F"/>
    <w:multiLevelType w:val="multilevel"/>
    <w:tmpl w:val="8A30F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C1630CD"/>
    <w:multiLevelType w:val="multilevel"/>
    <w:tmpl w:val="B6E047A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CAC3797"/>
    <w:multiLevelType w:val="multilevel"/>
    <w:tmpl w:val="99C241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CB16C7D"/>
    <w:multiLevelType w:val="multilevel"/>
    <w:tmpl w:val="89480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D91752F"/>
    <w:multiLevelType w:val="multilevel"/>
    <w:tmpl w:val="B1D25B5A"/>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20894CA9"/>
    <w:multiLevelType w:val="hybridMultilevel"/>
    <w:tmpl w:val="DE48FFA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nsid w:val="20D666C6"/>
    <w:multiLevelType w:val="multilevel"/>
    <w:tmpl w:val="16DE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0E53512"/>
    <w:multiLevelType w:val="multilevel"/>
    <w:tmpl w:val="57221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2501B01"/>
    <w:multiLevelType w:val="multilevel"/>
    <w:tmpl w:val="7C3A33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23844825"/>
    <w:multiLevelType w:val="multilevel"/>
    <w:tmpl w:val="EFB6C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49D4474"/>
    <w:multiLevelType w:val="multilevel"/>
    <w:tmpl w:val="BFEC3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252E7DB1"/>
    <w:multiLevelType w:val="multilevel"/>
    <w:tmpl w:val="87CC31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603717E"/>
    <w:multiLevelType w:val="hybridMultilevel"/>
    <w:tmpl w:val="869467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6A3073A"/>
    <w:multiLevelType w:val="multilevel"/>
    <w:tmpl w:val="CB785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6AC506E"/>
    <w:multiLevelType w:val="multilevel"/>
    <w:tmpl w:val="B380C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70B135A"/>
    <w:multiLevelType w:val="multilevel"/>
    <w:tmpl w:val="2A6CE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7104BD4"/>
    <w:multiLevelType w:val="multilevel"/>
    <w:tmpl w:val="A448E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275524C7"/>
    <w:multiLevelType w:val="multilevel"/>
    <w:tmpl w:val="4AE0CF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27E07881"/>
    <w:multiLevelType w:val="multilevel"/>
    <w:tmpl w:val="73645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9AD0616"/>
    <w:multiLevelType w:val="multilevel"/>
    <w:tmpl w:val="4C8AD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B3A7BE6"/>
    <w:multiLevelType w:val="multilevel"/>
    <w:tmpl w:val="19DA2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2BCE3834"/>
    <w:multiLevelType w:val="multilevel"/>
    <w:tmpl w:val="DF64C10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C630A29"/>
    <w:multiLevelType w:val="hybridMultilevel"/>
    <w:tmpl w:val="130E7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CAB469F"/>
    <w:multiLevelType w:val="multilevel"/>
    <w:tmpl w:val="04966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304459CC"/>
    <w:multiLevelType w:val="multilevel"/>
    <w:tmpl w:val="461AB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31C22E0E"/>
    <w:multiLevelType w:val="multilevel"/>
    <w:tmpl w:val="18DC3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321F18FE"/>
    <w:multiLevelType w:val="multilevel"/>
    <w:tmpl w:val="17C64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33EA595B"/>
    <w:multiLevelType w:val="multilevel"/>
    <w:tmpl w:val="7C26557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35885360"/>
    <w:multiLevelType w:val="multilevel"/>
    <w:tmpl w:val="85B85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358A2FE4"/>
    <w:multiLevelType w:val="multilevel"/>
    <w:tmpl w:val="CF104F16"/>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5E602BE"/>
    <w:multiLevelType w:val="multilevel"/>
    <w:tmpl w:val="E9C243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36150C63"/>
    <w:multiLevelType w:val="multilevel"/>
    <w:tmpl w:val="E2F0B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36BE49A8"/>
    <w:multiLevelType w:val="multilevel"/>
    <w:tmpl w:val="077EA8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9F772C6"/>
    <w:multiLevelType w:val="multilevel"/>
    <w:tmpl w:val="B3FA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nsid w:val="3A200C23"/>
    <w:multiLevelType w:val="multilevel"/>
    <w:tmpl w:val="76623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3B625E34"/>
    <w:multiLevelType w:val="multilevel"/>
    <w:tmpl w:val="5EB6DC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3B851FDF"/>
    <w:multiLevelType w:val="multilevel"/>
    <w:tmpl w:val="DE3A0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3C2356C0"/>
    <w:multiLevelType w:val="multilevel"/>
    <w:tmpl w:val="B7BE8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nsid w:val="3C2810EB"/>
    <w:multiLevelType w:val="multilevel"/>
    <w:tmpl w:val="61FE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3C606825"/>
    <w:multiLevelType w:val="multilevel"/>
    <w:tmpl w:val="5754C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CEB4074"/>
    <w:multiLevelType w:val="multilevel"/>
    <w:tmpl w:val="D4704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3CF3750E"/>
    <w:multiLevelType w:val="multilevel"/>
    <w:tmpl w:val="CF463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3DA536B2"/>
    <w:multiLevelType w:val="multilevel"/>
    <w:tmpl w:val="27C40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3EC41872"/>
    <w:multiLevelType w:val="hybridMultilevel"/>
    <w:tmpl w:val="FC2A7A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0">
    <w:nsid w:val="3F0728ED"/>
    <w:multiLevelType w:val="multilevel"/>
    <w:tmpl w:val="A8F2D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3F35165B"/>
    <w:multiLevelType w:val="multilevel"/>
    <w:tmpl w:val="99B2B7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40217DF1"/>
    <w:multiLevelType w:val="hybridMultilevel"/>
    <w:tmpl w:val="B53A1672"/>
    <w:lvl w:ilvl="0" w:tplc="AC829924">
      <w:numFmt w:val="bullet"/>
      <w:lvlText w:val="–"/>
      <w:lvlJc w:val="left"/>
      <w:pPr>
        <w:ind w:left="1287" w:hanging="360"/>
      </w:pPr>
      <w:rPr>
        <w:rFonts w:ascii="Times New Roman"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nsid w:val="41AD38C0"/>
    <w:multiLevelType w:val="hybridMultilevel"/>
    <w:tmpl w:val="D930BD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4">
    <w:nsid w:val="41C1519A"/>
    <w:multiLevelType w:val="multilevel"/>
    <w:tmpl w:val="73888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nsid w:val="449A0657"/>
    <w:multiLevelType w:val="multilevel"/>
    <w:tmpl w:val="AA702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449E2430"/>
    <w:multiLevelType w:val="multilevel"/>
    <w:tmpl w:val="E6B4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46A6149A"/>
    <w:multiLevelType w:val="multilevel"/>
    <w:tmpl w:val="1B7CCD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46F57A6C"/>
    <w:multiLevelType w:val="multilevel"/>
    <w:tmpl w:val="9A14685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477228B7"/>
    <w:multiLevelType w:val="multilevel"/>
    <w:tmpl w:val="7152D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487A2F90"/>
    <w:multiLevelType w:val="multilevel"/>
    <w:tmpl w:val="C4F4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48BB7631"/>
    <w:multiLevelType w:val="multilevel"/>
    <w:tmpl w:val="0EA2C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493B1693"/>
    <w:multiLevelType w:val="multilevel"/>
    <w:tmpl w:val="5502B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494D5F91"/>
    <w:multiLevelType w:val="multilevel"/>
    <w:tmpl w:val="3280D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nsid w:val="4A8E69B9"/>
    <w:multiLevelType w:val="multilevel"/>
    <w:tmpl w:val="53647CA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4B251842"/>
    <w:multiLevelType w:val="multilevel"/>
    <w:tmpl w:val="8B469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4C354ABA"/>
    <w:multiLevelType w:val="multilevel"/>
    <w:tmpl w:val="FBD47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4C372E11"/>
    <w:multiLevelType w:val="hybridMultilevel"/>
    <w:tmpl w:val="D974EC6A"/>
    <w:lvl w:ilvl="0" w:tplc="54A6DC64">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C534D1B"/>
    <w:multiLevelType w:val="multilevel"/>
    <w:tmpl w:val="96D4F19A"/>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4C692397"/>
    <w:multiLevelType w:val="multilevel"/>
    <w:tmpl w:val="FCBA2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4C7D1393"/>
    <w:multiLevelType w:val="multilevel"/>
    <w:tmpl w:val="5F22F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4C982153"/>
    <w:multiLevelType w:val="multilevel"/>
    <w:tmpl w:val="3FE6D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nsid w:val="4EC51481"/>
    <w:multiLevelType w:val="multilevel"/>
    <w:tmpl w:val="98440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nsid w:val="50EE73BC"/>
    <w:multiLevelType w:val="multilevel"/>
    <w:tmpl w:val="769A6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5159020D"/>
    <w:multiLevelType w:val="hybridMultilevel"/>
    <w:tmpl w:val="707494CC"/>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260"/>
        </w:tabs>
        <w:ind w:left="1260" w:hanging="360"/>
      </w:pPr>
    </w:lvl>
    <w:lvl w:ilvl="2" w:tplc="0419001B">
      <w:start w:val="1"/>
      <w:numFmt w:val="lowerRoman"/>
      <w:lvlText w:val="%3."/>
      <w:lvlJc w:val="right"/>
      <w:pPr>
        <w:tabs>
          <w:tab w:val="num" w:pos="1980"/>
        </w:tabs>
        <w:ind w:left="1980" w:hanging="180"/>
      </w:pPr>
    </w:lvl>
    <w:lvl w:ilvl="3" w:tplc="0419000F">
      <w:start w:val="1"/>
      <w:numFmt w:val="decimal"/>
      <w:lvlText w:val="%4."/>
      <w:lvlJc w:val="left"/>
      <w:pPr>
        <w:tabs>
          <w:tab w:val="num" w:pos="2700"/>
        </w:tabs>
        <w:ind w:left="2700" w:hanging="360"/>
      </w:pPr>
    </w:lvl>
    <w:lvl w:ilvl="4" w:tplc="04190019">
      <w:start w:val="1"/>
      <w:numFmt w:val="lowerLetter"/>
      <w:lvlText w:val="%5."/>
      <w:lvlJc w:val="left"/>
      <w:pPr>
        <w:tabs>
          <w:tab w:val="num" w:pos="3420"/>
        </w:tabs>
        <w:ind w:left="3420" w:hanging="360"/>
      </w:pPr>
    </w:lvl>
    <w:lvl w:ilvl="5" w:tplc="0419001B">
      <w:start w:val="1"/>
      <w:numFmt w:val="lowerRoman"/>
      <w:lvlText w:val="%6."/>
      <w:lvlJc w:val="right"/>
      <w:pPr>
        <w:tabs>
          <w:tab w:val="num" w:pos="4140"/>
        </w:tabs>
        <w:ind w:left="4140" w:hanging="180"/>
      </w:pPr>
    </w:lvl>
    <w:lvl w:ilvl="6" w:tplc="0419000F">
      <w:start w:val="1"/>
      <w:numFmt w:val="decimal"/>
      <w:lvlText w:val="%7."/>
      <w:lvlJc w:val="left"/>
      <w:pPr>
        <w:tabs>
          <w:tab w:val="num" w:pos="4860"/>
        </w:tabs>
        <w:ind w:left="4860" w:hanging="360"/>
      </w:pPr>
    </w:lvl>
    <w:lvl w:ilvl="7" w:tplc="04190019">
      <w:start w:val="1"/>
      <w:numFmt w:val="lowerLetter"/>
      <w:lvlText w:val="%8."/>
      <w:lvlJc w:val="left"/>
      <w:pPr>
        <w:tabs>
          <w:tab w:val="num" w:pos="5580"/>
        </w:tabs>
        <w:ind w:left="5580" w:hanging="360"/>
      </w:pPr>
    </w:lvl>
    <w:lvl w:ilvl="8" w:tplc="0419001B">
      <w:start w:val="1"/>
      <w:numFmt w:val="lowerRoman"/>
      <w:lvlText w:val="%9."/>
      <w:lvlJc w:val="right"/>
      <w:pPr>
        <w:tabs>
          <w:tab w:val="num" w:pos="6300"/>
        </w:tabs>
        <w:ind w:left="6300" w:hanging="180"/>
      </w:pPr>
    </w:lvl>
  </w:abstractNum>
  <w:abstractNum w:abstractNumId="105">
    <w:nsid w:val="51C7113A"/>
    <w:multiLevelType w:val="multilevel"/>
    <w:tmpl w:val="3D7C325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561A5B1B"/>
    <w:multiLevelType w:val="multilevel"/>
    <w:tmpl w:val="C77C7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5628170D"/>
    <w:multiLevelType w:val="hybridMultilevel"/>
    <w:tmpl w:val="EC9A72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583236EE"/>
    <w:multiLevelType w:val="multilevel"/>
    <w:tmpl w:val="1864F7AC"/>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5897709C"/>
    <w:multiLevelType w:val="multilevel"/>
    <w:tmpl w:val="CA1635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5996097E"/>
    <w:multiLevelType w:val="multilevel"/>
    <w:tmpl w:val="D1A2D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59E97873"/>
    <w:multiLevelType w:val="multilevel"/>
    <w:tmpl w:val="679AD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5A0E10E7"/>
    <w:multiLevelType w:val="multilevel"/>
    <w:tmpl w:val="34E0EEF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5C904AAE"/>
    <w:multiLevelType w:val="multilevel"/>
    <w:tmpl w:val="8EFA7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5E0120E2"/>
    <w:multiLevelType w:val="multilevel"/>
    <w:tmpl w:val="8A4AD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5F1F6906"/>
    <w:multiLevelType w:val="multilevel"/>
    <w:tmpl w:val="AACAAF2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62935B37"/>
    <w:multiLevelType w:val="multilevel"/>
    <w:tmpl w:val="40183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63673289"/>
    <w:multiLevelType w:val="multilevel"/>
    <w:tmpl w:val="EDA2125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63882A15"/>
    <w:multiLevelType w:val="multilevel"/>
    <w:tmpl w:val="31C84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64224401"/>
    <w:multiLevelType w:val="multilevel"/>
    <w:tmpl w:val="2E5A7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65A823F3"/>
    <w:multiLevelType w:val="multilevel"/>
    <w:tmpl w:val="939C32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65B22CA6"/>
    <w:multiLevelType w:val="multilevel"/>
    <w:tmpl w:val="30AA47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66162591"/>
    <w:multiLevelType w:val="multilevel"/>
    <w:tmpl w:val="D5E43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691470BA"/>
    <w:multiLevelType w:val="multilevel"/>
    <w:tmpl w:val="B7AE30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69396B18"/>
    <w:multiLevelType w:val="multilevel"/>
    <w:tmpl w:val="A96C0C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6A0E56C7"/>
    <w:multiLevelType w:val="multilevel"/>
    <w:tmpl w:val="8E666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6B002E90"/>
    <w:multiLevelType w:val="multilevel"/>
    <w:tmpl w:val="2876A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6E5871BB"/>
    <w:multiLevelType w:val="multilevel"/>
    <w:tmpl w:val="CD8872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6EC13B74"/>
    <w:multiLevelType w:val="multilevel"/>
    <w:tmpl w:val="0E9A8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nsid w:val="6F0B5632"/>
    <w:multiLevelType w:val="multilevel"/>
    <w:tmpl w:val="0F3A6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6F1D07E8"/>
    <w:multiLevelType w:val="multilevel"/>
    <w:tmpl w:val="1C100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6F6377CA"/>
    <w:multiLevelType w:val="hybridMultilevel"/>
    <w:tmpl w:val="A1B4EF1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708C67C6"/>
    <w:multiLevelType w:val="multilevel"/>
    <w:tmpl w:val="DC5AE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nsid w:val="739F7659"/>
    <w:multiLevelType w:val="multilevel"/>
    <w:tmpl w:val="122C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743A2C6D"/>
    <w:multiLevelType w:val="multilevel"/>
    <w:tmpl w:val="FB966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75586F48"/>
    <w:multiLevelType w:val="multilevel"/>
    <w:tmpl w:val="BD841E0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757A0E5F"/>
    <w:multiLevelType w:val="multilevel"/>
    <w:tmpl w:val="F2D2192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778E424F"/>
    <w:multiLevelType w:val="multilevel"/>
    <w:tmpl w:val="332EC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778E4755"/>
    <w:multiLevelType w:val="multilevel"/>
    <w:tmpl w:val="BB16E0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779150D1"/>
    <w:multiLevelType w:val="multilevel"/>
    <w:tmpl w:val="6EC88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77C9270B"/>
    <w:multiLevelType w:val="multilevel"/>
    <w:tmpl w:val="24681886"/>
    <w:lvl w:ilvl="0">
      <w:start w:val="1"/>
      <w:numFmt w:val="decimal"/>
      <w:lvlText w:val="%1."/>
      <w:lvlJc w:val="left"/>
      <w:pPr>
        <w:tabs>
          <w:tab w:val="num" w:pos="720"/>
        </w:tabs>
        <w:ind w:left="720" w:hanging="360"/>
      </w:pPr>
    </w:lvl>
    <w:lvl w:ilvl="1">
      <w:start w:val="5"/>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78E536DE"/>
    <w:multiLevelType w:val="multilevel"/>
    <w:tmpl w:val="25B4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790B7E1C"/>
    <w:multiLevelType w:val="multilevel"/>
    <w:tmpl w:val="7CAAE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79F33139"/>
    <w:multiLevelType w:val="multilevel"/>
    <w:tmpl w:val="3CA4E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79F75533"/>
    <w:multiLevelType w:val="multilevel"/>
    <w:tmpl w:val="B4301AB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7A555F2C"/>
    <w:multiLevelType w:val="multilevel"/>
    <w:tmpl w:val="E44AA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nsid w:val="7D3A698F"/>
    <w:multiLevelType w:val="multilevel"/>
    <w:tmpl w:val="A218F776"/>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7D6023B5"/>
    <w:multiLevelType w:val="multilevel"/>
    <w:tmpl w:val="23C6A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7E1C4576"/>
    <w:multiLevelType w:val="multilevel"/>
    <w:tmpl w:val="0ACCB1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7EDC0209"/>
    <w:multiLevelType w:val="multilevel"/>
    <w:tmpl w:val="80D4D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7F2C0F9B"/>
    <w:multiLevelType w:val="multilevel"/>
    <w:tmpl w:val="AB625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48"/>
  </w:num>
  <w:num w:numId="3">
    <w:abstractNumId w:val="107"/>
  </w:num>
  <w:num w:numId="4">
    <w:abstractNumId w:val="82"/>
  </w:num>
  <w:num w:numId="5">
    <w:abstractNumId w:val="31"/>
  </w:num>
  <w:num w:numId="6">
    <w:abstractNumId w:val="101"/>
  </w:num>
  <w:num w:numId="7">
    <w:abstractNumId w:val="84"/>
  </w:num>
  <w:num w:numId="8">
    <w:abstractNumId w:val="102"/>
  </w:num>
  <w:num w:numId="9">
    <w:abstractNumId w:val="138"/>
  </w:num>
  <w:num w:numId="10">
    <w:abstractNumId w:val="91"/>
  </w:num>
  <w:num w:numId="11">
    <w:abstractNumId w:val="21"/>
  </w:num>
  <w:num w:numId="12">
    <w:abstractNumId w:val="42"/>
  </w:num>
  <w:num w:numId="13">
    <w:abstractNumId w:val="41"/>
  </w:num>
  <w:num w:numId="14">
    <w:abstractNumId w:val="131"/>
  </w:num>
  <w:num w:numId="15">
    <w:abstractNumId w:val="58"/>
  </w:num>
  <w:num w:numId="16">
    <w:abstractNumId w:val="83"/>
  </w:num>
  <w:num w:numId="17">
    <w:abstractNumId w:val="97"/>
  </w:num>
  <w:num w:numId="18">
    <w:abstractNumId w:val="60"/>
  </w:num>
  <w:num w:numId="19">
    <w:abstractNumId w:val="150"/>
  </w:num>
  <w:num w:numId="20">
    <w:abstractNumId w:val="45"/>
  </w:num>
  <w:num w:numId="21">
    <w:abstractNumId w:val="122"/>
  </w:num>
  <w:num w:numId="22">
    <w:abstractNumId w:val="96"/>
  </w:num>
  <w:num w:numId="23">
    <w:abstractNumId w:val="111"/>
  </w:num>
  <w:num w:numId="24">
    <w:abstractNumId w:val="119"/>
  </w:num>
  <w:num w:numId="25">
    <w:abstractNumId w:val="139"/>
    <w:lvlOverride w:ilvl="0">
      <w:startOverride w:val="1"/>
    </w:lvlOverride>
  </w:num>
  <w:num w:numId="26">
    <w:abstractNumId w:val="55"/>
  </w:num>
  <w:num w:numId="27">
    <w:abstractNumId w:val="130"/>
  </w:num>
  <w:num w:numId="28">
    <w:abstractNumId w:val="100"/>
  </w:num>
  <w:num w:numId="29">
    <w:abstractNumId w:val="110"/>
  </w:num>
  <w:num w:numId="30">
    <w:abstractNumId w:val="134"/>
  </w:num>
  <w:num w:numId="31">
    <w:abstractNumId w:val="127"/>
  </w:num>
  <w:num w:numId="32">
    <w:abstractNumId w:val="146"/>
  </w:num>
  <w:num w:numId="33">
    <w:abstractNumId w:val="10"/>
  </w:num>
  <w:num w:numId="34">
    <w:abstractNumId w:val="7"/>
  </w:num>
  <w:num w:numId="35">
    <w:abstractNumId w:val="140"/>
  </w:num>
  <w:num w:numId="36">
    <w:abstractNumId w:val="68"/>
  </w:num>
  <w:num w:numId="37">
    <w:abstractNumId w:val="4"/>
  </w:num>
  <w:num w:numId="38">
    <w:abstractNumId w:val="53"/>
  </w:num>
  <w:num w:numId="39">
    <w:abstractNumId w:val="115"/>
  </w:num>
  <w:num w:numId="40">
    <w:abstractNumId w:val="125"/>
  </w:num>
  <w:num w:numId="41">
    <w:abstractNumId w:val="15"/>
  </w:num>
  <w:num w:numId="42">
    <w:abstractNumId w:val="38"/>
  </w:num>
  <w:num w:numId="43">
    <w:abstractNumId w:val="47"/>
  </w:num>
  <w:num w:numId="44">
    <w:abstractNumId w:val="120"/>
  </w:num>
  <w:num w:numId="45">
    <w:abstractNumId w:val="112"/>
  </w:num>
  <w:num w:numId="46">
    <w:abstractNumId w:val="22"/>
  </w:num>
  <w:num w:numId="47">
    <w:abstractNumId w:val="106"/>
  </w:num>
  <w:num w:numId="48">
    <w:abstractNumId w:val="114"/>
  </w:num>
  <w:num w:numId="49">
    <w:abstractNumId w:val="1"/>
  </w:num>
  <w:num w:numId="50">
    <w:abstractNumId w:val="85"/>
  </w:num>
  <w:num w:numId="51">
    <w:abstractNumId w:val="141"/>
  </w:num>
  <w:num w:numId="52">
    <w:abstractNumId w:val="32"/>
  </w:num>
  <w:num w:numId="53">
    <w:abstractNumId w:val="129"/>
  </w:num>
  <w:num w:numId="54">
    <w:abstractNumId w:val="40"/>
  </w:num>
  <w:num w:numId="55">
    <w:abstractNumId w:val="26"/>
  </w:num>
  <w:num w:numId="56">
    <w:abstractNumId w:val="66"/>
  </w:num>
  <w:num w:numId="57">
    <w:abstractNumId w:val="123"/>
  </w:num>
  <w:num w:numId="58">
    <w:abstractNumId w:val="50"/>
  </w:num>
  <w:num w:numId="59">
    <w:abstractNumId w:val="20"/>
  </w:num>
  <w:num w:numId="60">
    <w:abstractNumId w:val="147"/>
  </w:num>
  <w:num w:numId="61">
    <w:abstractNumId w:val="95"/>
  </w:num>
  <w:num w:numId="62">
    <w:abstractNumId w:val="87"/>
  </w:num>
  <w:num w:numId="63">
    <w:abstractNumId w:val="12"/>
  </w:num>
  <w:num w:numId="64">
    <w:abstractNumId w:val="71"/>
  </w:num>
  <w:num w:numId="65">
    <w:abstractNumId w:val="88"/>
  </w:num>
  <w:num w:numId="66">
    <w:abstractNumId w:val="57"/>
  </w:num>
  <w:num w:numId="67">
    <w:abstractNumId w:val="13"/>
  </w:num>
  <w:num w:numId="68">
    <w:abstractNumId w:val="133"/>
  </w:num>
  <w:num w:numId="69">
    <w:abstractNumId w:val="74"/>
  </w:num>
  <w:num w:numId="70">
    <w:abstractNumId w:val="36"/>
  </w:num>
  <w:num w:numId="71">
    <w:abstractNumId w:val="62"/>
  </w:num>
  <w:num w:numId="72">
    <w:abstractNumId w:val="23"/>
  </w:num>
  <w:num w:numId="73">
    <w:abstractNumId w:val="19"/>
  </w:num>
  <w:num w:numId="74">
    <w:abstractNumId w:val="11"/>
  </w:num>
  <w:num w:numId="75">
    <w:abstractNumId w:val="25"/>
  </w:num>
  <w:num w:numId="76">
    <w:abstractNumId w:val="24"/>
  </w:num>
  <w:num w:numId="77">
    <w:abstractNumId w:val="121"/>
  </w:num>
  <w:num w:numId="78">
    <w:abstractNumId w:val="44"/>
  </w:num>
  <w:num w:numId="79">
    <w:abstractNumId w:val="137"/>
  </w:num>
  <w:num w:numId="80">
    <w:abstractNumId w:val="77"/>
  </w:num>
  <w:num w:numId="81">
    <w:abstractNumId w:val="59"/>
  </w:num>
  <w:num w:numId="82">
    <w:abstractNumId w:val="143"/>
  </w:num>
  <w:num w:numId="83">
    <w:abstractNumId w:val="29"/>
  </w:num>
  <w:num w:numId="84">
    <w:abstractNumId w:val="142"/>
  </w:num>
  <w:num w:numId="85">
    <w:abstractNumId w:val="18"/>
  </w:num>
  <w:num w:numId="86">
    <w:abstractNumId w:val="126"/>
  </w:num>
  <w:num w:numId="87">
    <w:abstractNumId w:val="61"/>
  </w:num>
  <w:num w:numId="88">
    <w:abstractNumId w:val="2"/>
    <w:lvlOverride w:ilvl="0">
      <w:startOverride w:val="1"/>
    </w:lvlOverride>
  </w:num>
  <w:num w:numId="89">
    <w:abstractNumId w:val="46"/>
  </w:num>
  <w:num w:numId="90">
    <w:abstractNumId w:val="117"/>
  </w:num>
  <w:num w:numId="91">
    <w:abstractNumId w:val="52"/>
    <w:lvlOverride w:ilvl="0">
      <w:startOverride w:val="1"/>
    </w:lvlOverride>
  </w:num>
  <w:num w:numId="92">
    <w:abstractNumId w:val="5"/>
  </w:num>
  <w:num w:numId="93">
    <w:abstractNumId w:val="34"/>
  </w:num>
  <w:num w:numId="94">
    <w:abstractNumId w:val="81"/>
  </w:num>
  <w:num w:numId="95">
    <w:abstractNumId w:val="27"/>
  </w:num>
  <w:num w:numId="96">
    <w:abstractNumId w:val="3"/>
  </w:num>
  <w:num w:numId="97">
    <w:abstractNumId w:val="135"/>
  </w:num>
  <w:num w:numId="98">
    <w:abstractNumId w:val="30"/>
  </w:num>
  <w:num w:numId="99">
    <w:abstractNumId w:val="144"/>
  </w:num>
  <w:num w:numId="100">
    <w:abstractNumId w:val="105"/>
  </w:num>
  <w:num w:numId="101">
    <w:abstractNumId w:val="94"/>
  </w:num>
  <w:num w:numId="102">
    <w:abstractNumId w:val="33"/>
  </w:num>
  <w:num w:numId="103">
    <w:abstractNumId w:val="136"/>
  </w:num>
  <w:num w:numId="104">
    <w:abstractNumId w:val="37"/>
  </w:num>
  <w:num w:numId="105">
    <w:abstractNumId w:val="108"/>
  </w:num>
  <w:num w:numId="106">
    <w:abstractNumId w:val="8"/>
  </w:num>
  <w:num w:numId="107">
    <w:abstractNumId w:val="28"/>
  </w:num>
  <w:num w:numId="108">
    <w:abstractNumId w:val="98"/>
  </w:num>
  <w:num w:numId="109">
    <w:abstractNumId w:val="65"/>
  </w:num>
  <w:num w:numId="110">
    <w:abstractNumId w:val="76"/>
  </w:num>
  <w:num w:numId="111">
    <w:abstractNumId w:val="116"/>
  </w:num>
  <w:num w:numId="112">
    <w:abstractNumId w:val="103"/>
  </w:num>
  <w:num w:numId="113">
    <w:abstractNumId w:val="9"/>
  </w:num>
  <w:num w:numId="114">
    <w:abstractNumId w:val="148"/>
    <w:lvlOverride w:ilvl="0">
      <w:startOverride w:val="1"/>
    </w:lvlOverride>
  </w:num>
  <w:num w:numId="115">
    <w:abstractNumId w:val="92"/>
    <w:lvlOverride w:ilvl="0">
      <w:startOverride w:val="1"/>
    </w:lvlOverride>
  </w:num>
  <w:num w:numId="116">
    <w:abstractNumId w:val="118"/>
    <w:lvlOverride w:ilvl="0">
      <w:startOverride w:val="1"/>
    </w:lvlOverride>
  </w:num>
  <w:num w:numId="117">
    <w:abstractNumId w:val="51"/>
  </w:num>
  <w:num w:numId="118">
    <w:abstractNumId w:val="39"/>
  </w:num>
  <w:num w:numId="119">
    <w:abstractNumId w:val="80"/>
  </w:num>
  <w:num w:numId="120">
    <w:abstractNumId w:val="113"/>
  </w:num>
  <w:num w:numId="121">
    <w:abstractNumId w:val="78"/>
  </w:num>
  <w:num w:numId="122">
    <w:abstractNumId w:val="90"/>
  </w:num>
  <w:num w:numId="123">
    <w:abstractNumId w:val="99"/>
  </w:num>
  <w:num w:numId="124">
    <w:abstractNumId w:val="86"/>
  </w:num>
  <w:num w:numId="125">
    <w:abstractNumId w:val="43"/>
  </w:num>
  <w:num w:numId="126">
    <w:abstractNumId w:val="72"/>
  </w:num>
  <w:num w:numId="127">
    <w:abstractNumId w:val="54"/>
    <w:lvlOverride w:ilvl="0">
      <w:startOverride w:val="1"/>
    </w:lvlOverride>
  </w:num>
  <w:num w:numId="128">
    <w:abstractNumId w:val="49"/>
  </w:num>
  <w:num w:numId="129">
    <w:abstractNumId w:val="93"/>
  </w:num>
  <w:num w:numId="130">
    <w:abstractNumId w:val="73"/>
  </w:num>
  <w:num w:numId="131">
    <w:abstractNumId w:val="69"/>
  </w:num>
  <w:num w:numId="132">
    <w:abstractNumId w:val="145"/>
  </w:num>
  <w:num w:numId="133">
    <w:abstractNumId w:val="6"/>
  </w:num>
  <w:num w:numId="134">
    <w:abstractNumId w:val="0"/>
  </w:num>
  <w:num w:numId="135">
    <w:abstractNumId w:val="75"/>
  </w:num>
  <w:num w:numId="136">
    <w:abstractNumId w:val="63"/>
  </w:num>
  <w:num w:numId="137">
    <w:abstractNumId w:val="16"/>
  </w:num>
  <w:num w:numId="138">
    <w:abstractNumId w:val="128"/>
  </w:num>
  <w:num w:numId="139">
    <w:abstractNumId w:val="67"/>
  </w:num>
  <w:num w:numId="140">
    <w:abstractNumId w:val="89"/>
  </w:num>
  <w:num w:numId="141">
    <w:abstractNumId w:val="132"/>
  </w:num>
  <w:num w:numId="142">
    <w:abstractNumId w:val="149"/>
  </w:num>
  <w:num w:numId="143">
    <w:abstractNumId w:val="109"/>
  </w:num>
  <w:num w:numId="144">
    <w:abstractNumId w:val="35"/>
  </w:num>
  <w:num w:numId="145">
    <w:abstractNumId w:val="64"/>
  </w:num>
  <w:num w:numId="146">
    <w:abstractNumId w:val="70"/>
  </w:num>
  <w:num w:numId="147">
    <w:abstractNumId w:val="17"/>
  </w:num>
  <w:num w:numId="148">
    <w:abstractNumId w:val="124"/>
  </w:num>
  <w:num w:numId="149">
    <w:abstractNumId w:val="56"/>
  </w:num>
  <w:num w:numId="15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hideSpelling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0F48"/>
    <w:rsid w:val="00003405"/>
    <w:rsid w:val="000A132A"/>
    <w:rsid w:val="00100CAE"/>
    <w:rsid w:val="0025659B"/>
    <w:rsid w:val="00345EC5"/>
    <w:rsid w:val="0036097F"/>
    <w:rsid w:val="00387F9A"/>
    <w:rsid w:val="003A1178"/>
    <w:rsid w:val="0043487E"/>
    <w:rsid w:val="004A7034"/>
    <w:rsid w:val="005368F4"/>
    <w:rsid w:val="005976FC"/>
    <w:rsid w:val="00706167"/>
    <w:rsid w:val="007A1142"/>
    <w:rsid w:val="007C600F"/>
    <w:rsid w:val="008C6A29"/>
    <w:rsid w:val="009460B4"/>
    <w:rsid w:val="009B0A05"/>
    <w:rsid w:val="00A3532A"/>
    <w:rsid w:val="00A95517"/>
    <w:rsid w:val="00AB3F81"/>
    <w:rsid w:val="00BB3AB4"/>
    <w:rsid w:val="00D1457B"/>
    <w:rsid w:val="00D23D28"/>
    <w:rsid w:val="00D67D56"/>
    <w:rsid w:val="00D974D6"/>
    <w:rsid w:val="00DF0F48"/>
    <w:rsid w:val="00DF5049"/>
    <w:rsid w:val="00E255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E5440B0-2564-47BC-AA4B-D565718F7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6167"/>
  </w:style>
  <w:style w:type="paragraph" w:styleId="1">
    <w:name w:val="heading 1"/>
    <w:basedOn w:val="a"/>
    <w:next w:val="a"/>
    <w:link w:val="10"/>
    <w:qFormat/>
    <w:rsid w:val="00DF0F48"/>
    <w:pPr>
      <w:keepNext/>
      <w:spacing w:after="0" w:line="240" w:lineRule="auto"/>
      <w:jc w:val="center"/>
      <w:outlineLvl w:val="0"/>
    </w:pPr>
    <w:rPr>
      <w:rFonts w:ascii="Times New Roman" w:eastAsia="Times New Roman" w:hAnsi="Times New Roman" w:cs="Times New Roman"/>
      <w:b/>
      <w:sz w:val="28"/>
      <w:szCs w:val="24"/>
      <w:lang w:eastAsia="ru-RU"/>
    </w:rPr>
  </w:style>
  <w:style w:type="paragraph" w:styleId="2">
    <w:name w:val="heading 2"/>
    <w:basedOn w:val="a"/>
    <w:next w:val="a"/>
    <w:link w:val="20"/>
    <w:uiPriority w:val="9"/>
    <w:qFormat/>
    <w:rsid w:val="00DF0F48"/>
    <w:pPr>
      <w:keepNext/>
      <w:spacing w:after="0" w:line="240" w:lineRule="auto"/>
      <w:jc w:val="center"/>
      <w:outlineLvl w:val="1"/>
    </w:pPr>
    <w:rPr>
      <w:rFonts w:ascii="Times New Roman" w:eastAsia="Times New Roman" w:hAnsi="Times New Roman" w:cs="Times New Roman"/>
      <w:b/>
      <w:bCs/>
      <w:color w:val="933131"/>
      <w:sz w:val="28"/>
      <w:szCs w:val="20"/>
      <w:lang w:eastAsia="ru-RU"/>
    </w:rPr>
  </w:style>
  <w:style w:type="paragraph" w:styleId="3">
    <w:name w:val="heading 3"/>
    <w:basedOn w:val="a"/>
    <w:next w:val="a"/>
    <w:link w:val="30"/>
    <w:uiPriority w:val="9"/>
    <w:unhideWhenUsed/>
    <w:qFormat/>
    <w:rsid w:val="00DF0F48"/>
    <w:pPr>
      <w:keepNext/>
      <w:keepLines/>
      <w:spacing w:before="40" w:after="0"/>
      <w:outlineLvl w:val="2"/>
    </w:pPr>
    <w:rPr>
      <w:rFonts w:ascii="Cambria" w:eastAsia="Times New Roman" w:hAnsi="Cambria" w:cs="Times New Roman"/>
      <w:b/>
      <w:bCs/>
      <w:color w:val="4F81BD"/>
    </w:rPr>
  </w:style>
  <w:style w:type="paragraph" w:styleId="4">
    <w:name w:val="heading 4"/>
    <w:basedOn w:val="a"/>
    <w:next w:val="a"/>
    <w:link w:val="40"/>
    <w:uiPriority w:val="9"/>
    <w:unhideWhenUsed/>
    <w:qFormat/>
    <w:rsid w:val="00A3532A"/>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qFormat/>
    <w:rsid w:val="00DF0F48"/>
    <w:pPr>
      <w:keepNext/>
      <w:spacing w:after="0" w:line="240" w:lineRule="auto"/>
      <w:outlineLvl w:val="4"/>
    </w:pPr>
    <w:rPr>
      <w:rFonts w:ascii="Times New Roman" w:eastAsia="Times New Roman" w:hAnsi="Times New Roman" w:cs="Times New Roman"/>
      <w:b/>
      <w:bCs/>
      <w:sz w:val="2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F0F48"/>
    <w:rPr>
      <w:rFonts w:ascii="Times New Roman" w:eastAsia="Times New Roman" w:hAnsi="Times New Roman" w:cs="Times New Roman"/>
      <w:b/>
      <w:sz w:val="28"/>
      <w:szCs w:val="24"/>
      <w:lang w:eastAsia="ru-RU"/>
    </w:rPr>
  </w:style>
  <w:style w:type="character" w:customStyle="1" w:styleId="20">
    <w:name w:val="Заголовок 2 Знак"/>
    <w:basedOn w:val="a0"/>
    <w:link w:val="2"/>
    <w:uiPriority w:val="9"/>
    <w:rsid w:val="00DF0F48"/>
    <w:rPr>
      <w:rFonts w:ascii="Times New Roman" w:eastAsia="Times New Roman" w:hAnsi="Times New Roman" w:cs="Times New Roman"/>
      <w:b/>
      <w:bCs/>
      <w:color w:val="933131"/>
      <w:sz w:val="28"/>
      <w:szCs w:val="20"/>
      <w:lang w:eastAsia="ru-RU"/>
    </w:rPr>
  </w:style>
  <w:style w:type="paragraph" w:customStyle="1" w:styleId="31">
    <w:name w:val="Заголовок 31"/>
    <w:basedOn w:val="a"/>
    <w:next w:val="a"/>
    <w:unhideWhenUsed/>
    <w:qFormat/>
    <w:rsid w:val="00DF0F48"/>
    <w:pPr>
      <w:keepNext/>
      <w:keepLines/>
      <w:spacing w:before="200" w:after="0"/>
      <w:outlineLvl w:val="2"/>
    </w:pPr>
    <w:rPr>
      <w:rFonts w:ascii="Cambria" w:eastAsia="Times New Roman" w:hAnsi="Cambria" w:cs="Times New Roman"/>
      <w:b/>
      <w:bCs/>
      <w:color w:val="4F81BD"/>
    </w:rPr>
  </w:style>
  <w:style w:type="character" w:customStyle="1" w:styleId="50">
    <w:name w:val="Заголовок 5 Знак"/>
    <w:basedOn w:val="a0"/>
    <w:link w:val="5"/>
    <w:uiPriority w:val="9"/>
    <w:rsid w:val="00DF0F48"/>
    <w:rPr>
      <w:rFonts w:ascii="Times New Roman" w:eastAsia="Times New Roman" w:hAnsi="Times New Roman" w:cs="Times New Roman"/>
      <w:b/>
      <w:bCs/>
      <w:sz w:val="26"/>
      <w:szCs w:val="20"/>
      <w:lang w:eastAsia="ru-RU"/>
    </w:rPr>
  </w:style>
  <w:style w:type="paragraph" w:styleId="a3">
    <w:name w:val="Normal (Web)"/>
    <w:basedOn w:val="a"/>
    <w:uiPriority w:val="99"/>
    <w:unhideWhenUsed/>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DF0F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F0F48"/>
    <w:rPr>
      <w:rFonts w:ascii="Tahoma" w:hAnsi="Tahoma" w:cs="Tahoma"/>
      <w:sz w:val="16"/>
      <w:szCs w:val="16"/>
    </w:rPr>
  </w:style>
  <w:style w:type="character" w:customStyle="1" w:styleId="apple-converted-space">
    <w:name w:val="apple-converted-space"/>
    <w:basedOn w:val="a0"/>
    <w:rsid w:val="00DF0F48"/>
  </w:style>
  <w:style w:type="paragraph" w:styleId="a6">
    <w:name w:val="List Paragraph"/>
    <w:basedOn w:val="a"/>
    <w:uiPriority w:val="34"/>
    <w:qFormat/>
    <w:rsid w:val="00DF0F48"/>
    <w:pPr>
      <w:ind w:left="720"/>
      <w:contextualSpacing/>
    </w:pPr>
  </w:style>
  <w:style w:type="paragraph" w:styleId="a7">
    <w:name w:val="Plain Text"/>
    <w:basedOn w:val="a"/>
    <w:link w:val="a8"/>
    <w:rsid w:val="00DF0F48"/>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8">
    <w:name w:val="Текст Знак"/>
    <w:basedOn w:val="a0"/>
    <w:link w:val="a7"/>
    <w:rsid w:val="00DF0F48"/>
    <w:rPr>
      <w:rFonts w:ascii="Times New Roman" w:eastAsia="Times New Roman" w:hAnsi="Times New Roman" w:cs="Times New Roman"/>
      <w:sz w:val="28"/>
      <w:szCs w:val="20"/>
      <w:lang w:eastAsia="ru-RU"/>
    </w:rPr>
  </w:style>
  <w:style w:type="paragraph" w:styleId="a9">
    <w:name w:val="Body Text Indent"/>
    <w:basedOn w:val="a"/>
    <w:link w:val="aa"/>
    <w:rsid w:val="00DF0F48"/>
    <w:pPr>
      <w:spacing w:after="0" w:line="240" w:lineRule="auto"/>
      <w:ind w:firstLine="709"/>
    </w:pPr>
    <w:rPr>
      <w:rFonts w:ascii="Times New Roman" w:eastAsia="Times New Roman" w:hAnsi="Times New Roman" w:cs="Times New Roman"/>
      <w:sz w:val="28"/>
      <w:szCs w:val="24"/>
      <w:lang w:eastAsia="ru-RU"/>
    </w:rPr>
  </w:style>
  <w:style w:type="character" w:customStyle="1" w:styleId="aa">
    <w:name w:val="Основной текст с отступом Знак"/>
    <w:basedOn w:val="a0"/>
    <w:link w:val="a9"/>
    <w:rsid w:val="00DF0F48"/>
    <w:rPr>
      <w:rFonts w:ascii="Times New Roman" w:eastAsia="Times New Roman" w:hAnsi="Times New Roman" w:cs="Times New Roman"/>
      <w:sz w:val="28"/>
      <w:szCs w:val="24"/>
      <w:lang w:eastAsia="ru-RU"/>
    </w:rPr>
  </w:style>
  <w:style w:type="paragraph" w:styleId="ab">
    <w:name w:val="Title"/>
    <w:basedOn w:val="a"/>
    <w:link w:val="ac"/>
    <w:qFormat/>
    <w:rsid w:val="00DF0F48"/>
    <w:pPr>
      <w:spacing w:after="0" w:line="240" w:lineRule="auto"/>
      <w:jc w:val="center"/>
    </w:pPr>
    <w:rPr>
      <w:rFonts w:ascii="Times New Roman" w:eastAsia="Times New Roman" w:hAnsi="Times New Roman" w:cs="Times New Roman"/>
      <w:b/>
      <w:bCs/>
      <w:sz w:val="24"/>
      <w:szCs w:val="24"/>
      <w:lang w:eastAsia="ru-RU"/>
    </w:rPr>
  </w:style>
  <w:style w:type="character" w:customStyle="1" w:styleId="ac">
    <w:name w:val="Название Знак"/>
    <w:basedOn w:val="a0"/>
    <w:link w:val="ab"/>
    <w:rsid w:val="00DF0F48"/>
    <w:rPr>
      <w:rFonts w:ascii="Times New Roman" w:eastAsia="Times New Roman" w:hAnsi="Times New Roman" w:cs="Times New Roman"/>
      <w:b/>
      <w:bCs/>
      <w:sz w:val="24"/>
      <w:szCs w:val="24"/>
      <w:lang w:eastAsia="ru-RU"/>
    </w:rPr>
  </w:style>
  <w:style w:type="character" w:customStyle="1" w:styleId="30">
    <w:name w:val="Заголовок 3 Знак"/>
    <w:basedOn w:val="a0"/>
    <w:link w:val="3"/>
    <w:uiPriority w:val="9"/>
    <w:rsid w:val="00DF0F48"/>
    <w:rPr>
      <w:rFonts w:ascii="Cambria" w:eastAsia="Times New Roman" w:hAnsi="Cambria" w:cs="Times New Roman"/>
      <w:b/>
      <w:bCs/>
      <w:color w:val="4F81BD"/>
    </w:rPr>
  </w:style>
  <w:style w:type="character" w:styleId="ad">
    <w:name w:val="Strong"/>
    <w:basedOn w:val="a0"/>
    <w:uiPriority w:val="22"/>
    <w:qFormat/>
    <w:rsid w:val="00DF0F48"/>
    <w:rPr>
      <w:b/>
      <w:bCs/>
    </w:rPr>
  </w:style>
  <w:style w:type="character" w:styleId="ae">
    <w:name w:val="Hyperlink"/>
    <w:basedOn w:val="a0"/>
    <w:uiPriority w:val="99"/>
    <w:unhideWhenUsed/>
    <w:rsid w:val="00DF0F48"/>
    <w:rPr>
      <w:strike w:val="0"/>
      <w:dstrike w:val="0"/>
      <w:color w:val="0088CC"/>
      <w:u w:val="none"/>
      <w:effect w:val="none"/>
    </w:rPr>
  </w:style>
  <w:style w:type="character" w:styleId="af">
    <w:name w:val="Emphasis"/>
    <w:basedOn w:val="a0"/>
    <w:uiPriority w:val="20"/>
    <w:qFormat/>
    <w:rsid w:val="00DF0F48"/>
    <w:rPr>
      <w:i/>
      <w:iCs/>
    </w:rPr>
  </w:style>
  <w:style w:type="paragraph" w:customStyle="1" w:styleId="p30">
    <w:name w:val="p30"/>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
    <w:name w:val="p29"/>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1">
    <w:name w:val="p81"/>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8">
    <w:name w:val="ft18"/>
    <w:basedOn w:val="a0"/>
    <w:rsid w:val="00DF0F48"/>
  </w:style>
  <w:style w:type="character" w:customStyle="1" w:styleId="ft47">
    <w:name w:val="ft47"/>
    <w:basedOn w:val="a0"/>
    <w:rsid w:val="00DF0F48"/>
  </w:style>
  <w:style w:type="paragraph" w:customStyle="1" w:styleId="p82">
    <w:name w:val="p82"/>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8">
    <w:name w:val="ft48"/>
    <w:basedOn w:val="a0"/>
    <w:rsid w:val="00DF0F48"/>
  </w:style>
  <w:style w:type="character" w:customStyle="1" w:styleId="ft23">
    <w:name w:val="ft23"/>
    <w:basedOn w:val="a0"/>
    <w:rsid w:val="00DF0F48"/>
  </w:style>
  <w:style w:type="character" w:customStyle="1" w:styleId="ft49">
    <w:name w:val="ft49"/>
    <w:basedOn w:val="a0"/>
    <w:rsid w:val="00DF0F48"/>
  </w:style>
  <w:style w:type="paragraph" w:customStyle="1" w:styleId="p36">
    <w:name w:val="p36"/>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8">
    <w:name w:val="p38"/>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8">
    <w:name w:val="ft8"/>
    <w:basedOn w:val="a0"/>
    <w:rsid w:val="00DF0F48"/>
  </w:style>
  <w:style w:type="character" w:customStyle="1" w:styleId="ft44">
    <w:name w:val="ft44"/>
    <w:basedOn w:val="a0"/>
    <w:rsid w:val="00DF0F48"/>
  </w:style>
  <w:style w:type="paragraph" w:customStyle="1" w:styleId="p57">
    <w:name w:val="p57"/>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7">
    <w:name w:val="p77"/>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8">
    <w:name w:val="p78"/>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9">
    <w:name w:val="p79"/>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0">
    <w:name w:val="p80"/>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
    <w:name w:val="p31"/>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
    <w:name w:val="ft5"/>
    <w:basedOn w:val="a0"/>
    <w:rsid w:val="00DF0F48"/>
  </w:style>
  <w:style w:type="character" w:customStyle="1" w:styleId="ft45">
    <w:name w:val="ft45"/>
    <w:basedOn w:val="a0"/>
    <w:rsid w:val="00DF0F48"/>
  </w:style>
  <w:style w:type="paragraph" w:customStyle="1" w:styleId="p32">
    <w:name w:val="p32"/>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
    <w:name w:val="ft4"/>
    <w:basedOn w:val="a0"/>
    <w:rsid w:val="00DF0F48"/>
  </w:style>
  <w:style w:type="character" w:customStyle="1" w:styleId="ft11">
    <w:name w:val="ft11"/>
    <w:basedOn w:val="a0"/>
    <w:rsid w:val="00DF0F48"/>
  </w:style>
  <w:style w:type="paragraph" w:customStyle="1" w:styleId="p40">
    <w:name w:val="p40"/>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1">
    <w:name w:val="p41"/>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2">
    <w:name w:val="ft12"/>
    <w:basedOn w:val="a0"/>
    <w:rsid w:val="00DF0F48"/>
  </w:style>
  <w:style w:type="paragraph" w:customStyle="1" w:styleId="p42">
    <w:name w:val="p42"/>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3">
    <w:name w:val="p43"/>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4">
    <w:name w:val="p44"/>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
    <w:name w:val="ft14"/>
    <w:basedOn w:val="a0"/>
    <w:rsid w:val="00DF0F48"/>
  </w:style>
  <w:style w:type="paragraph" w:customStyle="1" w:styleId="p45">
    <w:name w:val="p45"/>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
    <w:name w:val="p46"/>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5">
    <w:name w:val="ft15"/>
    <w:basedOn w:val="a0"/>
    <w:rsid w:val="00DF0F48"/>
  </w:style>
  <w:style w:type="paragraph" w:customStyle="1" w:styleId="p47">
    <w:name w:val="p47"/>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8">
    <w:name w:val="p48"/>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9">
    <w:name w:val="p49"/>
    <w:basedOn w:val="a"/>
    <w:rsid w:val="00DF0F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1">
    <w:name w:val="Знак Знак4"/>
    <w:basedOn w:val="a"/>
    <w:rsid w:val="00DF0F48"/>
    <w:pPr>
      <w:spacing w:after="0" w:line="240" w:lineRule="auto"/>
    </w:pPr>
    <w:rPr>
      <w:rFonts w:ascii="Verdana" w:eastAsia="Times New Roman" w:hAnsi="Verdana" w:cs="Verdana"/>
      <w:sz w:val="20"/>
      <w:szCs w:val="20"/>
    </w:rPr>
  </w:style>
  <w:style w:type="numbering" w:customStyle="1" w:styleId="11">
    <w:name w:val="Нет списка1"/>
    <w:next w:val="a2"/>
    <w:semiHidden/>
    <w:rsid w:val="00DF0F48"/>
  </w:style>
  <w:style w:type="paragraph" w:customStyle="1" w:styleId="CharCharCharCharCharCharCharCharCharCharCharCharCharCharChar">
    <w:name w:val="Char Char Char Char Char Char Char Char Char Char Char Char Char Char Char"/>
    <w:basedOn w:val="a"/>
    <w:rsid w:val="00DF0F48"/>
    <w:pPr>
      <w:spacing w:after="0" w:line="240" w:lineRule="auto"/>
    </w:pPr>
    <w:rPr>
      <w:rFonts w:ascii="Verdana" w:eastAsia="Times New Roman" w:hAnsi="Verdana" w:cs="Verdana"/>
      <w:sz w:val="20"/>
      <w:szCs w:val="20"/>
    </w:rPr>
  </w:style>
  <w:style w:type="paragraph" w:customStyle="1" w:styleId="Default">
    <w:name w:val="Default"/>
    <w:rsid w:val="00DF0F4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mw-headline">
    <w:name w:val="mw-headline"/>
    <w:basedOn w:val="a0"/>
    <w:rsid w:val="00DF0F48"/>
  </w:style>
  <w:style w:type="table" w:styleId="af0">
    <w:name w:val="Table Grid"/>
    <w:basedOn w:val="a1"/>
    <w:rsid w:val="00DF0F48"/>
    <w:pPr>
      <w:spacing w:after="200" w:line="276"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ice">
    <w:name w:val="price"/>
    <w:basedOn w:val="a0"/>
    <w:rsid w:val="00DF0F48"/>
  </w:style>
  <w:style w:type="character" w:customStyle="1" w:styleId="mdl-listitem-primary-content">
    <w:name w:val="mdl-list__item-primary-content"/>
    <w:basedOn w:val="a0"/>
    <w:rsid w:val="00DF0F48"/>
  </w:style>
  <w:style w:type="paragraph" w:customStyle="1" w:styleId="12">
    <w:name w:val="Абзац списка1"/>
    <w:basedOn w:val="a"/>
    <w:rsid w:val="00DF0F48"/>
    <w:pPr>
      <w:spacing w:after="200" w:line="276" w:lineRule="auto"/>
      <w:ind w:left="720"/>
      <w:contextualSpacing/>
    </w:pPr>
    <w:rPr>
      <w:rFonts w:ascii="Cambria Math" w:eastAsia="Times New Roman" w:hAnsi="Cambria Math" w:cs="Times New Roman"/>
      <w:sz w:val="28"/>
      <w:szCs w:val="28"/>
    </w:rPr>
  </w:style>
  <w:style w:type="paragraph" w:customStyle="1" w:styleId="ConsPlusNormal">
    <w:name w:val="ConsPlusNormal"/>
    <w:rsid w:val="00DF0F4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Body Text"/>
    <w:basedOn w:val="a"/>
    <w:link w:val="af2"/>
    <w:uiPriority w:val="99"/>
    <w:semiHidden/>
    <w:unhideWhenUsed/>
    <w:rsid w:val="00DF0F48"/>
    <w:pPr>
      <w:spacing w:after="120"/>
    </w:pPr>
  </w:style>
  <w:style w:type="character" w:customStyle="1" w:styleId="af2">
    <w:name w:val="Основной текст Знак"/>
    <w:basedOn w:val="a0"/>
    <w:link w:val="af1"/>
    <w:uiPriority w:val="99"/>
    <w:semiHidden/>
    <w:rsid w:val="00DF0F48"/>
  </w:style>
  <w:style w:type="table" w:customStyle="1" w:styleId="13">
    <w:name w:val="Сетка таблицы1"/>
    <w:basedOn w:val="a1"/>
    <w:next w:val="af0"/>
    <w:uiPriority w:val="59"/>
    <w:rsid w:val="00DF0F48"/>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1">
    <w:name w:val="Абзац списка2"/>
    <w:basedOn w:val="a"/>
    <w:rsid w:val="00DF0F48"/>
    <w:pPr>
      <w:spacing w:after="200" w:line="276" w:lineRule="auto"/>
      <w:ind w:left="720"/>
      <w:contextualSpacing/>
    </w:pPr>
    <w:rPr>
      <w:rFonts w:ascii="Cambria Math" w:eastAsia="Times New Roman" w:hAnsi="Cambria Math" w:cs="Times New Roman"/>
      <w:sz w:val="28"/>
      <w:szCs w:val="28"/>
    </w:rPr>
  </w:style>
  <w:style w:type="character" w:customStyle="1" w:styleId="310">
    <w:name w:val="Заголовок 3 Знак1"/>
    <w:basedOn w:val="a0"/>
    <w:uiPriority w:val="9"/>
    <w:semiHidden/>
    <w:rsid w:val="00DF0F48"/>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A3532A"/>
    <w:rPr>
      <w:rFonts w:asciiTheme="majorHAnsi" w:eastAsiaTheme="majorEastAsia" w:hAnsiTheme="majorHAnsi" w:cstheme="majorBidi"/>
      <w:b/>
      <w:bCs/>
      <w:i/>
      <w:iCs/>
      <w:color w:val="5B9BD5" w:themeColor="accent1"/>
    </w:rPr>
  </w:style>
  <w:style w:type="character" w:customStyle="1" w:styleId="keyword">
    <w:name w:val="keyword"/>
    <w:basedOn w:val="a0"/>
    <w:rsid w:val="00A3532A"/>
  </w:style>
  <w:style w:type="character" w:customStyle="1" w:styleId="texample">
    <w:name w:val="texample"/>
    <w:basedOn w:val="a0"/>
    <w:rsid w:val="00A3532A"/>
  </w:style>
  <w:style w:type="numbering" w:customStyle="1" w:styleId="22">
    <w:name w:val="Нет списка2"/>
    <w:next w:val="a2"/>
    <w:uiPriority w:val="99"/>
    <w:semiHidden/>
    <w:unhideWhenUsed/>
    <w:rsid w:val="00D1457B"/>
  </w:style>
  <w:style w:type="character" w:styleId="HTML">
    <w:name w:val="HTML Code"/>
    <w:basedOn w:val="a0"/>
    <w:uiPriority w:val="99"/>
    <w:semiHidden/>
    <w:unhideWhenUsed/>
    <w:rsid w:val="00D1457B"/>
    <w:rPr>
      <w:rFonts w:ascii="Courier New" w:eastAsia="Times New Roman" w:hAnsi="Courier New" w:cs="Courier New"/>
      <w:sz w:val="20"/>
      <w:szCs w:val="20"/>
    </w:rPr>
  </w:style>
  <w:style w:type="character" w:styleId="af3">
    <w:name w:val="FollowedHyperlink"/>
    <w:basedOn w:val="a0"/>
    <w:uiPriority w:val="99"/>
    <w:semiHidden/>
    <w:unhideWhenUsed/>
    <w:rsid w:val="00D1457B"/>
    <w:rPr>
      <w:color w:val="800080"/>
      <w:u w:val="single"/>
    </w:rPr>
  </w:style>
  <w:style w:type="paragraph" w:styleId="HTML0">
    <w:name w:val="HTML Preformatted"/>
    <w:basedOn w:val="a"/>
    <w:link w:val="HTML1"/>
    <w:uiPriority w:val="99"/>
    <w:semiHidden/>
    <w:unhideWhenUsed/>
    <w:rsid w:val="00D145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semiHidden/>
    <w:rsid w:val="00D1457B"/>
    <w:rPr>
      <w:rFonts w:ascii="Courier New" w:eastAsia="Times New Roman" w:hAnsi="Courier New" w:cs="Courier New"/>
      <w:sz w:val="20"/>
      <w:szCs w:val="20"/>
      <w:lang w:eastAsia="ru-RU"/>
    </w:rPr>
  </w:style>
  <w:style w:type="character" w:customStyle="1" w:styleId="hljs-comment">
    <w:name w:val="hljs-comment"/>
    <w:basedOn w:val="a0"/>
    <w:rsid w:val="00D1457B"/>
  </w:style>
  <w:style w:type="character" w:customStyle="1" w:styleId="glossaryitem">
    <w:name w:val="glossaryitem"/>
    <w:basedOn w:val="a0"/>
    <w:rsid w:val="00D1457B"/>
  </w:style>
  <w:style w:type="character" w:customStyle="1" w:styleId="hljs-string">
    <w:name w:val="hljs-string"/>
    <w:basedOn w:val="a0"/>
    <w:rsid w:val="00D1457B"/>
  </w:style>
  <w:style w:type="character" w:customStyle="1" w:styleId="hljs-keyword">
    <w:name w:val="hljs-keyword"/>
    <w:basedOn w:val="a0"/>
    <w:rsid w:val="00D1457B"/>
  </w:style>
  <w:style w:type="character" w:customStyle="1" w:styleId="hljs-number">
    <w:name w:val="hljs-number"/>
    <w:basedOn w:val="a0"/>
    <w:rsid w:val="00D1457B"/>
  </w:style>
  <w:style w:type="character" w:customStyle="1" w:styleId="hljs-builtin">
    <w:name w:val="hljs-built_in"/>
    <w:basedOn w:val="a0"/>
    <w:rsid w:val="00D1457B"/>
  </w:style>
  <w:style w:type="character" w:customStyle="1" w:styleId="hljs-literal">
    <w:name w:val="hljs-literal"/>
    <w:basedOn w:val="a0"/>
    <w:rsid w:val="00D1457B"/>
  </w:style>
  <w:style w:type="numbering" w:customStyle="1" w:styleId="32">
    <w:name w:val="Нет списка3"/>
    <w:next w:val="a2"/>
    <w:uiPriority w:val="99"/>
    <w:semiHidden/>
    <w:unhideWhenUsed/>
    <w:rsid w:val="00D1457B"/>
  </w:style>
  <w:style w:type="paragraph" w:styleId="af4">
    <w:name w:val="No Spacing"/>
    <w:uiPriority w:val="1"/>
    <w:qFormat/>
    <w:rsid w:val="0000340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c6">
    <w:name w:val="c6"/>
    <w:basedOn w:val="a"/>
    <w:rsid w:val="000034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003405"/>
  </w:style>
  <w:style w:type="paragraph" w:customStyle="1" w:styleId="c3">
    <w:name w:val="c3"/>
    <w:basedOn w:val="a"/>
    <w:rsid w:val="000034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003405"/>
  </w:style>
  <w:style w:type="character" w:customStyle="1" w:styleId="c2">
    <w:name w:val="c2"/>
    <w:basedOn w:val="a0"/>
    <w:rsid w:val="000034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0609">
      <w:bodyDiv w:val="1"/>
      <w:marLeft w:val="0"/>
      <w:marRight w:val="0"/>
      <w:marTop w:val="0"/>
      <w:marBottom w:val="0"/>
      <w:divBdr>
        <w:top w:val="none" w:sz="0" w:space="0" w:color="auto"/>
        <w:left w:val="none" w:sz="0" w:space="0" w:color="auto"/>
        <w:bottom w:val="none" w:sz="0" w:space="0" w:color="auto"/>
        <w:right w:val="none" w:sz="0" w:space="0" w:color="auto"/>
      </w:divBdr>
      <w:divsChild>
        <w:div w:id="192885603">
          <w:marLeft w:val="0"/>
          <w:marRight w:val="0"/>
          <w:marTop w:val="195"/>
          <w:marBottom w:val="0"/>
          <w:divBdr>
            <w:top w:val="none" w:sz="0" w:space="0" w:color="auto"/>
            <w:left w:val="none" w:sz="0" w:space="0" w:color="auto"/>
            <w:bottom w:val="none" w:sz="0" w:space="0" w:color="auto"/>
            <w:right w:val="none" w:sz="0" w:space="0" w:color="auto"/>
          </w:divBdr>
          <w:divsChild>
            <w:div w:id="1437823384">
              <w:marLeft w:val="-450"/>
              <w:marRight w:val="0"/>
              <w:marTop w:val="0"/>
              <w:marBottom w:val="0"/>
              <w:divBdr>
                <w:top w:val="none" w:sz="0" w:space="0" w:color="auto"/>
                <w:left w:val="none" w:sz="0" w:space="0" w:color="auto"/>
                <w:bottom w:val="none" w:sz="0" w:space="0" w:color="auto"/>
                <w:right w:val="none" w:sz="0" w:space="0" w:color="auto"/>
              </w:divBdr>
              <w:divsChild>
                <w:div w:id="288317455">
                  <w:marLeft w:val="0"/>
                  <w:marRight w:val="0"/>
                  <w:marTop w:val="0"/>
                  <w:marBottom w:val="0"/>
                  <w:divBdr>
                    <w:top w:val="none" w:sz="0" w:space="0" w:color="auto"/>
                    <w:left w:val="none" w:sz="0" w:space="0" w:color="auto"/>
                    <w:bottom w:val="none" w:sz="0" w:space="0" w:color="auto"/>
                    <w:right w:val="none" w:sz="0" w:space="0" w:color="auto"/>
                  </w:divBdr>
                  <w:divsChild>
                    <w:div w:id="516045669">
                      <w:marLeft w:val="0"/>
                      <w:marRight w:val="0"/>
                      <w:marTop w:val="0"/>
                      <w:marBottom w:val="0"/>
                      <w:divBdr>
                        <w:top w:val="none" w:sz="0" w:space="0" w:color="auto"/>
                        <w:left w:val="none" w:sz="0" w:space="0" w:color="auto"/>
                        <w:bottom w:val="none" w:sz="0" w:space="0" w:color="auto"/>
                        <w:right w:val="none" w:sz="0" w:space="0" w:color="auto"/>
                      </w:divBdr>
                    </w:div>
                    <w:div w:id="893664153">
                      <w:marLeft w:val="0"/>
                      <w:marRight w:val="0"/>
                      <w:marTop w:val="0"/>
                      <w:marBottom w:val="0"/>
                      <w:divBdr>
                        <w:top w:val="none" w:sz="0" w:space="0" w:color="auto"/>
                        <w:left w:val="none" w:sz="0" w:space="0" w:color="auto"/>
                        <w:bottom w:val="none" w:sz="0" w:space="0" w:color="auto"/>
                        <w:right w:val="none" w:sz="0" w:space="0" w:color="auto"/>
                      </w:divBdr>
                    </w:div>
                    <w:div w:id="1690795461">
                      <w:marLeft w:val="0"/>
                      <w:marRight w:val="0"/>
                      <w:marTop w:val="0"/>
                      <w:marBottom w:val="0"/>
                      <w:divBdr>
                        <w:top w:val="none" w:sz="0" w:space="0" w:color="auto"/>
                        <w:left w:val="none" w:sz="0" w:space="0" w:color="auto"/>
                        <w:bottom w:val="none" w:sz="0" w:space="0" w:color="auto"/>
                        <w:right w:val="none" w:sz="0" w:space="0" w:color="auto"/>
                      </w:divBdr>
                    </w:div>
                    <w:div w:id="256988502">
                      <w:marLeft w:val="0"/>
                      <w:marRight w:val="0"/>
                      <w:marTop w:val="0"/>
                      <w:marBottom w:val="0"/>
                      <w:divBdr>
                        <w:top w:val="none" w:sz="0" w:space="0" w:color="auto"/>
                        <w:left w:val="none" w:sz="0" w:space="0" w:color="auto"/>
                        <w:bottom w:val="none" w:sz="0" w:space="0" w:color="auto"/>
                        <w:right w:val="none" w:sz="0" w:space="0" w:color="auto"/>
                      </w:divBdr>
                    </w:div>
                    <w:div w:id="1854413404">
                      <w:marLeft w:val="0"/>
                      <w:marRight w:val="0"/>
                      <w:marTop w:val="0"/>
                      <w:marBottom w:val="0"/>
                      <w:divBdr>
                        <w:top w:val="none" w:sz="0" w:space="0" w:color="auto"/>
                        <w:left w:val="none" w:sz="0" w:space="0" w:color="auto"/>
                        <w:bottom w:val="none" w:sz="0" w:space="0" w:color="auto"/>
                        <w:right w:val="none" w:sz="0" w:space="0" w:color="auto"/>
                      </w:divBdr>
                    </w:div>
                    <w:div w:id="1505391382">
                      <w:marLeft w:val="0"/>
                      <w:marRight w:val="0"/>
                      <w:marTop w:val="0"/>
                      <w:marBottom w:val="0"/>
                      <w:divBdr>
                        <w:top w:val="none" w:sz="0" w:space="0" w:color="auto"/>
                        <w:left w:val="none" w:sz="0" w:space="0" w:color="auto"/>
                        <w:bottom w:val="none" w:sz="0" w:space="0" w:color="auto"/>
                        <w:right w:val="none" w:sz="0" w:space="0" w:color="auto"/>
                      </w:divBdr>
                    </w:div>
                    <w:div w:id="941835234">
                      <w:marLeft w:val="0"/>
                      <w:marRight w:val="0"/>
                      <w:marTop w:val="0"/>
                      <w:marBottom w:val="0"/>
                      <w:divBdr>
                        <w:top w:val="none" w:sz="0" w:space="0" w:color="auto"/>
                        <w:left w:val="none" w:sz="0" w:space="0" w:color="auto"/>
                        <w:bottom w:val="none" w:sz="0" w:space="0" w:color="auto"/>
                        <w:right w:val="none" w:sz="0" w:space="0" w:color="auto"/>
                      </w:divBdr>
                    </w:div>
                    <w:div w:id="1071931305">
                      <w:marLeft w:val="0"/>
                      <w:marRight w:val="0"/>
                      <w:marTop w:val="0"/>
                      <w:marBottom w:val="0"/>
                      <w:divBdr>
                        <w:top w:val="none" w:sz="0" w:space="0" w:color="auto"/>
                        <w:left w:val="none" w:sz="0" w:space="0" w:color="auto"/>
                        <w:bottom w:val="none" w:sz="0" w:space="0" w:color="auto"/>
                        <w:right w:val="none" w:sz="0" w:space="0" w:color="auto"/>
                      </w:divBdr>
                    </w:div>
                    <w:div w:id="2123111368">
                      <w:marLeft w:val="0"/>
                      <w:marRight w:val="0"/>
                      <w:marTop w:val="0"/>
                      <w:marBottom w:val="0"/>
                      <w:divBdr>
                        <w:top w:val="none" w:sz="0" w:space="0" w:color="auto"/>
                        <w:left w:val="none" w:sz="0" w:space="0" w:color="auto"/>
                        <w:bottom w:val="none" w:sz="0" w:space="0" w:color="auto"/>
                        <w:right w:val="none" w:sz="0" w:space="0" w:color="auto"/>
                      </w:divBdr>
                    </w:div>
                    <w:div w:id="1254432029">
                      <w:marLeft w:val="0"/>
                      <w:marRight w:val="0"/>
                      <w:marTop w:val="0"/>
                      <w:marBottom w:val="0"/>
                      <w:divBdr>
                        <w:top w:val="none" w:sz="0" w:space="0" w:color="auto"/>
                        <w:left w:val="none" w:sz="0" w:space="0" w:color="auto"/>
                        <w:bottom w:val="none" w:sz="0" w:space="0" w:color="auto"/>
                        <w:right w:val="none" w:sz="0" w:space="0" w:color="auto"/>
                      </w:divBdr>
                    </w:div>
                    <w:div w:id="1813450393">
                      <w:marLeft w:val="0"/>
                      <w:marRight w:val="0"/>
                      <w:marTop w:val="0"/>
                      <w:marBottom w:val="0"/>
                      <w:divBdr>
                        <w:top w:val="none" w:sz="0" w:space="0" w:color="auto"/>
                        <w:left w:val="none" w:sz="0" w:space="0" w:color="auto"/>
                        <w:bottom w:val="none" w:sz="0" w:space="0" w:color="auto"/>
                        <w:right w:val="none" w:sz="0" w:space="0" w:color="auto"/>
                      </w:divBdr>
                    </w:div>
                    <w:div w:id="113719385">
                      <w:marLeft w:val="0"/>
                      <w:marRight w:val="0"/>
                      <w:marTop w:val="0"/>
                      <w:marBottom w:val="0"/>
                      <w:divBdr>
                        <w:top w:val="none" w:sz="0" w:space="0" w:color="auto"/>
                        <w:left w:val="none" w:sz="0" w:space="0" w:color="auto"/>
                        <w:bottom w:val="none" w:sz="0" w:space="0" w:color="auto"/>
                        <w:right w:val="none" w:sz="0" w:space="0" w:color="auto"/>
                      </w:divBdr>
                    </w:div>
                    <w:div w:id="1045372158">
                      <w:marLeft w:val="0"/>
                      <w:marRight w:val="0"/>
                      <w:marTop w:val="0"/>
                      <w:marBottom w:val="0"/>
                      <w:divBdr>
                        <w:top w:val="none" w:sz="0" w:space="0" w:color="auto"/>
                        <w:left w:val="none" w:sz="0" w:space="0" w:color="auto"/>
                        <w:bottom w:val="none" w:sz="0" w:space="0" w:color="auto"/>
                        <w:right w:val="none" w:sz="0" w:space="0" w:color="auto"/>
                      </w:divBdr>
                    </w:div>
                    <w:div w:id="1229532308">
                      <w:marLeft w:val="0"/>
                      <w:marRight w:val="0"/>
                      <w:marTop w:val="0"/>
                      <w:marBottom w:val="0"/>
                      <w:divBdr>
                        <w:top w:val="none" w:sz="0" w:space="0" w:color="auto"/>
                        <w:left w:val="none" w:sz="0" w:space="0" w:color="auto"/>
                        <w:bottom w:val="none" w:sz="0" w:space="0" w:color="auto"/>
                        <w:right w:val="none" w:sz="0" w:space="0" w:color="auto"/>
                      </w:divBdr>
                    </w:div>
                    <w:div w:id="1045065074">
                      <w:marLeft w:val="0"/>
                      <w:marRight w:val="0"/>
                      <w:marTop w:val="0"/>
                      <w:marBottom w:val="0"/>
                      <w:divBdr>
                        <w:top w:val="none" w:sz="0" w:space="0" w:color="auto"/>
                        <w:left w:val="none" w:sz="0" w:space="0" w:color="auto"/>
                        <w:bottom w:val="none" w:sz="0" w:space="0" w:color="auto"/>
                        <w:right w:val="none" w:sz="0" w:space="0" w:color="auto"/>
                      </w:divBdr>
                    </w:div>
                    <w:div w:id="1453553063">
                      <w:marLeft w:val="0"/>
                      <w:marRight w:val="0"/>
                      <w:marTop w:val="0"/>
                      <w:marBottom w:val="0"/>
                      <w:divBdr>
                        <w:top w:val="none" w:sz="0" w:space="0" w:color="auto"/>
                        <w:left w:val="none" w:sz="0" w:space="0" w:color="auto"/>
                        <w:bottom w:val="none" w:sz="0" w:space="0" w:color="auto"/>
                        <w:right w:val="none" w:sz="0" w:space="0" w:color="auto"/>
                      </w:divBdr>
                    </w:div>
                    <w:div w:id="695078821">
                      <w:marLeft w:val="0"/>
                      <w:marRight w:val="0"/>
                      <w:marTop w:val="0"/>
                      <w:marBottom w:val="0"/>
                      <w:divBdr>
                        <w:top w:val="none" w:sz="0" w:space="0" w:color="auto"/>
                        <w:left w:val="none" w:sz="0" w:space="0" w:color="auto"/>
                        <w:bottom w:val="none" w:sz="0" w:space="0" w:color="auto"/>
                        <w:right w:val="none" w:sz="0" w:space="0" w:color="auto"/>
                      </w:divBdr>
                    </w:div>
                    <w:div w:id="786046577">
                      <w:marLeft w:val="0"/>
                      <w:marRight w:val="0"/>
                      <w:marTop w:val="0"/>
                      <w:marBottom w:val="0"/>
                      <w:divBdr>
                        <w:top w:val="none" w:sz="0" w:space="0" w:color="auto"/>
                        <w:left w:val="none" w:sz="0" w:space="0" w:color="auto"/>
                        <w:bottom w:val="none" w:sz="0" w:space="0" w:color="auto"/>
                        <w:right w:val="none" w:sz="0" w:space="0" w:color="auto"/>
                      </w:divBdr>
                    </w:div>
                    <w:div w:id="2012757831">
                      <w:marLeft w:val="0"/>
                      <w:marRight w:val="0"/>
                      <w:marTop w:val="0"/>
                      <w:marBottom w:val="0"/>
                      <w:divBdr>
                        <w:top w:val="none" w:sz="0" w:space="0" w:color="auto"/>
                        <w:left w:val="none" w:sz="0" w:space="0" w:color="auto"/>
                        <w:bottom w:val="none" w:sz="0" w:space="0" w:color="auto"/>
                        <w:right w:val="none" w:sz="0" w:space="0" w:color="auto"/>
                      </w:divBdr>
                    </w:div>
                    <w:div w:id="563220401">
                      <w:marLeft w:val="0"/>
                      <w:marRight w:val="0"/>
                      <w:marTop w:val="0"/>
                      <w:marBottom w:val="0"/>
                      <w:divBdr>
                        <w:top w:val="none" w:sz="0" w:space="0" w:color="auto"/>
                        <w:left w:val="none" w:sz="0" w:space="0" w:color="auto"/>
                        <w:bottom w:val="none" w:sz="0" w:space="0" w:color="auto"/>
                        <w:right w:val="none" w:sz="0" w:space="0" w:color="auto"/>
                      </w:divBdr>
                    </w:div>
                    <w:div w:id="2112820144">
                      <w:marLeft w:val="0"/>
                      <w:marRight w:val="0"/>
                      <w:marTop w:val="0"/>
                      <w:marBottom w:val="0"/>
                      <w:divBdr>
                        <w:top w:val="none" w:sz="0" w:space="0" w:color="auto"/>
                        <w:left w:val="none" w:sz="0" w:space="0" w:color="auto"/>
                        <w:bottom w:val="none" w:sz="0" w:space="0" w:color="auto"/>
                        <w:right w:val="none" w:sz="0" w:space="0" w:color="auto"/>
                      </w:divBdr>
                    </w:div>
                    <w:div w:id="1659379062">
                      <w:marLeft w:val="0"/>
                      <w:marRight w:val="0"/>
                      <w:marTop w:val="0"/>
                      <w:marBottom w:val="0"/>
                      <w:divBdr>
                        <w:top w:val="none" w:sz="0" w:space="0" w:color="auto"/>
                        <w:left w:val="none" w:sz="0" w:space="0" w:color="auto"/>
                        <w:bottom w:val="none" w:sz="0" w:space="0" w:color="auto"/>
                        <w:right w:val="none" w:sz="0" w:space="0" w:color="auto"/>
                      </w:divBdr>
                    </w:div>
                    <w:div w:id="1312906584">
                      <w:marLeft w:val="0"/>
                      <w:marRight w:val="0"/>
                      <w:marTop w:val="0"/>
                      <w:marBottom w:val="0"/>
                      <w:divBdr>
                        <w:top w:val="none" w:sz="0" w:space="0" w:color="auto"/>
                        <w:left w:val="none" w:sz="0" w:space="0" w:color="auto"/>
                        <w:bottom w:val="none" w:sz="0" w:space="0" w:color="auto"/>
                        <w:right w:val="none" w:sz="0" w:space="0" w:color="auto"/>
                      </w:divBdr>
                    </w:div>
                    <w:div w:id="722678245">
                      <w:marLeft w:val="0"/>
                      <w:marRight w:val="0"/>
                      <w:marTop w:val="0"/>
                      <w:marBottom w:val="0"/>
                      <w:divBdr>
                        <w:top w:val="none" w:sz="0" w:space="0" w:color="auto"/>
                        <w:left w:val="none" w:sz="0" w:space="0" w:color="auto"/>
                        <w:bottom w:val="none" w:sz="0" w:space="0" w:color="auto"/>
                        <w:right w:val="none" w:sz="0" w:space="0" w:color="auto"/>
                      </w:divBdr>
                    </w:div>
                    <w:div w:id="571932962">
                      <w:marLeft w:val="0"/>
                      <w:marRight w:val="0"/>
                      <w:marTop w:val="0"/>
                      <w:marBottom w:val="0"/>
                      <w:divBdr>
                        <w:top w:val="none" w:sz="0" w:space="0" w:color="auto"/>
                        <w:left w:val="none" w:sz="0" w:space="0" w:color="auto"/>
                        <w:bottom w:val="none" w:sz="0" w:space="0" w:color="auto"/>
                        <w:right w:val="none" w:sz="0" w:space="0" w:color="auto"/>
                      </w:divBdr>
                    </w:div>
                    <w:div w:id="1894728237">
                      <w:marLeft w:val="0"/>
                      <w:marRight w:val="0"/>
                      <w:marTop w:val="0"/>
                      <w:marBottom w:val="0"/>
                      <w:divBdr>
                        <w:top w:val="none" w:sz="0" w:space="0" w:color="auto"/>
                        <w:left w:val="none" w:sz="0" w:space="0" w:color="auto"/>
                        <w:bottom w:val="none" w:sz="0" w:space="0" w:color="auto"/>
                        <w:right w:val="none" w:sz="0" w:space="0" w:color="auto"/>
                      </w:divBdr>
                    </w:div>
                    <w:div w:id="1404258871">
                      <w:marLeft w:val="0"/>
                      <w:marRight w:val="0"/>
                      <w:marTop w:val="0"/>
                      <w:marBottom w:val="0"/>
                      <w:divBdr>
                        <w:top w:val="none" w:sz="0" w:space="0" w:color="auto"/>
                        <w:left w:val="none" w:sz="0" w:space="0" w:color="auto"/>
                        <w:bottom w:val="none" w:sz="0" w:space="0" w:color="auto"/>
                        <w:right w:val="none" w:sz="0" w:space="0" w:color="auto"/>
                      </w:divBdr>
                    </w:div>
                    <w:div w:id="1196653422">
                      <w:marLeft w:val="0"/>
                      <w:marRight w:val="0"/>
                      <w:marTop w:val="0"/>
                      <w:marBottom w:val="0"/>
                      <w:divBdr>
                        <w:top w:val="none" w:sz="0" w:space="0" w:color="auto"/>
                        <w:left w:val="none" w:sz="0" w:space="0" w:color="auto"/>
                        <w:bottom w:val="none" w:sz="0" w:space="0" w:color="auto"/>
                        <w:right w:val="none" w:sz="0" w:space="0" w:color="auto"/>
                      </w:divBdr>
                    </w:div>
                    <w:div w:id="1162163313">
                      <w:marLeft w:val="0"/>
                      <w:marRight w:val="0"/>
                      <w:marTop w:val="0"/>
                      <w:marBottom w:val="0"/>
                      <w:divBdr>
                        <w:top w:val="none" w:sz="0" w:space="0" w:color="auto"/>
                        <w:left w:val="none" w:sz="0" w:space="0" w:color="auto"/>
                        <w:bottom w:val="none" w:sz="0" w:space="0" w:color="auto"/>
                        <w:right w:val="none" w:sz="0" w:space="0" w:color="auto"/>
                      </w:divBdr>
                    </w:div>
                    <w:div w:id="1739748903">
                      <w:marLeft w:val="0"/>
                      <w:marRight w:val="0"/>
                      <w:marTop w:val="0"/>
                      <w:marBottom w:val="0"/>
                      <w:divBdr>
                        <w:top w:val="none" w:sz="0" w:space="0" w:color="auto"/>
                        <w:left w:val="none" w:sz="0" w:space="0" w:color="auto"/>
                        <w:bottom w:val="none" w:sz="0" w:space="0" w:color="auto"/>
                        <w:right w:val="none" w:sz="0" w:space="0" w:color="auto"/>
                      </w:divBdr>
                    </w:div>
                    <w:div w:id="1900628955">
                      <w:marLeft w:val="0"/>
                      <w:marRight w:val="0"/>
                      <w:marTop w:val="0"/>
                      <w:marBottom w:val="0"/>
                      <w:divBdr>
                        <w:top w:val="none" w:sz="0" w:space="0" w:color="auto"/>
                        <w:left w:val="none" w:sz="0" w:space="0" w:color="auto"/>
                        <w:bottom w:val="none" w:sz="0" w:space="0" w:color="auto"/>
                        <w:right w:val="none" w:sz="0" w:space="0" w:color="auto"/>
                      </w:divBdr>
                    </w:div>
                    <w:div w:id="721945070">
                      <w:marLeft w:val="0"/>
                      <w:marRight w:val="0"/>
                      <w:marTop w:val="0"/>
                      <w:marBottom w:val="0"/>
                      <w:divBdr>
                        <w:top w:val="none" w:sz="0" w:space="0" w:color="auto"/>
                        <w:left w:val="none" w:sz="0" w:space="0" w:color="auto"/>
                        <w:bottom w:val="none" w:sz="0" w:space="0" w:color="auto"/>
                        <w:right w:val="none" w:sz="0" w:space="0" w:color="auto"/>
                      </w:divBdr>
                    </w:div>
                    <w:div w:id="10499956">
                      <w:marLeft w:val="0"/>
                      <w:marRight w:val="0"/>
                      <w:marTop w:val="0"/>
                      <w:marBottom w:val="0"/>
                      <w:divBdr>
                        <w:top w:val="none" w:sz="0" w:space="0" w:color="auto"/>
                        <w:left w:val="none" w:sz="0" w:space="0" w:color="auto"/>
                        <w:bottom w:val="none" w:sz="0" w:space="0" w:color="auto"/>
                        <w:right w:val="none" w:sz="0" w:space="0" w:color="auto"/>
                      </w:divBdr>
                    </w:div>
                    <w:div w:id="1907035077">
                      <w:marLeft w:val="0"/>
                      <w:marRight w:val="0"/>
                      <w:marTop w:val="0"/>
                      <w:marBottom w:val="0"/>
                      <w:divBdr>
                        <w:top w:val="none" w:sz="0" w:space="0" w:color="auto"/>
                        <w:left w:val="none" w:sz="0" w:space="0" w:color="auto"/>
                        <w:bottom w:val="none" w:sz="0" w:space="0" w:color="auto"/>
                        <w:right w:val="none" w:sz="0" w:space="0" w:color="auto"/>
                      </w:divBdr>
                    </w:div>
                    <w:div w:id="455950075">
                      <w:marLeft w:val="0"/>
                      <w:marRight w:val="0"/>
                      <w:marTop w:val="0"/>
                      <w:marBottom w:val="0"/>
                      <w:divBdr>
                        <w:top w:val="none" w:sz="0" w:space="0" w:color="auto"/>
                        <w:left w:val="none" w:sz="0" w:space="0" w:color="auto"/>
                        <w:bottom w:val="none" w:sz="0" w:space="0" w:color="auto"/>
                        <w:right w:val="none" w:sz="0" w:space="0" w:color="auto"/>
                      </w:divBdr>
                    </w:div>
                    <w:div w:id="1239439159">
                      <w:marLeft w:val="0"/>
                      <w:marRight w:val="0"/>
                      <w:marTop w:val="0"/>
                      <w:marBottom w:val="0"/>
                      <w:divBdr>
                        <w:top w:val="none" w:sz="0" w:space="0" w:color="auto"/>
                        <w:left w:val="none" w:sz="0" w:space="0" w:color="auto"/>
                        <w:bottom w:val="none" w:sz="0" w:space="0" w:color="auto"/>
                        <w:right w:val="none" w:sz="0" w:space="0" w:color="auto"/>
                      </w:divBdr>
                    </w:div>
                    <w:div w:id="86654601">
                      <w:marLeft w:val="0"/>
                      <w:marRight w:val="0"/>
                      <w:marTop w:val="0"/>
                      <w:marBottom w:val="0"/>
                      <w:divBdr>
                        <w:top w:val="none" w:sz="0" w:space="0" w:color="auto"/>
                        <w:left w:val="none" w:sz="0" w:space="0" w:color="auto"/>
                        <w:bottom w:val="none" w:sz="0" w:space="0" w:color="auto"/>
                        <w:right w:val="none" w:sz="0" w:space="0" w:color="auto"/>
                      </w:divBdr>
                    </w:div>
                    <w:div w:id="570434358">
                      <w:marLeft w:val="0"/>
                      <w:marRight w:val="0"/>
                      <w:marTop w:val="0"/>
                      <w:marBottom w:val="0"/>
                      <w:divBdr>
                        <w:top w:val="none" w:sz="0" w:space="0" w:color="auto"/>
                        <w:left w:val="none" w:sz="0" w:space="0" w:color="auto"/>
                        <w:bottom w:val="none" w:sz="0" w:space="0" w:color="auto"/>
                        <w:right w:val="none" w:sz="0" w:space="0" w:color="auto"/>
                      </w:divBdr>
                    </w:div>
                    <w:div w:id="1530724376">
                      <w:marLeft w:val="0"/>
                      <w:marRight w:val="0"/>
                      <w:marTop w:val="0"/>
                      <w:marBottom w:val="0"/>
                      <w:divBdr>
                        <w:top w:val="none" w:sz="0" w:space="0" w:color="auto"/>
                        <w:left w:val="none" w:sz="0" w:space="0" w:color="auto"/>
                        <w:bottom w:val="none" w:sz="0" w:space="0" w:color="auto"/>
                        <w:right w:val="none" w:sz="0" w:space="0" w:color="auto"/>
                      </w:divBdr>
                    </w:div>
                    <w:div w:id="511604077">
                      <w:marLeft w:val="0"/>
                      <w:marRight w:val="0"/>
                      <w:marTop w:val="0"/>
                      <w:marBottom w:val="0"/>
                      <w:divBdr>
                        <w:top w:val="none" w:sz="0" w:space="0" w:color="auto"/>
                        <w:left w:val="none" w:sz="0" w:space="0" w:color="auto"/>
                        <w:bottom w:val="none" w:sz="0" w:space="0" w:color="auto"/>
                        <w:right w:val="none" w:sz="0" w:space="0" w:color="auto"/>
                      </w:divBdr>
                    </w:div>
                    <w:div w:id="2081979993">
                      <w:marLeft w:val="0"/>
                      <w:marRight w:val="0"/>
                      <w:marTop w:val="0"/>
                      <w:marBottom w:val="0"/>
                      <w:divBdr>
                        <w:top w:val="none" w:sz="0" w:space="0" w:color="auto"/>
                        <w:left w:val="none" w:sz="0" w:space="0" w:color="auto"/>
                        <w:bottom w:val="none" w:sz="0" w:space="0" w:color="auto"/>
                        <w:right w:val="none" w:sz="0" w:space="0" w:color="auto"/>
                      </w:divBdr>
                    </w:div>
                    <w:div w:id="1242058691">
                      <w:marLeft w:val="0"/>
                      <w:marRight w:val="0"/>
                      <w:marTop w:val="0"/>
                      <w:marBottom w:val="0"/>
                      <w:divBdr>
                        <w:top w:val="none" w:sz="0" w:space="0" w:color="auto"/>
                        <w:left w:val="none" w:sz="0" w:space="0" w:color="auto"/>
                        <w:bottom w:val="none" w:sz="0" w:space="0" w:color="auto"/>
                        <w:right w:val="none" w:sz="0" w:space="0" w:color="auto"/>
                      </w:divBdr>
                    </w:div>
                    <w:div w:id="296182980">
                      <w:marLeft w:val="0"/>
                      <w:marRight w:val="0"/>
                      <w:marTop w:val="0"/>
                      <w:marBottom w:val="0"/>
                      <w:divBdr>
                        <w:top w:val="none" w:sz="0" w:space="0" w:color="auto"/>
                        <w:left w:val="none" w:sz="0" w:space="0" w:color="auto"/>
                        <w:bottom w:val="none" w:sz="0" w:space="0" w:color="auto"/>
                        <w:right w:val="none" w:sz="0" w:space="0" w:color="auto"/>
                      </w:divBdr>
                    </w:div>
                    <w:div w:id="1717507559">
                      <w:marLeft w:val="0"/>
                      <w:marRight w:val="0"/>
                      <w:marTop w:val="0"/>
                      <w:marBottom w:val="0"/>
                      <w:divBdr>
                        <w:top w:val="none" w:sz="0" w:space="0" w:color="auto"/>
                        <w:left w:val="none" w:sz="0" w:space="0" w:color="auto"/>
                        <w:bottom w:val="none" w:sz="0" w:space="0" w:color="auto"/>
                        <w:right w:val="none" w:sz="0" w:space="0" w:color="auto"/>
                      </w:divBdr>
                    </w:div>
                    <w:div w:id="1520896266">
                      <w:marLeft w:val="0"/>
                      <w:marRight w:val="0"/>
                      <w:marTop w:val="0"/>
                      <w:marBottom w:val="0"/>
                      <w:divBdr>
                        <w:top w:val="none" w:sz="0" w:space="0" w:color="auto"/>
                        <w:left w:val="none" w:sz="0" w:space="0" w:color="auto"/>
                        <w:bottom w:val="none" w:sz="0" w:space="0" w:color="auto"/>
                        <w:right w:val="none" w:sz="0" w:space="0" w:color="auto"/>
                      </w:divBdr>
                    </w:div>
                    <w:div w:id="1469973908">
                      <w:marLeft w:val="0"/>
                      <w:marRight w:val="0"/>
                      <w:marTop w:val="0"/>
                      <w:marBottom w:val="0"/>
                      <w:divBdr>
                        <w:top w:val="none" w:sz="0" w:space="0" w:color="auto"/>
                        <w:left w:val="none" w:sz="0" w:space="0" w:color="auto"/>
                        <w:bottom w:val="none" w:sz="0" w:space="0" w:color="auto"/>
                        <w:right w:val="none" w:sz="0" w:space="0" w:color="auto"/>
                      </w:divBdr>
                    </w:div>
                    <w:div w:id="196744565">
                      <w:marLeft w:val="0"/>
                      <w:marRight w:val="0"/>
                      <w:marTop w:val="0"/>
                      <w:marBottom w:val="0"/>
                      <w:divBdr>
                        <w:top w:val="none" w:sz="0" w:space="0" w:color="auto"/>
                        <w:left w:val="none" w:sz="0" w:space="0" w:color="auto"/>
                        <w:bottom w:val="none" w:sz="0" w:space="0" w:color="auto"/>
                        <w:right w:val="none" w:sz="0" w:space="0" w:color="auto"/>
                      </w:divBdr>
                    </w:div>
                    <w:div w:id="1247035412">
                      <w:marLeft w:val="0"/>
                      <w:marRight w:val="0"/>
                      <w:marTop w:val="0"/>
                      <w:marBottom w:val="0"/>
                      <w:divBdr>
                        <w:top w:val="none" w:sz="0" w:space="0" w:color="auto"/>
                        <w:left w:val="none" w:sz="0" w:space="0" w:color="auto"/>
                        <w:bottom w:val="none" w:sz="0" w:space="0" w:color="auto"/>
                        <w:right w:val="none" w:sz="0" w:space="0" w:color="auto"/>
                      </w:divBdr>
                    </w:div>
                    <w:div w:id="1813938166">
                      <w:marLeft w:val="0"/>
                      <w:marRight w:val="0"/>
                      <w:marTop w:val="0"/>
                      <w:marBottom w:val="0"/>
                      <w:divBdr>
                        <w:top w:val="none" w:sz="0" w:space="0" w:color="auto"/>
                        <w:left w:val="none" w:sz="0" w:space="0" w:color="auto"/>
                        <w:bottom w:val="none" w:sz="0" w:space="0" w:color="auto"/>
                        <w:right w:val="none" w:sz="0" w:space="0" w:color="auto"/>
                      </w:divBdr>
                    </w:div>
                    <w:div w:id="1095201305">
                      <w:marLeft w:val="0"/>
                      <w:marRight w:val="0"/>
                      <w:marTop w:val="0"/>
                      <w:marBottom w:val="0"/>
                      <w:divBdr>
                        <w:top w:val="none" w:sz="0" w:space="0" w:color="auto"/>
                        <w:left w:val="none" w:sz="0" w:space="0" w:color="auto"/>
                        <w:bottom w:val="none" w:sz="0" w:space="0" w:color="auto"/>
                        <w:right w:val="none" w:sz="0" w:space="0" w:color="auto"/>
                      </w:divBdr>
                    </w:div>
                    <w:div w:id="1474641908">
                      <w:marLeft w:val="0"/>
                      <w:marRight w:val="0"/>
                      <w:marTop w:val="0"/>
                      <w:marBottom w:val="0"/>
                      <w:divBdr>
                        <w:top w:val="none" w:sz="0" w:space="0" w:color="auto"/>
                        <w:left w:val="none" w:sz="0" w:space="0" w:color="auto"/>
                        <w:bottom w:val="none" w:sz="0" w:space="0" w:color="auto"/>
                        <w:right w:val="none" w:sz="0" w:space="0" w:color="auto"/>
                      </w:divBdr>
                    </w:div>
                    <w:div w:id="583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717788">
          <w:marLeft w:val="0"/>
          <w:marRight w:val="0"/>
          <w:marTop w:val="195"/>
          <w:marBottom w:val="0"/>
          <w:divBdr>
            <w:top w:val="none" w:sz="0" w:space="0" w:color="auto"/>
            <w:left w:val="none" w:sz="0" w:space="0" w:color="auto"/>
            <w:bottom w:val="none" w:sz="0" w:space="0" w:color="auto"/>
            <w:right w:val="none" w:sz="0" w:space="0" w:color="auto"/>
          </w:divBdr>
          <w:divsChild>
            <w:div w:id="1419715651">
              <w:marLeft w:val="-450"/>
              <w:marRight w:val="0"/>
              <w:marTop w:val="0"/>
              <w:marBottom w:val="0"/>
              <w:divBdr>
                <w:top w:val="none" w:sz="0" w:space="0" w:color="auto"/>
                <w:left w:val="none" w:sz="0" w:space="0" w:color="auto"/>
                <w:bottom w:val="none" w:sz="0" w:space="0" w:color="auto"/>
                <w:right w:val="none" w:sz="0" w:space="0" w:color="auto"/>
              </w:divBdr>
              <w:divsChild>
                <w:div w:id="143621544">
                  <w:marLeft w:val="0"/>
                  <w:marRight w:val="0"/>
                  <w:marTop w:val="0"/>
                  <w:marBottom w:val="0"/>
                  <w:divBdr>
                    <w:top w:val="none" w:sz="0" w:space="0" w:color="auto"/>
                    <w:left w:val="none" w:sz="0" w:space="0" w:color="auto"/>
                    <w:bottom w:val="none" w:sz="0" w:space="0" w:color="auto"/>
                    <w:right w:val="none" w:sz="0" w:space="0" w:color="auto"/>
                  </w:divBdr>
                  <w:divsChild>
                    <w:div w:id="1641492215">
                      <w:marLeft w:val="0"/>
                      <w:marRight w:val="0"/>
                      <w:marTop w:val="0"/>
                      <w:marBottom w:val="0"/>
                      <w:divBdr>
                        <w:top w:val="none" w:sz="0" w:space="0" w:color="auto"/>
                        <w:left w:val="none" w:sz="0" w:space="0" w:color="auto"/>
                        <w:bottom w:val="none" w:sz="0" w:space="0" w:color="auto"/>
                        <w:right w:val="none" w:sz="0" w:space="0" w:color="auto"/>
                      </w:divBdr>
                    </w:div>
                    <w:div w:id="1472016683">
                      <w:marLeft w:val="0"/>
                      <w:marRight w:val="0"/>
                      <w:marTop w:val="0"/>
                      <w:marBottom w:val="0"/>
                      <w:divBdr>
                        <w:top w:val="none" w:sz="0" w:space="0" w:color="auto"/>
                        <w:left w:val="none" w:sz="0" w:space="0" w:color="auto"/>
                        <w:bottom w:val="none" w:sz="0" w:space="0" w:color="auto"/>
                        <w:right w:val="none" w:sz="0" w:space="0" w:color="auto"/>
                      </w:divBdr>
                    </w:div>
                    <w:div w:id="1722705958">
                      <w:marLeft w:val="0"/>
                      <w:marRight w:val="0"/>
                      <w:marTop w:val="0"/>
                      <w:marBottom w:val="0"/>
                      <w:divBdr>
                        <w:top w:val="none" w:sz="0" w:space="0" w:color="auto"/>
                        <w:left w:val="none" w:sz="0" w:space="0" w:color="auto"/>
                        <w:bottom w:val="none" w:sz="0" w:space="0" w:color="auto"/>
                        <w:right w:val="none" w:sz="0" w:space="0" w:color="auto"/>
                      </w:divBdr>
                    </w:div>
                    <w:div w:id="317006365">
                      <w:marLeft w:val="0"/>
                      <w:marRight w:val="0"/>
                      <w:marTop w:val="0"/>
                      <w:marBottom w:val="0"/>
                      <w:divBdr>
                        <w:top w:val="none" w:sz="0" w:space="0" w:color="auto"/>
                        <w:left w:val="none" w:sz="0" w:space="0" w:color="auto"/>
                        <w:bottom w:val="none" w:sz="0" w:space="0" w:color="auto"/>
                        <w:right w:val="none" w:sz="0" w:space="0" w:color="auto"/>
                      </w:divBdr>
                    </w:div>
                    <w:div w:id="1117411114">
                      <w:marLeft w:val="0"/>
                      <w:marRight w:val="0"/>
                      <w:marTop w:val="0"/>
                      <w:marBottom w:val="0"/>
                      <w:divBdr>
                        <w:top w:val="none" w:sz="0" w:space="0" w:color="auto"/>
                        <w:left w:val="none" w:sz="0" w:space="0" w:color="auto"/>
                        <w:bottom w:val="none" w:sz="0" w:space="0" w:color="auto"/>
                        <w:right w:val="none" w:sz="0" w:space="0" w:color="auto"/>
                      </w:divBdr>
                    </w:div>
                    <w:div w:id="285475528">
                      <w:marLeft w:val="0"/>
                      <w:marRight w:val="0"/>
                      <w:marTop w:val="0"/>
                      <w:marBottom w:val="0"/>
                      <w:divBdr>
                        <w:top w:val="none" w:sz="0" w:space="0" w:color="auto"/>
                        <w:left w:val="none" w:sz="0" w:space="0" w:color="auto"/>
                        <w:bottom w:val="none" w:sz="0" w:space="0" w:color="auto"/>
                        <w:right w:val="none" w:sz="0" w:space="0" w:color="auto"/>
                      </w:divBdr>
                    </w:div>
                    <w:div w:id="1312367974">
                      <w:marLeft w:val="0"/>
                      <w:marRight w:val="0"/>
                      <w:marTop w:val="0"/>
                      <w:marBottom w:val="0"/>
                      <w:divBdr>
                        <w:top w:val="none" w:sz="0" w:space="0" w:color="auto"/>
                        <w:left w:val="none" w:sz="0" w:space="0" w:color="auto"/>
                        <w:bottom w:val="none" w:sz="0" w:space="0" w:color="auto"/>
                        <w:right w:val="none" w:sz="0" w:space="0" w:color="auto"/>
                      </w:divBdr>
                    </w:div>
                    <w:div w:id="1288197326">
                      <w:marLeft w:val="0"/>
                      <w:marRight w:val="0"/>
                      <w:marTop w:val="0"/>
                      <w:marBottom w:val="0"/>
                      <w:divBdr>
                        <w:top w:val="none" w:sz="0" w:space="0" w:color="auto"/>
                        <w:left w:val="none" w:sz="0" w:space="0" w:color="auto"/>
                        <w:bottom w:val="none" w:sz="0" w:space="0" w:color="auto"/>
                        <w:right w:val="none" w:sz="0" w:space="0" w:color="auto"/>
                      </w:divBdr>
                    </w:div>
                    <w:div w:id="151064186">
                      <w:marLeft w:val="0"/>
                      <w:marRight w:val="0"/>
                      <w:marTop w:val="0"/>
                      <w:marBottom w:val="0"/>
                      <w:divBdr>
                        <w:top w:val="none" w:sz="0" w:space="0" w:color="auto"/>
                        <w:left w:val="none" w:sz="0" w:space="0" w:color="auto"/>
                        <w:bottom w:val="none" w:sz="0" w:space="0" w:color="auto"/>
                        <w:right w:val="none" w:sz="0" w:space="0" w:color="auto"/>
                      </w:divBdr>
                    </w:div>
                    <w:div w:id="2079595174">
                      <w:marLeft w:val="0"/>
                      <w:marRight w:val="0"/>
                      <w:marTop w:val="0"/>
                      <w:marBottom w:val="0"/>
                      <w:divBdr>
                        <w:top w:val="none" w:sz="0" w:space="0" w:color="auto"/>
                        <w:left w:val="none" w:sz="0" w:space="0" w:color="auto"/>
                        <w:bottom w:val="none" w:sz="0" w:space="0" w:color="auto"/>
                        <w:right w:val="none" w:sz="0" w:space="0" w:color="auto"/>
                      </w:divBdr>
                    </w:div>
                    <w:div w:id="1578856806">
                      <w:marLeft w:val="0"/>
                      <w:marRight w:val="0"/>
                      <w:marTop w:val="0"/>
                      <w:marBottom w:val="0"/>
                      <w:divBdr>
                        <w:top w:val="none" w:sz="0" w:space="0" w:color="auto"/>
                        <w:left w:val="none" w:sz="0" w:space="0" w:color="auto"/>
                        <w:bottom w:val="none" w:sz="0" w:space="0" w:color="auto"/>
                        <w:right w:val="none" w:sz="0" w:space="0" w:color="auto"/>
                      </w:divBdr>
                    </w:div>
                    <w:div w:id="235746818">
                      <w:marLeft w:val="0"/>
                      <w:marRight w:val="0"/>
                      <w:marTop w:val="0"/>
                      <w:marBottom w:val="0"/>
                      <w:divBdr>
                        <w:top w:val="none" w:sz="0" w:space="0" w:color="auto"/>
                        <w:left w:val="none" w:sz="0" w:space="0" w:color="auto"/>
                        <w:bottom w:val="none" w:sz="0" w:space="0" w:color="auto"/>
                        <w:right w:val="none" w:sz="0" w:space="0" w:color="auto"/>
                      </w:divBdr>
                    </w:div>
                    <w:div w:id="365567013">
                      <w:marLeft w:val="0"/>
                      <w:marRight w:val="0"/>
                      <w:marTop w:val="0"/>
                      <w:marBottom w:val="0"/>
                      <w:divBdr>
                        <w:top w:val="none" w:sz="0" w:space="0" w:color="auto"/>
                        <w:left w:val="none" w:sz="0" w:space="0" w:color="auto"/>
                        <w:bottom w:val="none" w:sz="0" w:space="0" w:color="auto"/>
                        <w:right w:val="none" w:sz="0" w:space="0" w:color="auto"/>
                      </w:divBdr>
                    </w:div>
                    <w:div w:id="1339769137">
                      <w:marLeft w:val="0"/>
                      <w:marRight w:val="0"/>
                      <w:marTop w:val="0"/>
                      <w:marBottom w:val="0"/>
                      <w:divBdr>
                        <w:top w:val="none" w:sz="0" w:space="0" w:color="auto"/>
                        <w:left w:val="none" w:sz="0" w:space="0" w:color="auto"/>
                        <w:bottom w:val="none" w:sz="0" w:space="0" w:color="auto"/>
                        <w:right w:val="none" w:sz="0" w:space="0" w:color="auto"/>
                      </w:divBdr>
                    </w:div>
                    <w:div w:id="442118256">
                      <w:marLeft w:val="0"/>
                      <w:marRight w:val="0"/>
                      <w:marTop w:val="0"/>
                      <w:marBottom w:val="0"/>
                      <w:divBdr>
                        <w:top w:val="none" w:sz="0" w:space="0" w:color="auto"/>
                        <w:left w:val="none" w:sz="0" w:space="0" w:color="auto"/>
                        <w:bottom w:val="none" w:sz="0" w:space="0" w:color="auto"/>
                        <w:right w:val="none" w:sz="0" w:space="0" w:color="auto"/>
                      </w:divBdr>
                    </w:div>
                    <w:div w:id="1579707417">
                      <w:marLeft w:val="0"/>
                      <w:marRight w:val="0"/>
                      <w:marTop w:val="0"/>
                      <w:marBottom w:val="0"/>
                      <w:divBdr>
                        <w:top w:val="none" w:sz="0" w:space="0" w:color="auto"/>
                        <w:left w:val="none" w:sz="0" w:space="0" w:color="auto"/>
                        <w:bottom w:val="none" w:sz="0" w:space="0" w:color="auto"/>
                        <w:right w:val="none" w:sz="0" w:space="0" w:color="auto"/>
                      </w:divBdr>
                    </w:div>
                    <w:div w:id="374893556">
                      <w:marLeft w:val="0"/>
                      <w:marRight w:val="0"/>
                      <w:marTop w:val="0"/>
                      <w:marBottom w:val="0"/>
                      <w:divBdr>
                        <w:top w:val="none" w:sz="0" w:space="0" w:color="auto"/>
                        <w:left w:val="none" w:sz="0" w:space="0" w:color="auto"/>
                        <w:bottom w:val="none" w:sz="0" w:space="0" w:color="auto"/>
                        <w:right w:val="none" w:sz="0" w:space="0" w:color="auto"/>
                      </w:divBdr>
                    </w:div>
                    <w:div w:id="316105647">
                      <w:marLeft w:val="0"/>
                      <w:marRight w:val="0"/>
                      <w:marTop w:val="0"/>
                      <w:marBottom w:val="0"/>
                      <w:divBdr>
                        <w:top w:val="none" w:sz="0" w:space="0" w:color="auto"/>
                        <w:left w:val="none" w:sz="0" w:space="0" w:color="auto"/>
                        <w:bottom w:val="none" w:sz="0" w:space="0" w:color="auto"/>
                        <w:right w:val="none" w:sz="0" w:space="0" w:color="auto"/>
                      </w:divBdr>
                    </w:div>
                    <w:div w:id="1280331449">
                      <w:marLeft w:val="0"/>
                      <w:marRight w:val="0"/>
                      <w:marTop w:val="0"/>
                      <w:marBottom w:val="0"/>
                      <w:divBdr>
                        <w:top w:val="none" w:sz="0" w:space="0" w:color="auto"/>
                        <w:left w:val="none" w:sz="0" w:space="0" w:color="auto"/>
                        <w:bottom w:val="none" w:sz="0" w:space="0" w:color="auto"/>
                        <w:right w:val="none" w:sz="0" w:space="0" w:color="auto"/>
                      </w:divBdr>
                    </w:div>
                    <w:div w:id="1040670025">
                      <w:marLeft w:val="0"/>
                      <w:marRight w:val="0"/>
                      <w:marTop w:val="0"/>
                      <w:marBottom w:val="0"/>
                      <w:divBdr>
                        <w:top w:val="none" w:sz="0" w:space="0" w:color="auto"/>
                        <w:left w:val="none" w:sz="0" w:space="0" w:color="auto"/>
                        <w:bottom w:val="none" w:sz="0" w:space="0" w:color="auto"/>
                        <w:right w:val="none" w:sz="0" w:space="0" w:color="auto"/>
                      </w:divBdr>
                    </w:div>
                    <w:div w:id="1309359264">
                      <w:marLeft w:val="0"/>
                      <w:marRight w:val="0"/>
                      <w:marTop w:val="0"/>
                      <w:marBottom w:val="0"/>
                      <w:divBdr>
                        <w:top w:val="none" w:sz="0" w:space="0" w:color="auto"/>
                        <w:left w:val="none" w:sz="0" w:space="0" w:color="auto"/>
                        <w:bottom w:val="none" w:sz="0" w:space="0" w:color="auto"/>
                        <w:right w:val="none" w:sz="0" w:space="0" w:color="auto"/>
                      </w:divBdr>
                    </w:div>
                    <w:div w:id="1910457452">
                      <w:marLeft w:val="0"/>
                      <w:marRight w:val="0"/>
                      <w:marTop w:val="0"/>
                      <w:marBottom w:val="0"/>
                      <w:divBdr>
                        <w:top w:val="none" w:sz="0" w:space="0" w:color="auto"/>
                        <w:left w:val="none" w:sz="0" w:space="0" w:color="auto"/>
                        <w:bottom w:val="none" w:sz="0" w:space="0" w:color="auto"/>
                        <w:right w:val="none" w:sz="0" w:space="0" w:color="auto"/>
                      </w:divBdr>
                    </w:div>
                    <w:div w:id="1869685817">
                      <w:marLeft w:val="0"/>
                      <w:marRight w:val="0"/>
                      <w:marTop w:val="0"/>
                      <w:marBottom w:val="0"/>
                      <w:divBdr>
                        <w:top w:val="none" w:sz="0" w:space="0" w:color="auto"/>
                        <w:left w:val="none" w:sz="0" w:space="0" w:color="auto"/>
                        <w:bottom w:val="none" w:sz="0" w:space="0" w:color="auto"/>
                        <w:right w:val="none" w:sz="0" w:space="0" w:color="auto"/>
                      </w:divBdr>
                    </w:div>
                    <w:div w:id="933782798">
                      <w:marLeft w:val="0"/>
                      <w:marRight w:val="0"/>
                      <w:marTop w:val="0"/>
                      <w:marBottom w:val="0"/>
                      <w:divBdr>
                        <w:top w:val="none" w:sz="0" w:space="0" w:color="auto"/>
                        <w:left w:val="none" w:sz="0" w:space="0" w:color="auto"/>
                        <w:bottom w:val="none" w:sz="0" w:space="0" w:color="auto"/>
                        <w:right w:val="none" w:sz="0" w:space="0" w:color="auto"/>
                      </w:divBdr>
                    </w:div>
                    <w:div w:id="1806045823">
                      <w:marLeft w:val="0"/>
                      <w:marRight w:val="0"/>
                      <w:marTop w:val="0"/>
                      <w:marBottom w:val="0"/>
                      <w:divBdr>
                        <w:top w:val="none" w:sz="0" w:space="0" w:color="auto"/>
                        <w:left w:val="none" w:sz="0" w:space="0" w:color="auto"/>
                        <w:bottom w:val="none" w:sz="0" w:space="0" w:color="auto"/>
                        <w:right w:val="none" w:sz="0" w:space="0" w:color="auto"/>
                      </w:divBdr>
                    </w:div>
                    <w:div w:id="824249377">
                      <w:marLeft w:val="0"/>
                      <w:marRight w:val="0"/>
                      <w:marTop w:val="0"/>
                      <w:marBottom w:val="0"/>
                      <w:divBdr>
                        <w:top w:val="none" w:sz="0" w:space="0" w:color="auto"/>
                        <w:left w:val="none" w:sz="0" w:space="0" w:color="auto"/>
                        <w:bottom w:val="none" w:sz="0" w:space="0" w:color="auto"/>
                        <w:right w:val="none" w:sz="0" w:space="0" w:color="auto"/>
                      </w:divBdr>
                    </w:div>
                    <w:div w:id="1652827890">
                      <w:marLeft w:val="0"/>
                      <w:marRight w:val="0"/>
                      <w:marTop w:val="0"/>
                      <w:marBottom w:val="0"/>
                      <w:divBdr>
                        <w:top w:val="none" w:sz="0" w:space="0" w:color="auto"/>
                        <w:left w:val="none" w:sz="0" w:space="0" w:color="auto"/>
                        <w:bottom w:val="none" w:sz="0" w:space="0" w:color="auto"/>
                        <w:right w:val="none" w:sz="0" w:space="0" w:color="auto"/>
                      </w:divBdr>
                    </w:div>
                    <w:div w:id="682323975">
                      <w:marLeft w:val="0"/>
                      <w:marRight w:val="0"/>
                      <w:marTop w:val="0"/>
                      <w:marBottom w:val="0"/>
                      <w:divBdr>
                        <w:top w:val="none" w:sz="0" w:space="0" w:color="auto"/>
                        <w:left w:val="none" w:sz="0" w:space="0" w:color="auto"/>
                        <w:bottom w:val="none" w:sz="0" w:space="0" w:color="auto"/>
                        <w:right w:val="none" w:sz="0" w:space="0" w:color="auto"/>
                      </w:divBdr>
                    </w:div>
                    <w:div w:id="1913343806">
                      <w:marLeft w:val="0"/>
                      <w:marRight w:val="0"/>
                      <w:marTop w:val="0"/>
                      <w:marBottom w:val="0"/>
                      <w:divBdr>
                        <w:top w:val="none" w:sz="0" w:space="0" w:color="auto"/>
                        <w:left w:val="none" w:sz="0" w:space="0" w:color="auto"/>
                        <w:bottom w:val="none" w:sz="0" w:space="0" w:color="auto"/>
                        <w:right w:val="none" w:sz="0" w:space="0" w:color="auto"/>
                      </w:divBdr>
                    </w:div>
                    <w:div w:id="747187680">
                      <w:marLeft w:val="0"/>
                      <w:marRight w:val="0"/>
                      <w:marTop w:val="0"/>
                      <w:marBottom w:val="0"/>
                      <w:divBdr>
                        <w:top w:val="none" w:sz="0" w:space="0" w:color="auto"/>
                        <w:left w:val="none" w:sz="0" w:space="0" w:color="auto"/>
                        <w:bottom w:val="none" w:sz="0" w:space="0" w:color="auto"/>
                        <w:right w:val="none" w:sz="0" w:space="0" w:color="auto"/>
                      </w:divBdr>
                    </w:div>
                    <w:div w:id="315886733">
                      <w:marLeft w:val="0"/>
                      <w:marRight w:val="0"/>
                      <w:marTop w:val="0"/>
                      <w:marBottom w:val="0"/>
                      <w:divBdr>
                        <w:top w:val="none" w:sz="0" w:space="0" w:color="auto"/>
                        <w:left w:val="none" w:sz="0" w:space="0" w:color="auto"/>
                        <w:bottom w:val="none" w:sz="0" w:space="0" w:color="auto"/>
                        <w:right w:val="none" w:sz="0" w:space="0" w:color="auto"/>
                      </w:divBdr>
                    </w:div>
                    <w:div w:id="2021468957">
                      <w:marLeft w:val="0"/>
                      <w:marRight w:val="0"/>
                      <w:marTop w:val="0"/>
                      <w:marBottom w:val="0"/>
                      <w:divBdr>
                        <w:top w:val="none" w:sz="0" w:space="0" w:color="auto"/>
                        <w:left w:val="none" w:sz="0" w:space="0" w:color="auto"/>
                        <w:bottom w:val="none" w:sz="0" w:space="0" w:color="auto"/>
                        <w:right w:val="none" w:sz="0" w:space="0" w:color="auto"/>
                      </w:divBdr>
                    </w:div>
                    <w:div w:id="349139457">
                      <w:marLeft w:val="0"/>
                      <w:marRight w:val="0"/>
                      <w:marTop w:val="0"/>
                      <w:marBottom w:val="0"/>
                      <w:divBdr>
                        <w:top w:val="none" w:sz="0" w:space="0" w:color="auto"/>
                        <w:left w:val="none" w:sz="0" w:space="0" w:color="auto"/>
                        <w:bottom w:val="none" w:sz="0" w:space="0" w:color="auto"/>
                        <w:right w:val="none" w:sz="0" w:space="0" w:color="auto"/>
                      </w:divBdr>
                    </w:div>
                    <w:div w:id="98751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887347">
      <w:bodyDiv w:val="1"/>
      <w:marLeft w:val="0"/>
      <w:marRight w:val="0"/>
      <w:marTop w:val="0"/>
      <w:marBottom w:val="0"/>
      <w:divBdr>
        <w:top w:val="none" w:sz="0" w:space="0" w:color="auto"/>
        <w:left w:val="none" w:sz="0" w:space="0" w:color="auto"/>
        <w:bottom w:val="none" w:sz="0" w:space="0" w:color="auto"/>
        <w:right w:val="none" w:sz="0" w:space="0" w:color="auto"/>
      </w:divBdr>
    </w:div>
    <w:div w:id="103504401">
      <w:bodyDiv w:val="1"/>
      <w:marLeft w:val="0"/>
      <w:marRight w:val="0"/>
      <w:marTop w:val="0"/>
      <w:marBottom w:val="0"/>
      <w:divBdr>
        <w:top w:val="none" w:sz="0" w:space="0" w:color="auto"/>
        <w:left w:val="none" w:sz="0" w:space="0" w:color="auto"/>
        <w:bottom w:val="none" w:sz="0" w:space="0" w:color="auto"/>
        <w:right w:val="none" w:sz="0" w:space="0" w:color="auto"/>
      </w:divBdr>
    </w:div>
    <w:div w:id="107628817">
      <w:bodyDiv w:val="1"/>
      <w:marLeft w:val="0"/>
      <w:marRight w:val="0"/>
      <w:marTop w:val="0"/>
      <w:marBottom w:val="0"/>
      <w:divBdr>
        <w:top w:val="none" w:sz="0" w:space="0" w:color="auto"/>
        <w:left w:val="none" w:sz="0" w:space="0" w:color="auto"/>
        <w:bottom w:val="none" w:sz="0" w:space="0" w:color="auto"/>
        <w:right w:val="none" w:sz="0" w:space="0" w:color="auto"/>
      </w:divBdr>
      <w:divsChild>
        <w:div w:id="1354765905">
          <w:marLeft w:val="0"/>
          <w:marRight w:val="0"/>
          <w:marTop w:val="0"/>
          <w:marBottom w:val="0"/>
          <w:divBdr>
            <w:top w:val="none" w:sz="0" w:space="0" w:color="auto"/>
            <w:left w:val="none" w:sz="0" w:space="0" w:color="auto"/>
            <w:bottom w:val="none" w:sz="0" w:space="0" w:color="auto"/>
            <w:right w:val="none" w:sz="0" w:space="0" w:color="auto"/>
          </w:divBdr>
        </w:div>
        <w:div w:id="918292567">
          <w:marLeft w:val="0"/>
          <w:marRight w:val="0"/>
          <w:marTop w:val="0"/>
          <w:marBottom w:val="0"/>
          <w:divBdr>
            <w:top w:val="none" w:sz="0" w:space="0" w:color="auto"/>
            <w:left w:val="none" w:sz="0" w:space="0" w:color="auto"/>
            <w:bottom w:val="none" w:sz="0" w:space="0" w:color="auto"/>
            <w:right w:val="none" w:sz="0" w:space="0" w:color="auto"/>
          </w:divBdr>
        </w:div>
        <w:div w:id="1958637712">
          <w:marLeft w:val="0"/>
          <w:marRight w:val="0"/>
          <w:marTop w:val="0"/>
          <w:marBottom w:val="0"/>
          <w:divBdr>
            <w:top w:val="none" w:sz="0" w:space="0" w:color="auto"/>
            <w:left w:val="none" w:sz="0" w:space="0" w:color="auto"/>
            <w:bottom w:val="none" w:sz="0" w:space="0" w:color="auto"/>
            <w:right w:val="none" w:sz="0" w:space="0" w:color="auto"/>
          </w:divBdr>
        </w:div>
        <w:div w:id="1915042970">
          <w:marLeft w:val="0"/>
          <w:marRight w:val="0"/>
          <w:marTop w:val="0"/>
          <w:marBottom w:val="0"/>
          <w:divBdr>
            <w:top w:val="none" w:sz="0" w:space="0" w:color="auto"/>
            <w:left w:val="none" w:sz="0" w:space="0" w:color="auto"/>
            <w:bottom w:val="none" w:sz="0" w:space="0" w:color="auto"/>
            <w:right w:val="none" w:sz="0" w:space="0" w:color="auto"/>
          </w:divBdr>
        </w:div>
        <w:div w:id="1769501631">
          <w:marLeft w:val="0"/>
          <w:marRight w:val="0"/>
          <w:marTop w:val="0"/>
          <w:marBottom w:val="0"/>
          <w:divBdr>
            <w:top w:val="none" w:sz="0" w:space="0" w:color="auto"/>
            <w:left w:val="none" w:sz="0" w:space="0" w:color="auto"/>
            <w:bottom w:val="none" w:sz="0" w:space="0" w:color="auto"/>
            <w:right w:val="none" w:sz="0" w:space="0" w:color="auto"/>
          </w:divBdr>
        </w:div>
      </w:divsChild>
    </w:div>
    <w:div w:id="111019270">
      <w:bodyDiv w:val="1"/>
      <w:marLeft w:val="0"/>
      <w:marRight w:val="0"/>
      <w:marTop w:val="0"/>
      <w:marBottom w:val="0"/>
      <w:divBdr>
        <w:top w:val="none" w:sz="0" w:space="0" w:color="auto"/>
        <w:left w:val="none" w:sz="0" w:space="0" w:color="auto"/>
        <w:bottom w:val="none" w:sz="0" w:space="0" w:color="auto"/>
        <w:right w:val="none" w:sz="0" w:space="0" w:color="auto"/>
      </w:divBdr>
    </w:div>
    <w:div w:id="189027447">
      <w:bodyDiv w:val="1"/>
      <w:marLeft w:val="0"/>
      <w:marRight w:val="0"/>
      <w:marTop w:val="0"/>
      <w:marBottom w:val="0"/>
      <w:divBdr>
        <w:top w:val="none" w:sz="0" w:space="0" w:color="auto"/>
        <w:left w:val="none" w:sz="0" w:space="0" w:color="auto"/>
        <w:bottom w:val="none" w:sz="0" w:space="0" w:color="auto"/>
        <w:right w:val="none" w:sz="0" w:space="0" w:color="auto"/>
      </w:divBdr>
    </w:div>
    <w:div w:id="275409440">
      <w:bodyDiv w:val="1"/>
      <w:marLeft w:val="0"/>
      <w:marRight w:val="0"/>
      <w:marTop w:val="0"/>
      <w:marBottom w:val="0"/>
      <w:divBdr>
        <w:top w:val="none" w:sz="0" w:space="0" w:color="auto"/>
        <w:left w:val="none" w:sz="0" w:space="0" w:color="auto"/>
        <w:bottom w:val="none" w:sz="0" w:space="0" w:color="auto"/>
        <w:right w:val="none" w:sz="0" w:space="0" w:color="auto"/>
      </w:divBdr>
      <w:divsChild>
        <w:div w:id="2026515531">
          <w:marLeft w:val="0"/>
          <w:marRight w:val="0"/>
          <w:marTop w:val="15"/>
          <w:marBottom w:val="0"/>
          <w:divBdr>
            <w:top w:val="single" w:sz="48" w:space="0" w:color="auto"/>
            <w:left w:val="single" w:sz="48" w:space="0" w:color="auto"/>
            <w:bottom w:val="single" w:sz="48" w:space="0" w:color="auto"/>
            <w:right w:val="single" w:sz="48" w:space="0" w:color="auto"/>
          </w:divBdr>
          <w:divsChild>
            <w:div w:id="798958417">
              <w:marLeft w:val="0"/>
              <w:marRight w:val="0"/>
              <w:marTop w:val="0"/>
              <w:marBottom w:val="0"/>
              <w:divBdr>
                <w:top w:val="none" w:sz="0" w:space="0" w:color="auto"/>
                <w:left w:val="none" w:sz="0" w:space="0" w:color="auto"/>
                <w:bottom w:val="none" w:sz="0" w:space="0" w:color="auto"/>
                <w:right w:val="none" w:sz="0" w:space="0" w:color="auto"/>
              </w:divBdr>
              <w:divsChild>
                <w:div w:id="938878853">
                  <w:marLeft w:val="0"/>
                  <w:marRight w:val="0"/>
                  <w:marTop w:val="0"/>
                  <w:marBottom w:val="0"/>
                  <w:divBdr>
                    <w:top w:val="none" w:sz="0" w:space="0" w:color="auto"/>
                    <w:left w:val="none" w:sz="0" w:space="0" w:color="auto"/>
                    <w:bottom w:val="none" w:sz="0" w:space="0" w:color="auto"/>
                    <w:right w:val="none" w:sz="0" w:space="0" w:color="auto"/>
                  </w:divBdr>
                </w:div>
                <w:div w:id="1037582016">
                  <w:marLeft w:val="0"/>
                  <w:marRight w:val="0"/>
                  <w:marTop w:val="0"/>
                  <w:marBottom w:val="0"/>
                  <w:divBdr>
                    <w:top w:val="none" w:sz="0" w:space="0" w:color="auto"/>
                    <w:left w:val="none" w:sz="0" w:space="0" w:color="auto"/>
                    <w:bottom w:val="none" w:sz="0" w:space="0" w:color="auto"/>
                    <w:right w:val="none" w:sz="0" w:space="0" w:color="auto"/>
                  </w:divBdr>
                </w:div>
                <w:div w:id="1774935810">
                  <w:marLeft w:val="0"/>
                  <w:marRight w:val="0"/>
                  <w:marTop w:val="0"/>
                  <w:marBottom w:val="0"/>
                  <w:divBdr>
                    <w:top w:val="none" w:sz="0" w:space="0" w:color="auto"/>
                    <w:left w:val="none" w:sz="0" w:space="0" w:color="auto"/>
                    <w:bottom w:val="none" w:sz="0" w:space="0" w:color="auto"/>
                    <w:right w:val="none" w:sz="0" w:space="0" w:color="auto"/>
                  </w:divBdr>
                </w:div>
                <w:div w:id="1756899089">
                  <w:marLeft w:val="0"/>
                  <w:marRight w:val="0"/>
                  <w:marTop w:val="0"/>
                  <w:marBottom w:val="0"/>
                  <w:divBdr>
                    <w:top w:val="none" w:sz="0" w:space="0" w:color="auto"/>
                    <w:left w:val="none" w:sz="0" w:space="0" w:color="auto"/>
                    <w:bottom w:val="none" w:sz="0" w:space="0" w:color="auto"/>
                    <w:right w:val="none" w:sz="0" w:space="0" w:color="auto"/>
                  </w:divBdr>
                </w:div>
                <w:div w:id="1057820255">
                  <w:marLeft w:val="0"/>
                  <w:marRight w:val="0"/>
                  <w:marTop w:val="0"/>
                  <w:marBottom w:val="0"/>
                  <w:divBdr>
                    <w:top w:val="none" w:sz="0" w:space="0" w:color="auto"/>
                    <w:left w:val="none" w:sz="0" w:space="0" w:color="auto"/>
                    <w:bottom w:val="none" w:sz="0" w:space="0" w:color="auto"/>
                    <w:right w:val="none" w:sz="0" w:space="0" w:color="auto"/>
                  </w:divBdr>
                </w:div>
                <w:div w:id="1479154450">
                  <w:marLeft w:val="0"/>
                  <w:marRight w:val="0"/>
                  <w:marTop w:val="0"/>
                  <w:marBottom w:val="0"/>
                  <w:divBdr>
                    <w:top w:val="none" w:sz="0" w:space="0" w:color="auto"/>
                    <w:left w:val="none" w:sz="0" w:space="0" w:color="auto"/>
                    <w:bottom w:val="none" w:sz="0" w:space="0" w:color="auto"/>
                    <w:right w:val="none" w:sz="0" w:space="0" w:color="auto"/>
                  </w:divBdr>
                </w:div>
                <w:div w:id="403378048">
                  <w:marLeft w:val="0"/>
                  <w:marRight w:val="0"/>
                  <w:marTop w:val="0"/>
                  <w:marBottom w:val="0"/>
                  <w:divBdr>
                    <w:top w:val="none" w:sz="0" w:space="0" w:color="auto"/>
                    <w:left w:val="none" w:sz="0" w:space="0" w:color="auto"/>
                    <w:bottom w:val="none" w:sz="0" w:space="0" w:color="auto"/>
                    <w:right w:val="none" w:sz="0" w:space="0" w:color="auto"/>
                  </w:divBdr>
                </w:div>
                <w:div w:id="636958076">
                  <w:marLeft w:val="0"/>
                  <w:marRight w:val="0"/>
                  <w:marTop w:val="0"/>
                  <w:marBottom w:val="0"/>
                  <w:divBdr>
                    <w:top w:val="none" w:sz="0" w:space="0" w:color="auto"/>
                    <w:left w:val="none" w:sz="0" w:space="0" w:color="auto"/>
                    <w:bottom w:val="none" w:sz="0" w:space="0" w:color="auto"/>
                    <w:right w:val="none" w:sz="0" w:space="0" w:color="auto"/>
                  </w:divBdr>
                </w:div>
                <w:div w:id="1975596805">
                  <w:marLeft w:val="0"/>
                  <w:marRight w:val="0"/>
                  <w:marTop w:val="0"/>
                  <w:marBottom w:val="0"/>
                  <w:divBdr>
                    <w:top w:val="none" w:sz="0" w:space="0" w:color="auto"/>
                    <w:left w:val="none" w:sz="0" w:space="0" w:color="auto"/>
                    <w:bottom w:val="none" w:sz="0" w:space="0" w:color="auto"/>
                    <w:right w:val="none" w:sz="0" w:space="0" w:color="auto"/>
                  </w:divBdr>
                </w:div>
                <w:div w:id="1677614423">
                  <w:marLeft w:val="0"/>
                  <w:marRight w:val="0"/>
                  <w:marTop w:val="0"/>
                  <w:marBottom w:val="0"/>
                  <w:divBdr>
                    <w:top w:val="none" w:sz="0" w:space="0" w:color="auto"/>
                    <w:left w:val="none" w:sz="0" w:space="0" w:color="auto"/>
                    <w:bottom w:val="none" w:sz="0" w:space="0" w:color="auto"/>
                    <w:right w:val="none" w:sz="0" w:space="0" w:color="auto"/>
                  </w:divBdr>
                </w:div>
                <w:div w:id="1684358213">
                  <w:marLeft w:val="0"/>
                  <w:marRight w:val="0"/>
                  <w:marTop w:val="0"/>
                  <w:marBottom w:val="0"/>
                  <w:divBdr>
                    <w:top w:val="none" w:sz="0" w:space="0" w:color="auto"/>
                    <w:left w:val="none" w:sz="0" w:space="0" w:color="auto"/>
                    <w:bottom w:val="none" w:sz="0" w:space="0" w:color="auto"/>
                    <w:right w:val="none" w:sz="0" w:space="0" w:color="auto"/>
                  </w:divBdr>
                </w:div>
                <w:div w:id="912659844">
                  <w:marLeft w:val="0"/>
                  <w:marRight w:val="0"/>
                  <w:marTop w:val="0"/>
                  <w:marBottom w:val="0"/>
                  <w:divBdr>
                    <w:top w:val="none" w:sz="0" w:space="0" w:color="auto"/>
                    <w:left w:val="none" w:sz="0" w:space="0" w:color="auto"/>
                    <w:bottom w:val="none" w:sz="0" w:space="0" w:color="auto"/>
                    <w:right w:val="none" w:sz="0" w:space="0" w:color="auto"/>
                  </w:divBdr>
                </w:div>
                <w:div w:id="1758404974">
                  <w:marLeft w:val="0"/>
                  <w:marRight w:val="0"/>
                  <w:marTop w:val="0"/>
                  <w:marBottom w:val="0"/>
                  <w:divBdr>
                    <w:top w:val="none" w:sz="0" w:space="0" w:color="auto"/>
                    <w:left w:val="none" w:sz="0" w:space="0" w:color="auto"/>
                    <w:bottom w:val="none" w:sz="0" w:space="0" w:color="auto"/>
                    <w:right w:val="none" w:sz="0" w:space="0" w:color="auto"/>
                  </w:divBdr>
                </w:div>
                <w:div w:id="123163560">
                  <w:marLeft w:val="0"/>
                  <w:marRight w:val="0"/>
                  <w:marTop w:val="0"/>
                  <w:marBottom w:val="0"/>
                  <w:divBdr>
                    <w:top w:val="none" w:sz="0" w:space="0" w:color="auto"/>
                    <w:left w:val="none" w:sz="0" w:space="0" w:color="auto"/>
                    <w:bottom w:val="none" w:sz="0" w:space="0" w:color="auto"/>
                    <w:right w:val="none" w:sz="0" w:space="0" w:color="auto"/>
                  </w:divBdr>
                </w:div>
                <w:div w:id="1942103207">
                  <w:marLeft w:val="0"/>
                  <w:marRight w:val="0"/>
                  <w:marTop w:val="0"/>
                  <w:marBottom w:val="0"/>
                  <w:divBdr>
                    <w:top w:val="none" w:sz="0" w:space="0" w:color="auto"/>
                    <w:left w:val="none" w:sz="0" w:space="0" w:color="auto"/>
                    <w:bottom w:val="none" w:sz="0" w:space="0" w:color="auto"/>
                    <w:right w:val="none" w:sz="0" w:space="0" w:color="auto"/>
                  </w:divBdr>
                </w:div>
                <w:div w:id="1017855326">
                  <w:marLeft w:val="0"/>
                  <w:marRight w:val="0"/>
                  <w:marTop w:val="0"/>
                  <w:marBottom w:val="0"/>
                  <w:divBdr>
                    <w:top w:val="none" w:sz="0" w:space="0" w:color="auto"/>
                    <w:left w:val="none" w:sz="0" w:space="0" w:color="auto"/>
                    <w:bottom w:val="none" w:sz="0" w:space="0" w:color="auto"/>
                    <w:right w:val="none" w:sz="0" w:space="0" w:color="auto"/>
                  </w:divBdr>
                </w:div>
                <w:div w:id="1596205992">
                  <w:marLeft w:val="0"/>
                  <w:marRight w:val="0"/>
                  <w:marTop w:val="0"/>
                  <w:marBottom w:val="0"/>
                  <w:divBdr>
                    <w:top w:val="none" w:sz="0" w:space="0" w:color="auto"/>
                    <w:left w:val="none" w:sz="0" w:space="0" w:color="auto"/>
                    <w:bottom w:val="none" w:sz="0" w:space="0" w:color="auto"/>
                    <w:right w:val="none" w:sz="0" w:space="0" w:color="auto"/>
                  </w:divBdr>
                </w:div>
                <w:div w:id="1507668003">
                  <w:marLeft w:val="0"/>
                  <w:marRight w:val="0"/>
                  <w:marTop w:val="0"/>
                  <w:marBottom w:val="0"/>
                  <w:divBdr>
                    <w:top w:val="none" w:sz="0" w:space="0" w:color="auto"/>
                    <w:left w:val="none" w:sz="0" w:space="0" w:color="auto"/>
                    <w:bottom w:val="none" w:sz="0" w:space="0" w:color="auto"/>
                    <w:right w:val="none" w:sz="0" w:space="0" w:color="auto"/>
                  </w:divBdr>
                </w:div>
                <w:div w:id="1147631044">
                  <w:marLeft w:val="0"/>
                  <w:marRight w:val="0"/>
                  <w:marTop w:val="0"/>
                  <w:marBottom w:val="0"/>
                  <w:divBdr>
                    <w:top w:val="none" w:sz="0" w:space="0" w:color="auto"/>
                    <w:left w:val="none" w:sz="0" w:space="0" w:color="auto"/>
                    <w:bottom w:val="none" w:sz="0" w:space="0" w:color="auto"/>
                    <w:right w:val="none" w:sz="0" w:space="0" w:color="auto"/>
                  </w:divBdr>
                </w:div>
                <w:div w:id="349335601">
                  <w:marLeft w:val="0"/>
                  <w:marRight w:val="0"/>
                  <w:marTop w:val="0"/>
                  <w:marBottom w:val="0"/>
                  <w:divBdr>
                    <w:top w:val="none" w:sz="0" w:space="0" w:color="auto"/>
                    <w:left w:val="none" w:sz="0" w:space="0" w:color="auto"/>
                    <w:bottom w:val="none" w:sz="0" w:space="0" w:color="auto"/>
                    <w:right w:val="none" w:sz="0" w:space="0" w:color="auto"/>
                  </w:divBdr>
                </w:div>
                <w:div w:id="813570945">
                  <w:marLeft w:val="0"/>
                  <w:marRight w:val="0"/>
                  <w:marTop w:val="0"/>
                  <w:marBottom w:val="0"/>
                  <w:divBdr>
                    <w:top w:val="none" w:sz="0" w:space="0" w:color="auto"/>
                    <w:left w:val="none" w:sz="0" w:space="0" w:color="auto"/>
                    <w:bottom w:val="none" w:sz="0" w:space="0" w:color="auto"/>
                    <w:right w:val="none" w:sz="0" w:space="0" w:color="auto"/>
                  </w:divBdr>
                </w:div>
                <w:div w:id="1031489329">
                  <w:marLeft w:val="0"/>
                  <w:marRight w:val="0"/>
                  <w:marTop w:val="0"/>
                  <w:marBottom w:val="0"/>
                  <w:divBdr>
                    <w:top w:val="none" w:sz="0" w:space="0" w:color="auto"/>
                    <w:left w:val="none" w:sz="0" w:space="0" w:color="auto"/>
                    <w:bottom w:val="none" w:sz="0" w:space="0" w:color="auto"/>
                    <w:right w:val="none" w:sz="0" w:space="0" w:color="auto"/>
                  </w:divBdr>
                </w:div>
                <w:div w:id="1203521359">
                  <w:marLeft w:val="0"/>
                  <w:marRight w:val="0"/>
                  <w:marTop w:val="0"/>
                  <w:marBottom w:val="0"/>
                  <w:divBdr>
                    <w:top w:val="none" w:sz="0" w:space="0" w:color="auto"/>
                    <w:left w:val="none" w:sz="0" w:space="0" w:color="auto"/>
                    <w:bottom w:val="none" w:sz="0" w:space="0" w:color="auto"/>
                    <w:right w:val="none" w:sz="0" w:space="0" w:color="auto"/>
                  </w:divBdr>
                </w:div>
                <w:div w:id="1236012133">
                  <w:marLeft w:val="0"/>
                  <w:marRight w:val="0"/>
                  <w:marTop w:val="0"/>
                  <w:marBottom w:val="0"/>
                  <w:divBdr>
                    <w:top w:val="none" w:sz="0" w:space="0" w:color="auto"/>
                    <w:left w:val="none" w:sz="0" w:space="0" w:color="auto"/>
                    <w:bottom w:val="none" w:sz="0" w:space="0" w:color="auto"/>
                    <w:right w:val="none" w:sz="0" w:space="0" w:color="auto"/>
                  </w:divBdr>
                </w:div>
                <w:div w:id="394553556">
                  <w:marLeft w:val="0"/>
                  <w:marRight w:val="0"/>
                  <w:marTop w:val="0"/>
                  <w:marBottom w:val="0"/>
                  <w:divBdr>
                    <w:top w:val="none" w:sz="0" w:space="0" w:color="auto"/>
                    <w:left w:val="none" w:sz="0" w:space="0" w:color="auto"/>
                    <w:bottom w:val="none" w:sz="0" w:space="0" w:color="auto"/>
                    <w:right w:val="none" w:sz="0" w:space="0" w:color="auto"/>
                  </w:divBdr>
                </w:div>
                <w:div w:id="593981665">
                  <w:marLeft w:val="0"/>
                  <w:marRight w:val="0"/>
                  <w:marTop w:val="0"/>
                  <w:marBottom w:val="0"/>
                  <w:divBdr>
                    <w:top w:val="none" w:sz="0" w:space="0" w:color="auto"/>
                    <w:left w:val="none" w:sz="0" w:space="0" w:color="auto"/>
                    <w:bottom w:val="none" w:sz="0" w:space="0" w:color="auto"/>
                    <w:right w:val="none" w:sz="0" w:space="0" w:color="auto"/>
                  </w:divBdr>
                </w:div>
                <w:div w:id="332030466">
                  <w:marLeft w:val="0"/>
                  <w:marRight w:val="0"/>
                  <w:marTop w:val="0"/>
                  <w:marBottom w:val="0"/>
                  <w:divBdr>
                    <w:top w:val="none" w:sz="0" w:space="0" w:color="auto"/>
                    <w:left w:val="none" w:sz="0" w:space="0" w:color="auto"/>
                    <w:bottom w:val="none" w:sz="0" w:space="0" w:color="auto"/>
                    <w:right w:val="none" w:sz="0" w:space="0" w:color="auto"/>
                  </w:divBdr>
                </w:div>
                <w:div w:id="519315270">
                  <w:marLeft w:val="0"/>
                  <w:marRight w:val="0"/>
                  <w:marTop w:val="0"/>
                  <w:marBottom w:val="0"/>
                  <w:divBdr>
                    <w:top w:val="none" w:sz="0" w:space="0" w:color="auto"/>
                    <w:left w:val="none" w:sz="0" w:space="0" w:color="auto"/>
                    <w:bottom w:val="none" w:sz="0" w:space="0" w:color="auto"/>
                    <w:right w:val="none" w:sz="0" w:space="0" w:color="auto"/>
                  </w:divBdr>
                </w:div>
                <w:div w:id="1642727238">
                  <w:marLeft w:val="0"/>
                  <w:marRight w:val="0"/>
                  <w:marTop w:val="0"/>
                  <w:marBottom w:val="0"/>
                  <w:divBdr>
                    <w:top w:val="none" w:sz="0" w:space="0" w:color="auto"/>
                    <w:left w:val="none" w:sz="0" w:space="0" w:color="auto"/>
                    <w:bottom w:val="none" w:sz="0" w:space="0" w:color="auto"/>
                    <w:right w:val="none" w:sz="0" w:space="0" w:color="auto"/>
                  </w:divBdr>
                </w:div>
                <w:div w:id="540018394">
                  <w:marLeft w:val="0"/>
                  <w:marRight w:val="0"/>
                  <w:marTop w:val="0"/>
                  <w:marBottom w:val="0"/>
                  <w:divBdr>
                    <w:top w:val="none" w:sz="0" w:space="0" w:color="auto"/>
                    <w:left w:val="none" w:sz="0" w:space="0" w:color="auto"/>
                    <w:bottom w:val="none" w:sz="0" w:space="0" w:color="auto"/>
                    <w:right w:val="none" w:sz="0" w:space="0" w:color="auto"/>
                  </w:divBdr>
                </w:div>
                <w:div w:id="1670861893">
                  <w:marLeft w:val="0"/>
                  <w:marRight w:val="0"/>
                  <w:marTop w:val="0"/>
                  <w:marBottom w:val="0"/>
                  <w:divBdr>
                    <w:top w:val="none" w:sz="0" w:space="0" w:color="auto"/>
                    <w:left w:val="none" w:sz="0" w:space="0" w:color="auto"/>
                    <w:bottom w:val="none" w:sz="0" w:space="0" w:color="auto"/>
                    <w:right w:val="none" w:sz="0" w:space="0" w:color="auto"/>
                  </w:divBdr>
                </w:div>
                <w:div w:id="240143548">
                  <w:marLeft w:val="0"/>
                  <w:marRight w:val="0"/>
                  <w:marTop w:val="0"/>
                  <w:marBottom w:val="0"/>
                  <w:divBdr>
                    <w:top w:val="none" w:sz="0" w:space="0" w:color="auto"/>
                    <w:left w:val="none" w:sz="0" w:space="0" w:color="auto"/>
                    <w:bottom w:val="none" w:sz="0" w:space="0" w:color="auto"/>
                    <w:right w:val="none" w:sz="0" w:space="0" w:color="auto"/>
                  </w:divBdr>
                </w:div>
                <w:div w:id="1695840676">
                  <w:marLeft w:val="0"/>
                  <w:marRight w:val="0"/>
                  <w:marTop w:val="0"/>
                  <w:marBottom w:val="0"/>
                  <w:divBdr>
                    <w:top w:val="none" w:sz="0" w:space="0" w:color="auto"/>
                    <w:left w:val="none" w:sz="0" w:space="0" w:color="auto"/>
                    <w:bottom w:val="none" w:sz="0" w:space="0" w:color="auto"/>
                    <w:right w:val="none" w:sz="0" w:space="0" w:color="auto"/>
                  </w:divBdr>
                </w:div>
                <w:div w:id="782922399">
                  <w:marLeft w:val="0"/>
                  <w:marRight w:val="0"/>
                  <w:marTop w:val="0"/>
                  <w:marBottom w:val="0"/>
                  <w:divBdr>
                    <w:top w:val="none" w:sz="0" w:space="0" w:color="auto"/>
                    <w:left w:val="none" w:sz="0" w:space="0" w:color="auto"/>
                    <w:bottom w:val="none" w:sz="0" w:space="0" w:color="auto"/>
                    <w:right w:val="none" w:sz="0" w:space="0" w:color="auto"/>
                  </w:divBdr>
                </w:div>
                <w:div w:id="1496725412">
                  <w:marLeft w:val="0"/>
                  <w:marRight w:val="0"/>
                  <w:marTop w:val="0"/>
                  <w:marBottom w:val="0"/>
                  <w:divBdr>
                    <w:top w:val="none" w:sz="0" w:space="0" w:color="auto"/>
                    <w:left w:val="none" w:sz="0" w:space="0" w:color="auto"/>
                    <w:bottom w:val="none" w:sz="0" w:space="0" w:color="auto"/>
                    <w:right w:val="none" w:sz="0" w:space="0" w:color="auto"/>
                  </w:divBdr>
                </w:div>
                <w:div w:id="716783881">
                  <w:marLeft w:val="0"/>
                  <w:marRight w:val="0"/>
                  <w:marTop w:val="0"/>
                  <w:marBottom w:val="0"/>
                  <w:divBdr>
                    <w:top w:val="none" w:sz="0" w:space="0" w:color="auto"/>
                    <w:left w:val="none" w:sz="0" w:space="0" w:color="auto"/>
                    <w:bottom w:val="none" w:sz="0" w:space="0" w:color="auto"/>
                    <w:right w:val="none" w:sz="0" w:space="0" w:color="auto"/>
                  </w:divBdr>
                </w:div>
                <w:div w:id="2138522834">
                  <w:marLeft w:val="0"/>
                  <w:marRight w:val="0"/>
                  <w:marTop w:val="0"/>
                  <w:marBottom w:val="0"/>
                  <w:divBdr>
                    <w:top w:val="none" w:sz="0" w:space="0" w:color="auto"/>
                    <w:left w:val="none" w:sz="0" w:space="0" w:color="auto"/>
                    <w:bottom w:val="none" w:sz="0" w:space="0" w:color="auto"/>
                    <w:right w:val="none" w:sz="0" w:space="0" w:color="auto"/>
                  </w:divBdr>
                </w:div>
                <w:div w:id="1057628351">
                  <w:marLeft w:val="0"/>
                  <w:marRight w:val="0"/>
                  <w:marTop w:val="0"/>
                  <w:marBottom w:val="0"/>
                  <w:divBdr>
                    <w:top w:val="none" w:sz="0" w:space="0" w:color="auto"/>
                    <w:left w:val="none" w:sz="0" w:space="0" w:color="auto"/>
                    <w:bottom w:val="none" w:sz="0" w:space="0" w:color="auto"/>
                    <w:right w:val="none" w:sz="0" w:space="0" w:color="auto"/>
                  </w:divBdr>
                </w:div>
                <w:div w:id="1050963051">
                  <w:marLeft w:val="0"/>
                  <w:marRight w:val="0"/>
                  <w:marTop w:val="0"/>
                  <w:marBottom w:val="0"/>
                  <w:divBdr>
                    <w:top w:val="none" w:sz="0" w:space="0" w:color="auto"/>
                    <w:left w:val="none" w:sz="0" w:space="0" w:color="auto"/>
                    <w:bottom w:val="none" w:sz="0" w:space="0" w:color="auto"/>
                    <w:right w:val="none" w:sz="0" w:space="0" w:color="auto"/>
                  </w:divBdr>
                </w:div>
                <w:div w:id="1953828964">
                  <w:marLeft w:val="0"/>
                  <w:marRight w:val="0"/>
                  <w:marTop w:val="0"/>
                  <w:marBottom w:val="0"/>
                  <w:divBdr>
                    <w:top w:val="none" w:sz="0" w:space="0" w:color="auto"/>
                    <w:left w:val="none" w:sz="0" w:space="0" w:color="auto"/>
                    <w:bottom w:val="none" w:sz="0" w:space="0" w:color="auto"/>
                    <w:right w:val="none" w:sz="0" w:space="0" w:color="auto"/>
                  </w:divBdr>
                </w:div>
                <w:div w:id="1592010939">
                  <w:marLeft w:val="0"/>
                  <w:marRight w:val="0"/>
                  <w:marTop w:val="0"/>
                  <w:marBottom w:val="0"/>
                  <w:divBdr>
                    <w:top w:val="none" w:sz="0" w:space="0" w:color="auto"/>
                    <w:left w:val="none" w:sz="0" w:space="0" w:color="auto"/>
                    <w:bottom w:val="none" w:sz="0" w:space="0" w:color="auto"/>
                    <w:right w:val="none" w:sz="0" w:space="0" w:color="auto"/>
                  </w:divBdr>
                </w:div>
                <w:div w:id="341976586">
                  <w:marLeft w:val="0"/>
                  <w:marRight w:val="0"/>
                  <w:marTop w:val="0"/>
                  <w:marBottom w:val="0"/>
                  <w:divBdr>
                    <w:top w:val="none" w:sz="0" w:space="0" w:color="auto"/>
                    <w:left w:val="none" w:sz="0" w:space="0" w:color="auto"/>
                    <w:bottom w:val="none" w:sz="0" w:space="0" w:color="auto"/>
                    <w:right w:val="none" w:sz="0" w:space="0" w:color="auto"/>
                  </w:divBdr>
                </w:div>
                <w:div w:id="1891377465">
                  <w:marLeft w:val="0"/>
                  <w:marRight w:val="0"/>
                  <w:marTop w:val="0"/>
                  <w:marBottom w:val="0"/>
                  <w:divBdr>
                    <w:top w:val="none" w:sz="0" w:space="0" w:color="auto"/>
                    <w:left w:val="none" w:sz="0" w:space="0" w:color="auto"/>
                    <w:bottom w:val="none" w:sz="0" w:space="0" w:color="auto"/>
                    <w:right w:val="none" w:sz="0" w:space="0" w:color="auto"/>
                  </w:divBdr>
                </w:div>
                <w:div w:id="552548356">
                  <w:marLeft w:val="0"/>
                  <w:marRight w:val="0"/>
                  <w:marTop w:val="0"/>
                  <w:marBottom w:val="0"/>
                  <w:divBdr>
                    <w:top w:val="none" w:sz="0" w:space="0" w:color="auto"/>
                    <w:left w:val="none" w:sz="0" w:space="0" w:color="auto"/>
                    <w:bottom w:val="none" w:sz="0" w:space="0" w:color="auto"/>
                    <w:right w:val="none" w:sz="0" w:space="0" w:color="auto"/>
                  </w:divBdr>
                </w:div>
                <w:div w:id="2142796232">
                  <w:marLeft w:val="0"/>
                  <w:marRight w:val="0"/>
                  <w:marTop w:val="0"/>
                  <w:marBottom w:val="0"/>
                  <w:divBdr>
                    <w:top w:val="none" w:sz="0" w:space="0" w:color="auto"/>
                    <w:left w:val="none" w:sz="0" w:space="0" w:color="auto"/>
                    <w:bottom w:val="none" w:sz="0" w:space="0" w:color="auto"/>
                    <w:right w:val="none" w:sz="0" w:space="0" w:color="auto"/>
                  </w:divBdr>
                </w:div>
                <w:div w:id="60037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741255">
      <w:bodyDiv w:val="1"/>
      <w:marLeft w:val="0"/>
      <w:marRight w:val="0"/>
      <w:marTop w:val="0"/>
      <w:marBottom w:val="0"/>
      <w:divBdr>
        <w:top w:val="none" w:sz="0" w:space="0" w:color="auto"/>
        <w:left w:val="none" w:sz="0" w:space="0" w:color="auto"/>
        <w:bottom w:val="none" w:sz="0" w:space="0" w:color="auto"/>
        <w:right w:val="none" w:sz="0" w:space="0" w:color="auto"/>
      </w:divBdr>
    </w:div>
    <w:div w:id="370304761">
      <w:bodyDiv w:val="1"/>
      <w:marLeft w:val="0"/>
      <w:marRight w:val="0"/>
      <w:marTop w:val="0"/>
      <w:marBottom w:val="0"/>
      <w:divBdr>
        <w:top w:val="none" w:sz="0" w:space="0" w:color="auto"/>
        <w:left w:val="none" w:sz="0" w:space="0" w:color="auto"/>
        <w:bottom w:val="none" w:sz="0" w:space="0" w:color="auto"/>
        <w:right w:val="none" w:sz="0" w:space="0" w:color="auto"/>
      </w:divBdr>
    </w:div>
    <w:div w:id="372728629">
      <w:bodyDiv w:val="1"/>
      <w:marLeft w:val="0"/>
      <w:marRight w:val="0"/>
      <w:marTop w:val="0"/>
      <w:marBottom w:val="0"/>
      <w:divBdr>
        <w:top w:val="none" w:sz="0" w:space="0" w:color="auto"/>
        <w:left w:val="none" w:sz="0" w:space="0" w:color="auto"/>
        <w:bottom w:val="none" w:sz="0" w:space="0" w:color="auto"/>
        <w:right w:val="none" w:sz="0" w:space="0" w:color="auto"/>
      </w:divBdr>
    </w:div>
    <w:div w:id="440616082">
      <w:bodyDiv w:val="1"/>
      <w:marLeft w:val="0"/>
      <w:marRight w:val="0"/>
      <w:marTop w:val="0"/>
      <w:marBottom w:val="0"/>
      <w:divBdr>
        <w:top w:val="none" w:sz="0" w:space="0" w:color="auto"/>
        <w:left w:val="none" w:sz="0" w:space="0" w:color="auto"/>
        <w:bottom w:val="none" w:sz="0" w:space="0" w:color="auto"/>
        <w:right w:val="none" w:sz="0" w:space="0" w:color="auto"/>
      </w:divBdr>
    </w:div>
    <w:div w:id="503671256">
      <w:bodyDiv w:val="1"/>
      <w:marLeft w:val="0"/>
      <w:marRight w:val="0"/>
      <w:marTop w:val="0"/>
      <w:marBottom w:val="0"/>
      <w:divBdr>
        <w:top w:val="none" w:sz="0" w:space="0" w:color="auto"/>
        <w:left w:val="none" w:sz="0" w:space="0" w:color="auto"/>
        <w:bottom w:val="none" w:sz="0" w:space="0" w:color="auto"/>
        <w:right w:val="none" w:sz="0" w:space="0" w:color="auto"/>
      </w:divBdr>
    </w:div>
    <w:div w:id="548759737">
      <w:bodyDiv w:val="1"/>
      <w:marLeft w:val="0"/>
      <w:marRight w:val="0"/>
      <w:marTop w:val="0"/>
      <w:marBottom w:val="0"/>
      <w:divBdr>
        <w:top w:val="none" w:sz="0" w:space="0" w:color="auto"/>
        <w:left w:val="none" w:sz="0" w:space="0" w:color="auto"/>
        <w:bottom w:val="none" w:sz="0" w:space="0" w:color="auto"/>
        <w:right w:val="none" w:sz="0" w:space="0" w:color="auto"/>
      </w:divBdr>
    </w:div>
    <w:div w:id="558172986">
      <w:bodyDiv w:val="1"/>
      <w:marLeft w:val="0"/>
      <w:marRight w:val="0"/>
      <w:marTop w:val="0"/>
      <w:marBottom w:val="0"/>
      <w:divBdr>
        <w:top w:val="none" w:sz="0" w:space="0" w:color="auto"/>
        <w:left w:val="none" w:sz="0" w:space="0" w:color="auto"/>
        <w:bottom w:val="none" w:sz="0" w:space="0" w:color="auto"/>
        <w:right w:val="none" w:sz="0" w:space="0" w:color="auto"/>
      </w:divBdr>
    </w:div>
    <w:div w:id="604314369">
      <w:bodyDiv w:val="1"/>
      <w:marLeft w:val="0"/>
      <w:marRight w:val="0"/>
      <w:marTop w:val="0"/>
      <w:marBottom w:val="0"/>
      <w:divBdr>
        <w:top w:val="none" w:sz="0" w:space="0" w:color="auto"/>
        <w:left w:val="none" w:sz="0" w:space="0" w:color="auto"/>
        <w:bottom w:val="none" w:sz="0" w:space="0" w:color="auto"/>
        <w:right w:val="none" w:sz="0" w:space="0" w:color="auto"/>
      </w:divBdr>
      <w:divsChild>
        <w:div w:id="635795482">
          <w:marLeft w:val="0"/>
          <w:marRight w:val="0"/>
          <w:marTop w:val="0"/>
          <w:marBottom w:val="0"/>
          <w:divBdr>
            <w:top w:val="none" w:sz="0" w:space="0" w:color="auto"/>
            <w:left w:val="none" w:sz="0" w:space="0" w:color="auto"/>
            <w:bottom w:val="none" w:sz="0" w:space="0" w:color="auto"/>
            <w:right w:val="none" w:sz="0" w:space="0" w:color="auto"/>
          </w:divBdr>
          <w:divsChild>
            <w:div w:id="29380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363847">
      <w:bodyDiv w:val="1"/>
      <w:marLeft w:val="0"/>
      <w:marRight w:val="0"/>
      <w:marTop w:val="0"/>
      <w:marBottom w:val="0"/>
      <w:divBdr>
        <w:top w:val="none" w:sz="0" w:space="0" w:color="auto"/>
        <w:left w:val="none" w:sz="0" w:space="0" w:color="auto"/>
        <w:bottom w:val="none" w:sz="0" w:space="0" w:color="auto"/>
        <w:right w:val="none" w:sz="0" w:space="0" w:color="auto"/>
      </w:divBdr>
      <w:divsChild>
        <w:div w:id="1276601192">
          <w:marLeft w:val="0"/>
          <w:marRight w:val="0"/>
          <w:marTop w:val="0"/>
          <w:marBottom w:val="0"/>
          <w:divBdr>
            <w:top w:val="none" w:sz="0" w:space="0" w:color="auto"/>
            <w:left w:val="none" w:sz="0" w:space="0" w:color="auto"/>
            <w:bottom w:val="none" w:sz="0" w:space="0" w:color="auto"/>
            <w:right w:val="none" w:sz="0" w:space="0" w:color="auto"/>
          </w:divBdr>
        </w:div>
      </w:divsChild>
    </w:div>
    <w:div w:id="651104919">
      <w:bodyDiv w:val="1"/>
      <w:marLeft w:val="0"/>
      <w:marRight w:val="0"/>
      <w:marTop w:val="0"/>
      <w:marBottom w:val="0"/>
      <w:divBdr>
        <w:top w:val="none" w:sz="0" w:space="0" w:color="auto"/>
        <w:left w:val="none" w:sz="0" w:space="0" w:color="auto"/>
        <w:bottom w:val="none" w:sz="0" w:space="0" w:color="auto"/>
        <w:right w:val="none" w:sz="0" w:space="0" w:color="auto"/>
      </w:divBdr>
    </w:div>
    <w:div w:id="653680546">
      <w:bodyDiv w:val="1"/>
      <w:marLeft w:val="0"/>
      <w:marRight w:val="0"/>
      <w:marTop w:val="0"/>
      <w:marBottom w:val="0"/>
      <w:divBdr>
        <w:top w:val="none" w:sz="0" w:space="0" w:color="auto"/>
        <w:left w:val="none" w:sz="0" w:space="0" w:color="auto"/>
        <w:bottom w:val="none" w:sz="0" w:space="0" w:color="auto"/>
        <w:right w:val="none" w:sz="0" w:space="0" w:color="auto"/>
      </w:divBdr>
      <w:divsChild>
        <w:div w:id="1753509917">
          <w:marLeft w:val="0"/>
          <w:marRight w:val="0"/>
          <w:marTop w:val="0"/>
          <w:marBottom w:val="0"/>
          <w:divBdr>
            <w:top w:val="none" w:sz="0" w:space="0" w:color="auto"/>
            <w:left w:val="none" w:sz="0" w:space="0" w:color="auto"/>
            <w:bottom w:val="none" w:sz="0" w:space="0" w:color="auto"/>
            <w:right w:val="none" w:sz="0" w:space="0" w:color="auto"/>
          </w:divBdr>
          <w:divsChild>
            <w:div w:id="1003629724">
              <w:marLeft w:val="0"/>
              <w:marRight w:val="0"/>
              <w:marTop w:val="0"/>
              <w:marBottom w:val="0"/>
              <w:divBdr>
                <w:top w:val="none" w:sz="0" w:space="0" w:color="auto"/>
                <w:left w:val="none" w:sz="0" w:space="0" w:color="auto"/>
                <w:bottom w:val="none" w:sz="0" w:space="0" w:color="auto"/>
                <w:right w:val="none" w:sz="0" w:space="0" w:color="auto"/>
              </w:divBdr>
            </w:div>
          </w:divsChild>
        </w:div>
        <w:div w:id="1378551333">
          <w:marLeft w:val="150"/>
          <w:marRight w:val="0"/>
          <w:marTop w:val="0"/>
          <w:marBottom w:val="0"/>
          <w:divBdr>
            <w:top w:val="none" w:sz="0" w:space="0" w:color="auto"/>
            <w:left w:val="none" w:sz="0" w:space="0" w:color="auto"/>
            <w:bottom w:val="none" w:sz="0" w:space="0" w:color="auto"/>
            <w:right w:val="none" w:sz="0" w:space="0" w:color="auto"/>
          </w:divBdr>
        </w:div>
        <w:div w:id="1368990850">
          <w:marLeft w:val="150"/>
          <w:marRight w:val="0"/>
          <w:marTop w:val="0"/>
          <w:marBottom w:val="0"/>
          <w:divBdr>
            <w:top w:val="none" w:sz="0" w:space="0" w:color="auto"/>
            <w:left w:val="none" w:sz="0" w:space="0" w:color="auto"/>
            <w:bottom w:val="none" w:sz="0" w:space="0" w:color="auto"/>
            <w:right w:val="none" w:sz="0" w:space="0" w:color="auto"/>
          </w:divBdr>
        </w:div>
        <w:div w:id="446390093">
          <w:marLeft w:val="150"/>
          <w:marRight w:val="0"/>
          <w:marTop w:val="0"/>
          <w:marBottom w:val="0"/>
          <w:divBdr>
            <w:top w:val="none" w:sz="0" w:space="0" w:color="auto"/>
            <w:left w:val="none" w:sz="0" w:space="0" w:color="auto"/>
            <w:bottom w:val="none" w:sz="0" w:space="0" w:color="auto"/>
            <w:right w:val="none" w:sz="0" w:space="0" w:color="auto"/>
          </w:divBdr>
        </w:div>
        <w:div w:id="1514538702">
          <w:marLeft w:val="0"/>
          <w:marRight w:val="0"/>
          <w:marTop w:val="0"/>
          <w:marBottom w:val="0"/>
          <w:divBdr>
            <w:top w:val="none" w:sz="0" w:space="0" w:color="auto"/>
            <w:left w:val="none" w:sz="0" w:space="0" w:color="auto"/>
            <w:bottom w:val="none" w:sz="0" w:space="0" w:color="auto"/>
            <w:right w:val="none" w:sz="0" w:space="0" w:color="auto"/>
          </w:divBdr>
          <w:divsChild>
            <w:div w:id="738329289">
              <w:marLeft w:val="0"/>
              <w:marRight w:val="0"/>
              <w:marTop w:val="0"/>
              <w:marBottom w:val="0"/>
              <w:divBdr>
                <w:top w:val="none" w:sz="0" w:space="0" w:color="auto"/>
                <w:left w:val="none" w:sz="0" w:space="0" w:color="auto"/>
                <w:bottom w:val="none" w:sz="0" w:space="0" w:color="auto"/>
                <w:right w:val="none" w:sz="0" w:space="0" w:color="auto"/>
              </w:divBdr>
            </w:div>
          </w:divsChild>
        </w:div>
        <w:div w:id="933047784">
          <w:marLeft w:val="0"/>
          <w:marRight w:val="0"/>
          <w:marTop w:val="0"/>
          <w:marBottom w:val="0"/>
          <w:divBdr>
            <w:top w:val="none" w:sz="0" w:space="0" w:color="auto"/>
            <w:left w:val="none" w:sz="0" w:space="0" w:color="auto"/>
            <w:bottom w:val="none" w:sz="0" w:space="0" w:color="auto"/>
            <w:right w:val="none" w:sz="0" w:space="0" w:color="auto"/>
          </w:divBdr>
        </w:div>
        <w:div w:id="708605726">
          <w:marLeft w:val="0"/>
          <w:marRight w:val="0"/>
          <w:marTop w:val="0"/>
          <w:marBottom w:val="0"/>
          <w:divBdr>
            <w:top w:val="none" w:sz="0" w:space="0" w:color="auto"/>
            <w:left w:val="none" w:sz="0" w:space="0" w:color="auto"/>
            <w:bottom w:val="none" w:sz="0" w:space="0" w:color="auto"/>
            <w:right w:val="none" w:sz="0" w:space="0" w:color="auto"/>
          </w:divBdr>
          <w:divsChild>
            <w:div w:id="1801455311">
              <w:marLeft w:val="0"/>
              <w:marRight w:val="0"/>
              <w:marTop w:val="0"/>
              <w:marBottom w:val="0"/>
              <w:divBdr>
                <w:top w:val="none" w:sz="0" w:space="0" w:color="auto"/>
                <w:left w:val="none" w:sz="0" w:space="0" w:color="auto"/>
                <w:bottom w:val="none" w:sz="0" w:space="0" w:color="auto"/>
                <w:right w:val="none" w:sz="0" w:space="0" w:color="auto"/>
              </w:divBdr>
            </w:div>
          </w:divsChild>
        </w:div>
        <w:div w:id="1758332816">
          <w:marLeft w:val="150"/>
          <w:marRight w:val="0"/>
          <w:marTop w:val="0"/>
          <w:marBottom w:val="0"/>
          <w:divBdr>
            <w:top w:val="none" w:sz="0" w:space="0" w:color="auto"/>
            <w:left w:val="none" w:sz="0" w:space="0" w:color="auto"/>
            <w:bottom w:val="none" w:sz="0" w:space="0" w:color="auto"/>
            <w:right w:val="none" w:sz="0" w:space="0" w:color="auto"/>
          </w:divBdr>
        </w:div>
      </w:divsChild>
    </w:div>
    <w:div w:id="667901721">
      <w:bodyDiv w:val="1"/>
      <w:marLeft w:val="0"/>
      <w:marRight w:val="0"/>
      <w:marTop w:val="0"/>
      <w:marBottom w:val="0"/>
      <w:divBdr>
        <w:top w:val="none" w:sz="0" w:space="0" w:color="auto"/>
        <w:left w:val="none" w:sz="0" w:space="0" w:color="auto"/>
        <w:bottom w:val="none" w:sz="0" w:space="0" w:color="auto"/>
        <w:right w:val="none" w:sz="0" w:space="0" w:color="auto"/>
      </w:divBdr>
    </w:div>
    <w:div w:id="751703574">
      <w:bodyDiv w:val="1"/>
      <w:marLeft w:val="0"/>
      <w:marRight w:val="0"/>
      <w:marTop w:val="0"/>
      <w:marBottom w:val="0"/>
      <w:divBdr>
        <w:top w:val="none" w:sz="0" w:space="0" w:color="auto"/>
        <w:left w:val="none" w:sz="0" w:space="0" w:color="auto"/>
        <w:bottom w:val="none" w:sz="0" w:space="0" w:color="auto"/>
        <w:right w:val="none" w:sz="0" w:space="0" w:color="auto"/>
      </w:divBdr>
      <w:divsChild>
        <w:div w:id="1816751520">
          <w:marLeft w:val="0"/>
          <w:marRight w:val="0"/>
          <w:marTop w:val="0"/>
          <w:marBottom w:val="0"/>
          <w:divBdr>
            <w:top w:val="none" w:sz="0" w:space="0" w:color="auto"/>
            <w:left w:val="none" w:sz="0" w:space="0" w:color="auto"/>
            <w:bottom w:val="none" w:sz="0" w:space="0" w:color="auto"/>
            <w:right w:val="none" w:sz="0" w:space="0" w:color="auto"/>
          </w:divBdr>
        </w:div>
        <w:div w:id="1165361565">
          <w:marLeft w:val="0"/>
          <w:marRight w:val="0"/>
          <w:marTop w:val="0"/>
          <w:marBottom w:val="0"/>
          <w:divBdr>
            <w:top w:val="none" w:sz="0" w:space="0" w:color="auto"/>
            <w:left w:val="none" w:sz="0" w:space="0" w:color="auto"/>
            <w:bottom w:val="none" w:sz="0" w:space="0" w:color="auto"/>
            <w:right w:val="none" w:sz="0" w:space="0" w:color="auto"/>
          </w:divBdr>
        </w:div>
        <w:div w:id="1787237538">
          <w:marLeft w:val="0"/>
          <w:marRight w:val="0"/>
          <w:marTop w:val="0"/>
          <w:marBottom w:val="0"/>
          <w:divBdr>
            <w:top w:val="none" w:sz="0" w:space="0" w:color="auto"/>
            <w:left w:val="none" w:sz="0" w:space="0" w:color="auto"/>
            <w:bottom w:val="none" w:sz="0" w:space="0" w:color="auto"/>
            <w:right w:val="none" w:sz="0" w:space="0" w:color="auto"/>
          </w:divBdr>
        </w:div>
        <w:div w:id="106655745">
          <w:marLeft w:val="0"/>
          <w:marRight w:val="0"/>
          <w:marTop w:val="0"/>
          <w:marBottom w:val="0"/>
          <w:divBdr>
            <w:top w:val="none" w:sz="0" w:space="0" w:color="auto"/>
            <w:left w:val="none" w:sz="0" w:space="0" w:color="auto"/>
            <w:bottom w:val="none" w:sz="0" w:space="0" w:color="auto"/>
            <w:right w:val="none" w:sz="0" w:space="0" w:color="auto"/>
          </w:divBdr>
        </w:div>
        <w:div w:id="125854957">
          <w:marLeft w:val="0"/>
          <w:marRight w:val="0"/>
          <w:marTop w:val="0"/>
          <w:marBottom w:val="0"/>
          <w:divBdr>
            <w:top w:val="none" w:sz="0" w:space="0" w:color="auto"/>
            <w:left w:val="none" w:sz="0" w:space="0" w:color="auto"/>
            <w:bottom w:val="none" w:sz="0" w:space="0" w:color="auto"/>
            <w:right w:val="none" w:sz="0" w:space="0" w:color="auto"/>
          </w:divBdr>
        </w:div>
        <w:div w:id="1834569104">
          <w:marLeft w:val="0"/>
          <w:marRight w:val="0"/>
          <w:marTop w:val="0"/>
          <w:marBottom w:val="0"/>
          <w:divBdr>
            <w:top w:val="none" w:sz="0" w:space="0" w:color="auto"/>
            <w:left w:val="none" w:sz="0" w:space="0" w:color="auto"/>
            <w:bottom w:val="none" w:sz="0" w:space="0" w:color="auto"/>
            <w:right w:val="none" w:sz="0" w:space="0" w:color="auto"/>
          </w:divBdr>
        </w:div>
        <w:div w:id="1042944338">
          <w:marLeft w:val="0"/>
          <w:marRight w:val="0"/>
          <w:marTop w:val="0"/>
          <w:marBottom w:val="0"/>
          <w:divBdr>
            <w:top w:val="none" w:sz="0" w:space="0" w:color="auto"/>
            <w:left w:val="none" w:sz="0" w:space="0" w:color="auto"/>
            <w:bottom w:val="none" w:sz="0" w:space="0" w:color="auto"/>
            <w:right w:val="none" w:sz="0" w:space="0" w:color="auto"/>
          </w:divBdr>
        </w:div>
        <w:div w:id="85540486">
          <w:marLeft w:val="0"/>
          <w:marRight w:val="0"/>
          <w:marTop w:val="0"/>
          <w:marBottom w:val="0"/>
          <w:divBdr>
            <w:top w:val="none" w:sz="0" w:space="0" w:color="auto"/>
            <w:left w:val="none" w:sz="0" w:space="0" w:color="auto"/>
            <w:bottom w:val="none" w:sz="0" w:space="0" w:color="auto"/>
            <w:right w:val="none" w:sz="0" w:space="0" w:color="auto"/>
          </w:divBdr>
        </w:div>
        <w:div w:id="1021861408">
          <w:marLeft w:val="0"/>
          <w:marRight w:val="0"/>
          <w:marTop w:val="0"/>
          <w:marBottom w:val="0"/>
          <w:divBdr>
            <w:top w:val="none" w:sz="0" w:space="0" w:color="auto"/>
            <w:left w:val="none" w:sz="0" w:space="0" w:color="auto"/>
            <w:bottom w:val="none" w:sz="0" w:space="0" w:color="auto"/>
            <w:right w:val="none" w:sz="0" w:space="0" w:color="auto"/>
          </w:divBdr>
        </w:div>
        <w:div w:id="646518155">
          <w:marLeft w:val="0"/>
          <w:marRight w:val="0"/>
          <w:marTop w:val="0"/>
          <w:marBottom w:val="0"/>
          <w:divBdr>
            <w:top w:val="none" w:sz="0" w:space="0" w:color="auto"/>
            <w:left w:val="none" w:sz="0" w:space="0" w:color="auto"/>
            <w:bottom w:val="none" w:sz="0" w:space="0" w:color="auto"/>
            <w:right w:val="none" w:sz="0" w:space="0" w:color="auto"/>
          </w:divBdr>
        </w:div>
        <w:div w:id="34161601">
          <w:marLeft w:val="0"/>
          <w:marRight w:val="0"/>
          <w:marTop w:val="0"/>
          <w:marBottom w:val="0"/>
          <w:divBdr>
            <w:top w:val="none" w:sz="0" w:space="0" w:color="auto"/>
            <w:left w:val="none" w:sz="0" w:space="0" w:color="auto"/>
            <w:bottom w:val="none" w:sz="0" w:space="0" w:color="auto"/>
            <w:right w:val="none" w:sz="0" w:space="0" w:color="auto"/>
          </w:divBdr>
        </w:div>
        <w:div w:id="1722090099">
          <w:marLeft w:val="0"/>
          <w:marRight w:val="0"/>
          <w:marTop w:val="0"/>
          <w:marBottom w:val="0"/>
          <w:divBdr>
            <w:top w:val="none" w:sz="0" w:space="0" w:color="auto"/>
            <w:left w:val="none" w:sz="0" w:space="0" w:color="auto"/>
            <w:bottom w:val="none" w:sz="0" w:space="0" w:color="auto"/>
            <w:right w:val="none" w:sz="0" w:space="0" w:color="auto"/>
          </w:divBdr>
        </w:div>
        <w:div w:id="2044673146">
          <w:marLeft w:val="0"/>
          <w:marRight w:val="0"/>
          <w:marTop w:val="0"/>
          <w:marBottom w:val="0"/>
          <w:divBdr>
            <w:top w:val="none" w:sz="0" w:space="0" w:color="auto"/>
            <w:left w:val="none" w:sz="0" w:space="0" w:color="auto"/>
            <w:bottom w:val="none" w:sz="0" w:space="0" w:color="auto"/>
            <w:right w:val="none" w:sz="0" w:space="0" w:color="auto"/>
          </w:divBdr>
        </w:div>
        <w:div w:id="1096748173">
          <w:marLeft w:val="0"/>
          <w:marRight w:val="0"/>
          <w:marTop w:val="0"/>
          <w:marBottom w:val="0"/>
          <w:divBdr>
            <w:top w:val="none" w:sz="0" w:space="0" w:color="auto"/>
            <w:left w:val="none" w:sz="0" w:space="0" w:color="auto"/>
            <w:bottom w:val="none" w:sz="0" w:space="0" w:color="auto"/>
            <w:right w:val="none" w:sz="0" w:space="0" w:color="auto"/>
          </w:divBdr>
        </w:div>
        <w:div w:id="180172400">
          <w:marLeft w:val="0"/>
          <w:marRight w:val="0"/>
          <w:marTop w:val="0"/>
          <w:marBottom w:val="0"/>
          <w:divBdr>
            <w:top w:val="none" w:sz="0" w:space="0" w:color="auto"/>
            <w:left w:val="none" w:sz="0" w:space="0" w:color="auto"/>
            <w:bottom w:val="none" w:sz="0" w:space="0" w:color="auto"/>
            <w:right w:val="none" w:sz="0" w:space="0" w:color="auto"/>
          </w:divBdr>
        </w:div>
        <w:div w:id="1979875133">
          <w:marLeft w:val="0"/>
          <w:marRight w:val="0"/>
          <w:marTop w:val="0"/>
          <w:marBottom w:val="0"/>
          <w:divBdr>
            <w:top w:val="none" w:sz="0" w:space="0" w:color="auto"/>
            <w:left w:val="none" w:sz="0" w:space="0" w:color="auto"/>
            <w:bottom w:val="none" w:sz="0" w:space="0" w:color="auto"/>
            <w:right w:val="none" w:sz="0" w:space="0" w:color="auto"/>
          </w:divBdr>
        </w:div>
        <w:div w:id="1770930643">
          <w:marLeft w:val="0"/>
          <w:marRight w:val="0"/>
          <w:marTop w:val="0"/>
          <w:marBottom w:val="0"/>
          <w:divBdr>
            <w:top w:val="none" w:sz="0" w:space="0" w:color="auto"/>
            <w:left w:val="none" w:sz="0" w:space="0" w:color="auto"/>
            <w:bottom w:val="none" w:sz="0" w:space="0" w:color="auto"/>
            <w:right w:val="none" w:sz="0" w:space="0" w:color="auto"/>
          </w:divBdr>
        </w:div>
        <w:div w:id="1212689729">
          <w:marLeft w:val="0"/>
          <w:marRight w:val="0"/>
          <w:marTop w:val="0"/>
          <w:marBottom w:val="0"/>
          <w:divBdr>
            <w:top w:val="none" w:sz="0" w:space="0" w:color="auto"/>
            <w:left w:val="none" w:sz="0" w:space="0" w:color="auto"/>
            <w:bottom w:val="none" w:sz="0" w:space="0" w:color="auto"/>
            <w:right w:val="none" w:sz="0" w:space="0" w:color="auto"/>
          </w:divBdr>
        </w:div>
        <w:div w:id="943075618">
          <w:marLeft w:val="0"/>
          <w:marRight w:val="0"/>
          <w:marTop w:val="0"/>
          <w:marBottom w:val="0"/>
          <w:divBdr>
            <w:top w:val="none" w:sz="0" w:space="0" w:color="auto"/>
            <w:left w:val="none" w:sz="0" w:space="0" w:color="auto"/>
            <w:bottom w:val="none" w:sz="0" w:space="0" w:color="auto"/>
            <w:right w:val="none" w:sz="0" w:space="0" w:color="auto"/>
          </w:divBdr>
        </w:div>
        <w:div w:id="1825464524">
          <w:marLeft w:val="0"/>
          <w:marRight w:val="0"/>
          <w:marTop w:val="0"/>
          <w:marBottom w:val="0"/>
          <w:divBdr>
            <w:top w:val="none" w:sz="0" w:space="0" w:color="auto"/>
            <w:left w:val="none" w:sz="0" w:space="0" w:color="auto"/>
            <w:bottom w:val="none" w:sz="0" w:space="0" w:color="auto"/>
            <w:right w:val="none" w:sz="0" w:space="0" w:color="auto"/>
          </w:divBdr>
        </w:div>
        <w:div w:id="301736483">
          <w:marLeft w:val="0"/>
          <w:marRight w:val="0"/>
          <w:marTop w:val="0"/>
          <w:marBottom w:val="0"/>
          <w:divBdr>
            <w:top w:val="none" w:sz="0" w:space="0" w:color="auto"/>
            <w:left w:val="none" w:sz="0" w:space="0" w:color="auto"/>
            <w:bottom w:val="none" w:sz="0" w:space="0" w:color="auto"/>
            <w:right w:val="none" w:sz="0" w:space="0" w:color="auto"/>
          </w:divBdr>
        </w:div>
        <w:div w:id="704133851">
          <w:marLeft w:val="0"/>
          <w:marRight w:val="0"/>
          <w:marTop w:val="0"/>
          <w:marBottom w:val="0"/>
          <w:divBdr>
            <w:top w:val="none" w:sz="0" w:space="0" w:color="auto"/>
            <w:left w:val="none" w:sz="0" w:space="0" w:color="auto"/>
            <w:bottom w:val="none" w:sz="0" w:space="0" w:color="auto"/>
            <w:right w:val="none" w:sz="0" w:space="0" w:color="auto"/>
          </w:divBdr>
        </w:div>
        <w:div w:id="77872100">
          <w:marLeft w:val="0"/>
          <w:marRight w:val="0"/>
          <w:marTop w:val="0"/>
          <w:marBottom w:val="0"/>
          <w:divBdr>
            <w:top w:val="none" w:sz="0" w:space="0" w:color="auto"/>
            <w:left w:val="none" w:sz="0" w:space="0" w:color="auto"/>
            <w:bottom w:val="none" w:sz="0" w:space="0" w:color="auto"/>
            <w:right w:val="none" w:sz="0" w:space="0" w:color="auto"/>
          </w:divBdr>
        </w:div>
      </w:divsChild>
    </w:div>
    <w:div w:id="761953691">
      <w:bodyDiv w:val="1"/>
      <w:marLeft w:val="0"/>
      <w:marRight w:val="0"/>
      <w:marTop w:val="0"/>
      <w:marBottom w:val="0"/>
      <w:divBdr>
        <w:top w:val="none" w:sz="0" w:space="0" w:color="auto"/>
        <w:left w:val="none" w:sz="0" w:space="0" w:color="auto"/>
        <w:bottom w:val="none" w:sz="0" w:space="0" w:color="auto"/>
        <w:right w:val="none" w:sz="0" w:space="0" w:color="auto"/>
      </w:divBdr>
      <w:divsChild>
        <w:div w:id="317194928">
          <w:marLeft w:val="0"/>
          <w:marRight w:val="0"/>
          <w:marTop w:val="0"/>
          <w:marBottom w:val="0"/>
          <w:divBdr>
            <w:top w:val="none" w:sz="0" w:space="0" w:color="auto"/>
            <w:left w:val="none" w:sz="0" w:space="0" w:color="auto"/>
            <w:bottom w:val="none" w:sz="0" w:space="0" w:color="auto"/>
            <w:right w:val="none" w:sz="0" w:space="0" w:color="auto"/>
          </w:divBdr>
          <w:divsChild>
            <w:div w:id="108661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044604">
      <w:bodyDiv w:val="1"/>
      <w:marLeft w:val="0"/>
      <w:marRight w:val="0"/>
      <w:marTop w:val="0"/>
      <w:marBottom w:val="0"/>
      <w:divBdr>
        <w:top w:val="none" w:sz="0" w:space="0" w:color="auto"/>
        <w:left w:val="none" w:sz="0" w:space="0" w:color="auto"/>
        <w:bottom w:val="none" w:sz="0" w:space="0" w:color="auto"/>
        <w:right w:val="none" w:sz="0" w:space="0" w:color="auto"/>
      </w:divBdr>
    </w:div>
    <w:div w:id="987325525">
      <w:bodyDiv w:val="1"/>
      <w:marLeft w:val="0"/>
      <w:marRight w:val="0"/>
      <w:marTop w:val="0"/>
      <w:marBottom w:val="0"/>
      <w:divBdr>
        <w:top w:val="none" w:sz="0" w:space="0" w:color="auto"/>
        <w:left w:val="none" w:sz="0" w:space="0" w:color="auto"/>
        <w:bottom w:val="none" w:sz="0" w:space="0" w:color="auto"/>
        <w:right w:val="none" w:sz="0" w:space="0" w:color="auto"/>
      </w:divBdr>
    </w:div>
    <w:div w:id="1005322303">
      <w:bodyDiv w:val="1"/>
      <w:marLeft w:val="0"/>
      <w:marRight w:val="0"/>
      <w:marTop w:val="0"/>
      <w:marBottom w:val="0"/>
      <w:divBdr>
        <w:top w:val="none" w:sz="0" w:space="0" w:color="auto"/>
        <w:left w:val="none" w:sz="0" w:space="0" w:color="auto"/>
        <w:bottom w:val="none" w:sz="0" w:space="0" w:color="auto"/>
        <w:right w:val="none" w:sz="0" w:space="0" w:color="auto"/>
      </w:divBdr>
    </w:div>
    <w:div w:id="1012226135">
      <w:bodyDiv w:val="1"/>
      <w:marLeft w:val="0"/>
      <w:marRight w:val="0"/>
      <w:marTop w:val="0"/>
      <w:marBottom w:val="0"/>
      <w:divBdr>
        <w:top w:val="none" w:sz="0" w:space="0" w:color="auto"/>
        <w:left w:val="none" w:sz="0" w:space="0" w:color="auto"/>
        <w:bottom w:val="none" w:sz="0" w:space="0" w:color="auto"/>
        <w:right w:val="none" w:sz="0" w:space="0" w:color="auto"/>
      </w:divBdr>
    </w:div>
    <w:div w:id="1053164828">
      <w:bodyDiv w:val="1"/>
      <w:marLeft w:val="0"/>
      <w:marRight w:val="0"/>
      <w:marTop w:val="0"/>
      <w:marBottom w:val="0"/>
      <w:divBdr>
        <w:top w:val="none" w:sz="0" w:space="0" w:color="auto"/>
        <w:left w:val="none" w:sz="0" w:space="0" w:color="auto"/>
        <w:bottom w:val="none" w:sz="0" w:space="0" w:color="auto"/>
        <w:right w:val="none" w:sz="0" w:space="0" w:color="auto"/>
      </w:divBdr>
      <w:divsChild>
        <w:div w:id="717434253">
          <w:marLeft w:val="0"/>
          <w:marRight w:val="0"/>
          <w:marTop w:val="15"/>
          <w:marBottom w:val="0"/>
          <w:divBdr>
            <w:top w:val="single" w:sz="48" w:space="0" w:color="auto"/>
            <w:left w:val="single" w:sz="48" w:space="0" w:color="auto"/>
            <w:bottom w:val="single" w:sz="48" w:space="0" w:color="auto"/>
            <w:right w:val="single" w:sz="48" w:space="0" w:color="auto"/>
          </w:divBdr>
        </w:div>
        <w:div w:id="728267940">
          <w:marLeft w:val="0"/>
          <w:marRight w:val="0"/>
          <w:marTop w:val="15"/>
          <w:marBottom w:val="0"/>
          <w:divBdr>
            <w:top w:val="single" w:sz="48" w:space="0" w:color="auto"/>
            <w:left w:val="single" w:sz="48" w:space="0" w:color="auto"/>
            <w:bottom w:val="single" w:sz="48" w:space="0" w:color="auto"/>
            <w:right w:val="single" w:sz="48" w:space="0" w:color="auto"/>
          </w:divBdr>
          <w:divsChild>
            <w:div w:id="1953777520">
              <w:marLeft w:val="0"/>
              <w:marRight w:val="0"/>
              <w:marTop w:val="0"/>
              <w:marBottom w:val="0"/>
              <w:divBdr>
                <w:top w:val="none" w:sz="0" w:space="0" w:color="auto"/>
                <w:left w:val="none" w:sz="0" w:space="0" w:color="auto"/>
                <w:bottom w:val="none" w:sz="0" w:space="0" w:color="auto"/>
                <w:right w:val="none" w:sz="0" w:space="0" w:color="auto"/>
              </w:divBdr>
              <w:divsChild>
                <w:div w:id="578291042">
                  <w:marLeft w:val="0"/>
                  <w:marRight w:val="0"/>
                  <w:marTop w:val="0"/>
                  <w:marBottom w:val="0"/>
                  <w:divBdr>
                    <w:top w:val="none" w:sz="0" w:space="0" w:color="auto"/>
                    <w:left w:val="none" w:sz="0" w:space="0" w:color="auto"/>
                    <w:bottom w:val="none" w:sz="0" w:space="0" w:color="auto"/>
                    <w:right w:val="none" w:sz="0" w:space="0" w:color="auto"/>
                  </w:divBdr>
                </w:div>
                <w:div w:id="2140101055">
                  <w:marLeft w:val="0"/>
                  <w:marRight w:val="0"/>
                  <w:marTop w:val="0"/>
                  <w:marBottom w:val="0"/>
                  <w:divBdr>
                    <w:top w:val="none" w:sz="0" w:space="0" w:color="auto"/>
                    <w:left w:val="none" w:sz="0" w:space="0" w:color="auto"/>
                    <w:bottom w:val="none" w:sz="0" w:space="0" w:color="auto"/>
                    <w:right w:val="none" w:sz="0" w:space="0" w:color="auto"/>
                  </w:divBdr>
                </w:div>
                <w:div w:id="685638409">
                  <w:marLeft w:val="0"/>
                  <w:marRight w:val="0"/>
                  <w:marTop w:val="0"/>
                  <w:marBottom w:val="0"/>
                  <w:divBdr>
                    <w:top w:val="none" w:sz="0" w:space="0" w:color="auto"/>
                    <w:left w:val="none" w:sz="0" w:space="0" w:color="auto"/>
                    <w:bottom w:val="none" w:sz="0" w:space="0" w:color="auto"/>
                    <w:right w:val="none" w:sz="0" w:space="0" w:color="auto"/>
                  </w:divBdr>
                </w:div>
                <w:div w:id="2114325779">
                  <w:marLeft w:val="0"/>
                  <w:marRight w:val="0"/>
                  <w:marTop w:val="0"/>
                  <w:marBottom w:val="0"/>
                  <w:divBdr>
                    <w:top w:val="none" w:sz="0" w:space="0" w:color="auto"/>
                    <w:left w:val="none" w:sz="0" w:space="0" w:color="auto"/>
                    <w:bottom w:val="none" w:sz="0" w:space="0" w:color="auto"/>
                    <w:right w:val="none" w:sz="0" w:space="0" w:color="auto"/>
                  </w:divBdr>
                </w:div>
                <w:div w:id="759716769">
                  <w:marLeft w:val="0"/>
                  <w:marRight w:val="0"/>
                  <w:marTop w:val="0"/>
                  <w:marBottom w:val="0"/>
                  <w:divBdr>
                    <w:top w:val="none" w:sz="0" w:space="0" w:color="auto"/>
                    <w:left w:val="none" w:sz="0" w:space="0" w:color="auto"/>
                    <w:bottom w:val="none" w:sz="0" w:space="0" w:color="auto"/>
                    <w:right w:val="none" w:sz="0" w:space="0" w:color="auto"/>
                  </w:divBdr>
                </w:div>
                <w:div w:id="1125389043">
                  <w:marLeft w:val="0"/>
                  <w:marRight w:val="0"/>
                  <w:marTop w:val="0"/>
                  <w:marBottom w:val="0"/>
                  <w:divBdr>
                    <w:top w:val="none" w:sz="0" w:space="0" w:color="auto"/>
                    <w:left w:val="none" w:sz="0" w:space="0" w:color="auto"/>
                    <w:bottom w:val="none" w:sz="0" w:space="0" w:color="auto"/>
                    <w:right w:val="none" w:sz="0" w:space="0" w:color="auto"/>
                  </w:divBdr>
                </w:div>
                <w:div w:id="257641137">
                  <w:marLeft w:val="0"/>
                  <w:marRight w:val="0"/>
                  <w:marTop w:val="0"/>
                  <w:marBottom w:val="0"/>
                  <w:divBdr>
                    <w:top w:val="none" w:sz="0" w:space="0" w:color="auto"/>
                    <w:left w:val="none" w:sz="0" w:space="0" w:color="auto"/>
                    <w:bottom w:val="none" w:sz="0" w:space="0" w:color="auto"/>
                    <w:right w:val="none" w:sz="0" w:space="0" w:color="auto"/>
                  </w:divBdr>
                </w:div>
                <w:div w:id="300699044">
                  <w:marLeft w:val="0"/>
                  <w:marRight w:val="0"/>
                  <w:marTop w:val="0"/>
                  <w:marBottom w:val="0"/>
                  <w:divBdr>
                    <w:top w:val="none" w:sz="0" w:space="0" w:color="auto"/>
                    <w:left w:val="none" w:sz="0" w:space="0" w:color="auto"/>
                    <w:bottom w:val="none" w:sz="0" w:space="0" w:color="auto"/>
                    <w:right w:val="none" w:sz="0" w:space="0" w:color="auto"/>
                  </w:divBdr>
                </w:div>
                <w:div w:id="412120123">
                  <w:marLeft w:val="0"/>
                  <w:marRight w:val="0"/>
                  <w:marTop w:val="0"/>
                  <w:marBottom w:val="0"/>
                  <w:divBdr>
                    <w:top w:val="none" w:sz="0" w:space="0" w:color="auto"/>
                    <w:left w:val="none" w:sz="0" w:space="0" w:color="auto"/>
                    <w:bottom w:val="none" w:sz="0" w:space="0" w:color="auto"/>
                    <w:right w:val="none" w:sz="0" w:space="0" w:color="auto"/>
                  </w:divBdr>
                </w:div>
                <w:div w:id="826288561">
                  <w:marLeft w:val="0"/>
                  <w:marRight w:val="0"/>
                  <w:marTop w:val="0"/>
                  <w:marBottom w:val="0"/>
                  <w:divBdr>
                    <w:top w:val="none" w:sz="0" w:space="0" w:color="auto"/>
                    <w:left w:val="none" w:sz="0" w:space="0" w:color="auto"/>
                    <w:bottom w:val="none" w:sz="0" w:space="0" w:color="auto"/>
                    <w:right w:val="none" w:sz="0" w:space="0" w:color="auto"/>
                  </w:divBdr>
                </w:div>
                <w:div w:id="1891073516">
                  <w:marLeft w:val="0"/>
                  <w:marRight w:val="0"/>
                  <w:marTop w:val="0"/>
                  <w:marBottom w:val="0"/>
                  <w:divBdr>
                    <w:top w:val="none" w:sz="0" w:space="0" w:color="auto"/>
                    <w:left w:val="none" w:sz="0" w:space="0" w:color="auto"/>
                    <w:bottom w:val="none" w:sz="0" w:space="0" w:color="auto"/>
                    <w:right w:val="none" w:sz="0" w:space="0" w:color="auto"/>
                  </w:divBdr>
                </w:div>
                <w:div w:id="1710645903">
                  <w:marLeft w:val="0"/>
                  <w:marRight w:val="0"/>
                  <w:marTop w:val="0"/>
                  <w:marBottom w:val="0"/>
                  <w:divBdr>
                    <w:top w:val="none" w:sz="0" w:space="0" w:color="auto"/>
                    <w:left w:val="none" w:sz="0" w:space="0" w:color="auto"/>
                    <w:bottom w:val="none" w:sz="0" w:space="0" w:color="auto"/>
                    <w:right w:val="none" w:sz="0" w:space="0" w:color="auto"/>
                  </w:divBdr>
                </w:div>
                <w:div w:id="557202554">
                  <w:marLeft w:val="0"/>
                  <w:marRight w:val="0"/>
                  <w:marTop w:val="0"/>
                  <w:marBottom w:val="0"/>
                  <w:divBdr>
                    <w:top w:val="none" w:sz="0" w:space="0" w:color="auto"/>
                    <w:left w:val="none" w:sz="0" w:space="0" w:color="auto"/>
                    <w:bottom w:val="none" w:sz="0" w:space="0" w:color="auto"/>
                    <w:right w:val="none" w:sz="0" w:space="0" w:color="auto"/>
                  </w:divBdr>
                </w:div>
                <w:div w:id="580722314">
                  <w:marLeft w:val="0"/>
                  <w:marRight w:val="0"/>
                  <w:marTop w:val="0"/>
                  <w:marBottom w:val="0"/>
                  <w:divBdr>
                    <w:top w:val="none" w:sz="0" w:space="0" w:color="auto"/>
                    <w:left w:val="none" w:sz="0" w:space="0" w:color="auto"/>
                    <w:bottom w:val="none" w:sz="0" w:space="0" w:color="auto"/>
                    <w:right w:val="none" w:sz="0" w:space="0" w:color="auto"/>
                  </w:divBdr>
                </w:div>
                <w:div w:id="816343223">
                  <w:marLeft w:val="0"/>
                  <w:marRight w:val="0"/>
                  <w:marTop w:val="0"/>
                  <w:marBottom w:val="0"/>
                  <w:divBdr>
                    <w:top w:val="none" w:sz="0" w:space="0" w:color="auto"/>
                    <w:left w:val="none" w:sz="0" w:space="0" w:color="auto"/>
                    <w:bottom w:val="none" w:sz="0" w:space="0" w:color="auto"/>
                    <w:right w:val="none" w:sz="0" w:space="0" w:color="auto"/>
                  </w:divBdr>
                </w:div>
                <w:div w:id="1559243040">
                  <w:marLeft w:val="0"/>
                  <w:marRight w:val="0"/>
                  <w:marTop w:val="0"/>
                  <w:marBottom w:val="0"/>
                  <w:divBdr>
                    <w:top w:val="none" w:sz="0" w:space="0" w:color="auto"/>
                    <w:left w:val="none" w:sz="0" w:space="0" w:color="auto"/>
                    <w:bottom w:val="none" w:sz="0" w:space="0" w:color="auto"/>
                    <w:right w:val="none" w:sz="0" w:space="0" w:color="auto"/>
                  </w:divBdr>
                </w:div>
                <w:div w:id="910777913">
                  <w:marLeft w:val="0"/>
                  <w:marRight w:val="0"/>
                  <w:marTop w:val="0"/>
                  <w:marBottom w:val="0"/>
                  <w:divBdr>
                    <w:top w:val="none" w:sz="0" w:space="0" w:color="auto"/>
                    <w:left w:val="none" w:sz="0" w:space="0" w:color="auto"/>
                    <w:bottom w:val="none" w:sz="0" w:space="0" w:color="auto"/>
                    <w:right w:val="none" w:sz="0" w:space="0" w:color="auto"/>
                  </w:divBdr>
                </w:div>
                <w:div w:id="1219053759">
                  <w:marLeft w:val="0"/>
                  <w:marRight w:val="0"/>
                  <w:marTop w:val="0"/>
                  <w:marBottom w:val="0"/>
                  <w:divBdr>
                    <w:top w:val="none" w:sz="0" w:space="0" w:color="auto"/>
                    <w:left w:val="none" w:sz="0" w:space="0" w:color="auto"/>
                    <w:bottom w:val="none" w:sz="0" w:space="0" w:color="auto"/>
                    <w:right w:val="none" w:sz="0" w:space="0" w:color="auto"/>
                  </w:divBdr>
                </w:div>
                <w:div w:id="1612276588">
                  <w:marLeft w:val="0"/>
                  <w:marRight w:val="0"/>
                  <w:marTop w:val="0"/>
                  <w:marBottom w:val="0"/>
                  <w:divBdr>
                    <w:top w:val="none" w:sz="0" w:space="0" w:color="auto"/>
                    <w:left w:val="none" w:sz="0" w:space="0" w:color="auto"/>
                    <w:bottom w:val="none" w:sz="0" w:space="0" w:color="auto"/>
                    <w:right w:val="none" w:sz="0" w:space="0" w:color="auto"/>
                  </w:divBdr>
                </w:div>
                <w:div w:id="1257057687">
                  <w:marLeft w:val="0"/>
                  <w:marRight w:val="0"/>
                  <w:marTop w:val="0"/>
                  <w:marBottom w:val="0"/>
                  <w:divBdr>
                    <w:top w:val="none" w:sz="0" w:space="0" w:color="auto"/>
                    <w:left w:val="none" w:sz="0" w:space="0" w:color="auto"/>
                    <w:bottom w:val="none" w:sz="0" w:space="0" w:color="auto"/>
                    <w:right w:val="none" w:sz="0" w:space="0" w:color="auto"/>
                  </w:divBdr>
                </w:div>
                <w:div w:id="499975510">
                  <w:marLeft w:val="0"/>
                  <w:marRight w:val="0"/>
                  <w:marTop w:val="0"/>
                  <w:marBottom w:val="0"/>
                  <w:divBdr>
                    <w:top w:val="none" w:sz="0" w:space="0" w:color="auto"/>
                    <w:left w:val="none" w:sz="0" w:space="0" w:color="auto"/>
                    <w:bottom w:val="none" w:sz="0" w:space="0" w:color="auto"/>
                    <w:right w:val="none" w:sz="0" w:space="0" w:color="auto"/>
                  </w:divBdr>
                </w:div>
                <w:div w:id="1208222343">
                  <w:marLeft w:val="0"/>
                  <w:marRight w:val="0"/>
                  <w:marTop w:val="0"/>
                  <w:marBottom w:val="0"/>
                  <w:divBdr>
                    <w:top w:val="none" w:sz="0" w:space="0" w:color="auto"/>
                    <w:left w:val="none" w:sz="0" w:space="0" w:color="auto"/>
                    <w:bottom w:val="none" w:sz="0" w:space="0" w:color="auto"/>
                    <w:right w:val="none" w:sz="0" w:space="0" w:color="auto"/>
                  </w:divBdr>
                </w:div>
                <w:div w:id="1971158201">
                  <w:marLeft w:val="0"/>
                  <w:marRight w:val="0"/>
                  <w:marTop w:val="0"/>
                  <w:marBottom w:val="0"/>
                  <w:divBdr>
                    <w:top w:val="none" w:sz="0" w:space="0" w:color="auto"/>
                    <w:left w:val="none" w:sz="0" w:space="0" w:color="auto"/>
                    <w:bottom w:val="none" w:sz="0" w:space="0" w:color="auto"/>
                    <w:right w:val="none" w:sz="0" w:space="0" w:color="auto"/>
                  </w:divBdr>
                </w:div>
                <w:div w:id="1817917691">
                  <w:marLeft w:val="0"/>
                  <w:marRight w:val="0"/>
                  <w:marTop w:val="0"/>
                  <w:marBottom w:val="0"/>
                  <w:divBdr>
                    <w:top w:val="none" w:sz="0" w:space="0" w:color="auto"/>
                    <w:left w:val="none" w:sz="0" w:space="0" w:color="auto"/>
                    <w:bottom w:val="none" w:sz="0" w:space="0" w:color="auto"/>
                    <w:right w:val="none" w:sz="0" w:space="0" w:color="auto"/>
                  </w:divBdr>
                </w:div>
                <w:div w:id="514999168">
                  <w:marLeft w:val="0"/>
                  <w:marRight w:val="0"/>
                  <w:marTop w:val="0"/>
                  <w:marBottom w:val="0"/>
                  <w:divBdr>
                    <w:top w:val="none" w:sz="0" w:space="0" w:color="auto"/>
                    <w:left w:val="none" w:sz="0" w:space="0" w:color="auto"/>
                    <w:bottom w:val="none" w:sz="0" w:space="0" w:color="auto"/>
                    <w:right w:val="none" w:sz="0" w:space="0" w:color="auto"/>
                  </w:divBdr>
                </w:div>
                <w:div w:id="544870755">
                  <w:marLeft w:val="0"/>
                  <w:marRight w:val="0"/>
                  <w:marTop w:val="0"/>
                  <w:marBottom w:val="0"/>
                  <w:divBdr>
                    <w:top w:val="none" w:sz="0" w:space="0" w:color="auto"/>
                    <w:left w:val="none" w:sz="0" w:space="0" w:color="auto"/>
                    <w:bottom w:val="none" w:sz="0" w:space="0" w:color="auto"/>
                    <w:right w:val="none" w:sz="0" w:space="0" w:color="auto"/>
                  </w:divBdr>
                </w:div>
                <w:div w:id="198669823">
                  <w:marLeft w:val="0"/>
                  <w:marRight w:val="0"/>
                  <w:marTop w:val="0"/>
                  <w:marBottom w:val="0"/>
                  <w:divBdr>
                    <w:top w:val="none" w:sz="0" w:space="0" w:color="auto"/>
                    <w:left w:val="none" w:sz="0" w:space="0" w:color="auto"/>
                    <w:bottom w:val="none" w:sz="0" w:space="0" w:color="auto"/>
                    <w:right w:val="none" w:sz="0" w:space="0" w:color="auto"/>
                  </w:divBdr>
                </w:div>
                <w:div w:id="1745377759">
                  <w:marLeft w:val="0"/>
                  <w:marRight w:val="0"/>
                  <w:marTop w:val="0"/>
                  <w:marBottom w:val="0"/>
                  <w:divBdr>
                    <w:top w:val="none" w:sz="0" w:space="0" w:color="auto"/>
                    <w:left w:val="none" w:sz="0" w:space="0" w:color="auto"/>
                    <w:bottom w:val="none" w:sz="0" w:space="0" w:color="auto"/>
                    <w:right w:val="none" w:sz="0" w:space="0" w:color="auto"/>
                  </w:divBdr>
                </w:div>
                <w:div w:id="1507940398">
                  <w:marLeft w:val="0"/>
                  <w:marRight w:val="0"/>
                  <w:marTop w:val="0"/>
                  <w:marBottom w:val="0"/>
                  <w:divBdr>
                    <w:top w:val="none" w:sz="0" w:space="0" w:color="auto"/>
                    <w:left w:val="none" w:sz="0" w:space="0" w:color="auto"/>
                    <w:bottom w:val="none" w:sz="0" w:space="0" w:color="auto"/>
                    <w:right w:val="none" w:sz="0" w:space="0" w:color="auto"/>
                  </w:divBdr>
                </w:div>
                <w:div w:id="1872306842">
                  <w:marLeft w:val="0"/>
                  <w:marRight w:val="0"/>
                  <w:marTop w:val="0"/>
                  <w:marBottom w:val="0"/>
                  <w:divBdr>
                    <w:top w:val="none" w:sz="0" w:space="0" w:color="auto"/>
                    <w:left w:val="none" w:sz="0" w:space="0" w:color="auto"/>
                    <w:bottom w:val="none" w:sz="0" w:space="0" w:color="auto"/>
                    <w:right w:val="none" w:sz="0" w:space="0" w:color="auto"/>
                  </w:divBdr>
                </w:div>
                <w:div w:id="70584273">
                  <w:marLeft w:val="0"/>
                  <w:marRight w:val="0"/>
                  <w:marTop w:val="0"/>
                  <w:marBottom w:val="0"/>
                  <w:divBdr>
                    <w:top w:val="none" w:sz="0" w:space="0" w:color="auto"/>
                    <w:left w:val="none" w:sz="0" w:space="0" w:color="auto"/>
                    <w:bottom w:val="none" w:sz="0" w:space="0" w:color="auto"/>
                    <w:right w:val="none" w:sz="0" w:space="0" w:color="auto"/>
                  </w:divBdr>
                </w:div>
                <w:div w:id="1430545606">
                  <w:marLeft w:val="0"/>
                  <w:marRight w:val="0"/>
                  <w:marTop w:val="0"/>
                  <w:marBottom w:val="0"/>
                  <w:divBdr>
                    <w:top w:val="none" w:sz="0" w:space="0" w:color="auto"/>
                    <w:left w:val="none" w:sz="0" w:space="0" w:color="auto"/>
                    <w:bottom w:val="none" w:sz="0" w:space="0" w:color="auto"/>
                    <w:right w:val="none" w:sz="0" w:space="0" w:color="auto"/>
                  </w:divBdr>
                </w:div>
                <w:div w:id="958994112">
                  <w:marLeft w:val="0"/>
                  <w:marRight w:val="0"/>
                  <w:marTop w:val="0"/>
                  <w:marBottom w:val="0"/>
                  <w:divBdr>
                    <w:top w:val="none" w:sz="0" w:space="0" w:color="auto"/>
                    <w:left w:val="none" w:sz="0" w:space="0" w:color="auto"/>
                    <w:bottom w:val="none" w:sz="0" w:space="0" w:color="auto"/>
                    <w:right w:val="none" w:sz="0" w:space="0" w:color="auto"/>
                  </w:divBdr>
                </w:div>
                <w:div w:id="1141384597">
                  <w:marLeft w:val="0"/>
                  <w:marRight w:val="0"/>
                  <w:marTop w:val="0"/>
                  <w:marBottom w:val="0"/>
                  <w:divBdr>
                    <w:top w:val="none" w:sz="0" w:space="0" w:color="auto"/>
                    <w:left w:val="none" w:sz="0" w:space="0" w:color="auto"/>
                    <w:bottom w:val="none" w:sz="0" w:space="0" w:color="auto"/>
                    <w:right w:val="none" w:sz="0" w:space="0" w:color="auto"/>
                  </w:divBdr>
                </w:div>
                <w:div w:id="1778258500">
                  <w:marLeft w:val="0"/>
                  <w:marRight w:val="0"/>
                  <w:marTop w:val="0"/>
                  <w:marBottom w:val="0"/>
                  <w:divBdr>
                    <w:top w:val="none" w:sz="0" w:space="0" w:color="auto"/>
                    <w:left w:val="none" w:sz="0" w:space="0" w:color="auto"/>
                    <w:bottom w:val="none" w:sz="0" w:space="0" w:color="auto"/>
                    <w:right w:val="none" w:sz="0" w:space="0" w:color="auto"/>
                  </w:divBdr>
                </w:div>
                <w:div w:id="1242984156">
                  <w:marLeft w:val="0"/>
                  <w:marRight w:val="0"/>
                  <w:marTop w:val="0"/>
                  <w:marBottom w:val="0"/>
                  <w:divBdr>
                    <w:top w:val="none" w:sz="0" w:space="0" w:color="auto"/>
                    <w:left w:val="none" w:sz="0" w:space="0" w:color="auto"/>
                    <w:bottom w:val="none" w:sz="0" w:space="0" w:color="auto"/>
                    <w:right w:val="none" w:sz="0" w:space="0" w:color="auto"/>
                  </w:divBdr>
                </w:div>
                <w:div w:id="124469267">
                  <w:marLeft w:val="0"/>
                  <w:marRight w:val="0"/>
                  <w:marTop w:val="0"/>
                  <w:marBottom w:val="0"/>
                  <w:divBdr>
                    <w:top w:val="none" w:sz="0" w:space="0" w:color="auto"/>
                    <w:left w:val="none" w:sz="0" w:space="0" w:color="auto"/>
                    <w:bottom w:val="none" w:sz="0" w:space="0" w:color="auto"/>
                    <w:right w:val="none" w:sz="0" w:space="0" w:color="auto"/>
                  </w:divBdr>
                </w:div>
                <w:div w:id="895815707">
                  <w:marLeft w:val="0"/>
                  <w:marRight w:val="0"/>
                  <w:marTop w:val="0"/>
                  <w:marBottom w:val="0"/>
                  <w:divBdr>
                    <w:top w:val="none" w:sz="0" w:space="0" w:color="auto"/>
                    <w:left w:val="none" w:sz="0" w:space="0" w:color="auto"/>
                    <w:bottom w:val="none" w:sz="0" w:space="0" w:color="auto"/>
                    <w:right w:val="none" w:sz="0" w:space="0" w:color="auto"/>
                  </w:divBdr>
                </w:div>
                <w:div w:id="1552884949">
                  <w:marLeft w:val="0"/>
                  <w:marRight w:val="0"/>
                  <w:marTop w:val="0"/>
                  <w:marBottom w:val="0"/>
                  <w:divBdr>
                    <w:top w:val="none" w:sz="0" w:space="0" w:color="auto"/>
                    <w:left w:val="none" w:sz="0" w:space="0" w:color="auto"/>
                    <w:bottom w:val="none" w:sz="0" w:space="0" w:color="auto"/>
                    <w:right w:val="none" w:sz="0" w:space="0" w:color="auto"/>
                  </w:divBdr>
                </w:div>
                <w:div w:id="258295222">
                  <w:marLeft w:val="0"/>
                  <w:marRight w:val="0"/>
                  <w:marTop w:val="0"/>
                  <w:marBottom w:val="0"/>
                  <w:divBdr>
                    <w:top w:val="none" w:sz="0" w:space="0" w:color="auto"/>
                    <w:left w:val="none" w:sz="0" w:space="0" w:color="auto"/>
                    <w:bottom w:val="none" w:sz="0" w:space="0" w:color="auto"/>
                    <w:right w:val="none" w:sz="0" w:space="0" w:color="auto"/>
                  </w:divBdr>
                </w:div>
                <w:div w:id="77603254">
                  <w:marLeft w:val="0"/>
                  <w:marRight w:val="0"/>
                  <w:marTop w:val="0"/>
                  <w:marBottom w:val="0"/>
                  <w:divBdr>
                    <w:top w:val="none" w:sz="0" w:space="0" w:color="auto"/>
                    <w:left w:val="none" w:sz="0" w:space="0" w:color="auto"/>
                    <w:bottom w:val="none" w:sz="0" w:space="0" w:color="auto"/>
                    <w:right w:val="none" w:sz="0" w:space="0" w:color="auto"/>
                  </w:divBdr>
                </w:div>
                <w:div w:id="1455127203">
                  <w:marLeft w:val="0"/>
                  <w:marRight w:val="0"/>
                  <w:marTop w:val="0"/>
                  <w:marBottom w:val="0"/>
                  <w:divBdr>
                    <w:top w:val="none" w:sz="0" w:space="0" w:color="auto"/>
                    <w:left w:val="none" w:sz="0" w:space="0" w:color="auto"/>
                    <w:bottom w:val="none" w:sz="0" w:space="0" w:color="auto"/>
                    <w:right w:val="none" w:sz="0" w:space="0" w:color="auto"/>
                  </w:divBdr>
                </w:div>
                <w:div w:id="1539387898">
                  <w:marLeft w:val="0"/>
                  <w:marRight w:val="0"/>
                  <w:marTop w:val="0"/>
                  <w:marBottom w:val="0"/>
                  <w:divBdr>
                    <w:top w:val="none" w:sz="0" w:space="0" w:color="auto"/>
                    <w:left w:val="none" w:sz="0" w:space="0" w:color="auto"/>
                    <w:bottom w:val="none" w:sz="0" w:space="0" w:color="auto"/>
                    <w:right w:val="none" w:sz="0" w:space="0" w:color="auto"/>
                  </w:divBdr>
                </w:div>
                <w:div w:id="1516335673">
                  <w:marLeft w:val="0"/>
                  <w:marRight w:val="0"/>
                  <w:marTop w:val="0"/>
                  <w:marBottom w:val="0"/>
                  <w:divBdr>
                    <w:top w:val="none" w:sz="0" w:space="0" w:color="auto"/>
                    <w:left w:val="none" w:sz="0" w:space="0" w:color="auto"/>
                    <w:bottom w:val="none" w:sz="0" w:space="0" w:color="auto"/>
                    <w:right w:val="none" w:sz="0" w:space="0" w:color="auto"/>
                  </w:divBdr>
                </w:div>
                <w:div w:id="827869267">
                  <w:marLeft w:val="0"/>
                  <w:marRight w:val="0"/>
                  <w:marTop w:val="0"/>
                  <w:marBottom w:val="0"/>
                  <w:divBdr>
                    <w:top w:val="none" w:sz="0" w:space="0" w:color="auto"/>
                    <w:left w:val="none" w:sz="0" w:space="0" w:color="auto"/>
                    <w:bottom w:val="none" w:sz="0" w:space="0" w:color="auto"/>
                    <w:right w:val="none" w:sz="0" w:space="0" w:color="auto"/>
                  </w:divBdr>
                </w:div>
                <w:div w:id="670376424">
                  <w:marLeft w:val="0"/>
                  <w:marRight w:val="0"/>
                  <w:marTop w:val="0"/>
                  <w:marBottom w:val="0"/>
                  <w:divBdr>
                    <w:top w:val="none" w:sz="0" w:space="0" w:color="auto"/>
                    <w:left w:val="none" w:sz="0" w:space="0" w:color="auto"/>
                    <w:bottom w:val="none" w:sz="0" w:space="0" w:color="auto"/>
                    <w:right w:val="none" w:sz="0" w:space="0" w:color="auto"/>
                  </w:divBdr>
                </w:div>
                <w:div w:id="1690836750">
                  <w:marLeft w:val="0"/>
                  <w:marRight w:val="0"/>
                  <w:marTop w:val="0"/>
                  <w:marBottom w:val="0"/>
                  <w:divBdr>
                    <w:top w:val="none" w:sz="0" w:space="0" w:color="auto"/>
                    <w:left w:val="none" w:sz="0" w:space="0" w:color="auto"/>
                    <w:bottom w:val="none" w:sz="0" w:space="0" w:color="auto"/>
                    <w:right w:val="none" w:sz="0" w:space="0" w:color="auto"/>
                  </w:divBdr>
                </w:div>
                <w:div w:id="1786270796">
                  <w:marLeft w:val="0"/>
                  <w:marRight w:val="0"/>
                  <w:marTop w:val="0"/>
                  <w:marBottom w:val="0"/>
                  <w:divBdr>
                    <w:top w:val="none" w:sz="0" w:space="0" w:color="auto"/>
                    <w:left w:val="none" w:sz="0" w:space="0" w:color="auto"/>
                    <w:bottom w:val="none" w:sz="0" w:space="0" w:color="auto"/>
                    <w:right w:val="none" w:sz="0" w:space="0" w:color="auto"/>
                  </w:divBdr>
                </w:div>
                <w:div w:id="16858030">
                  <w:marLeft w:val="0"/>
                  <w:marRight w:val="0"/>
                  <w:marTop w:val="0"/>
                  <w:marBottom w:val="0"/>
                  <w:divBdr>
                    <w:top w:val="none" w:sz="0" w:space="0" w:color="auto"/>
                    <w:left w:val="none" w:sz="0" w:space="0" w:color="auto"/>
                    <w:bottom w:val="none" w:sz="0" w:space="0" w:color="auto"/>
                    <w:right w:val="none" w:sz="0" w:space="0" w:color="auto"/>
                  </w:divBdr>
                </w:div>
                <w:div w:id="164788275">
                  <w:marLeft w:val="0"/>
                  <w:marRight w:val="0"/>
                  <w:marTop w:val="0"/>
                  <w:marBottom w:val="0"/>
                  <w:divBdr>
                    <w:top w:val="none" w:sz="0" w:space="0" w:color="auto"/>
                    <w:left w:val="none" w:sz="0" w:space="0" w:color="auto"/>
                    <w:bottom w:val="none" w:sz="0" w:space="0" w:color="auto"/>
                    <w:right w:val="none" w:sz="0" w:space="0" w:color="auto"/>
                  </w:divBdr>
                </w:div>
                <w:div w:id="1873377420">
                  <w:marLeft w:val="0"/>
                  <w:marRight w:val="0"/>
                  <w:marTop w:val="0"/>
                  <w:marBottom w:val="0"/>
                  <w:divBdr>
                    <w:top w:val="none" w:sz="0" w:space="0" w:color="auto"/>
                    <w:left w:val="none" w:sz="0" w:space="0" w:color="auto"/>
                    <w:bottom w:val="none" w:sz="0" w:space="0" w:color="auto"/>
                    <w:right w:val="none" w:sz="0" w:space="0" w:color="auto"/>
                  </w:divBdr>
                </w:div>
                <w:div w:id="1171069482">
                  <w:marLeft w:val="0"/>
                  <w:marRight w:val="0"/>
                  <w:marTop w:val="0"/>
                  <w:marBottom w:val="0"/>
                  <w:divBdr>
                    <w:top w:val="none" w:sz="0" w:space="0" w:color="auto"/>
                    <w:left w:val="none" w:sz="0" w:space="0" w:color="auto"/>
                    <w:bottom w:val="none" w:sz="0" w:space="0" w:color="auto"/>
                    <w:right w:val="none" w:sz="0" w:space="0" w:color="auto"/>
                  </w:divBdr>
                </w:div>
                <w:div w:id="1006907685">
                  <w:marLeft w:val="0"/>
                  <w:marRight w:val="0"/>
                  <w:marTop w:val="0"/>
                  <w:marBottom w:val="0"/>
                  <w:divBdr>
                    <w:top w:val="none" w:sz="0" w:space="0" w:color="auto"/>
                    <w:left w:val="none" w:sz="0" w:space="0" w:color="auto"/>
                    <w:bottom w:val="none" w:sz="0" w:space="0" w:color="auto"/>
                    <w:right w:val="none" w:sz="0" w:space="0" w:color="auto"/>
                  </w:divBdr>
                </w:div>
                <w:div w:id="2055694695">
                  <w:marLeft w:val="0"/>
                  <w:marRight w:val="0"/>
                  <w:marTop w:val="0"/>
                  <w:marBottom w:val="0"/>
                  <w:divBdr>
                    <w:top w:val="none" w:sz="0" w:space="0" w:color="auto"/>
                    <w:left w:val="none" w:sz="0" w:space="0" w:color="auto"/>
                    <w:bottom w:val="none" w:sz="0" w:space="0" w:color="auto"/>
                    <w:right w:val="none" w:sz="0" w:space="0" w:color="auto"/>
                  </w:divBdr>
                </w:div>
                <w:div w:id="977874751">
                  <w:marLeft w:val="0"/>
                  <w:marRight w:val="0"/>
                  <w:marTop w:val="0"/>
                  <w:marBottom w:val="0"/>
                  <w:divBdr>
                    <w:top w:val="none" w:sz="0" w:space="0" w:color="auto"/>
                    <w:left w:val="none" w:sz="0" w:space="0" w:color="auto"/>
                    <w:bottom w:val="none" w:sz="0" w:space="0" w:color="auto"/>
                    <w:right w:val="none" w:sz="0" w:space="0" w:color="auto"/>
                  </w:divBdr>
                </w:div>
                <w:div w:id="703477887">
                  <w:marLeft w:val="0"/>
                  <w:marRight w:val="0"/>
                  <w:marTop w:val="0"/>
                  <w:marBottom w:val="0"/>
                  <w:divBdr>
                    <w:top w:val="none" w:sz="0" w:space="0" w:color="auto"/>
                    <w:left w:val="none" w:sz="0" w:space="0" w:color="auto"/>
                    <w:bottom w:val="none" w:sz="0" w:space="0" w:color="auto"/>
                    <w:right w:val="none" w:sz="0" w:space="0" w:color="auto"/>
                  </w:divBdr>
                </w:div>
                <w:div w:id="1766074767">
                  <w:marLeft w:val="0"/>
                  <w:marRight w:val="0"/>
                  <w:marTop w:val="0"/>
                  <w:marBottom w:val="0"/>
                  <w:divBdr>
                    <w:top w:val="none" w:sz="0" w:space="0" w:color="auto"/>
                    <w:left w:val="none" w:sz="0" w:space="0" w:color="auto"/>
                    <w:bottom w:val="none" w:sz="0" w:space="0" w:color="auto"/>
                    <w:right w:val="none" w:sz="0" w:space="0" w:color="auto"/>
                  </w:divBdr>
                </w:div>
                <w:div w:id="1957179332">
                  <w:marLeft w:val="0"/>
                  <w:marRight w:val="0"/>
                  <w:marTop w:val="0"/>
                  <w:marBottom w:val="0"/>
                  <w:divBdr>
                    <w:top w:val="none" w:sz="0" w:space="0" w:color="auto"/>
                    <w:left w:val="none" w:sz="0" w:space="0" w:color="auto"/>
                    <w:bottom w:val="none" w:sz="0" w:space="0" w:color="auto"/>
                    <w:right w:val="none" w:sz="0" w:space="0" w:color="auto"/>
                  </w:divBdr>
                </w:div>
                <w:div w:id="2029796550">
                  <w:marLeft w:val="0"/>
                  <w:marRight w:val="0"/>
                  <w:marTop w:val="0"/>
                  <w:marBottom w:val="0"/>
                  <w:divBdr>
                    <w:top w:val="none" w:sz="0" w:space="0" w:color="auto"/>
                    <w:left w:val="none" w:sz="0" w:space="0" w:color="auto"/>
                    <w:bottom w:val="none" w:sz="0" w:space="0" w:color="auto"/>
                    <w:right w:val="none" w:sz="0" w:space="0" w:color="auto"/>
                  </w:divBdr>
                </w:div>
                <w:div w:id="411900401">
                  <w:marLeft w:val="0"/>
                  <w:marRight w:val="0"/>
                  <w:marTop w:val="0"/>
                  <w:marBottom w:val="0"/>
                  <w:divBdr>
                    <w:top w:val="none" w:sz="0" w:space="0" w:color="auto"/>
                    <w:left w:val="none" w:sz="0" w:space="0" w:color="auto"/>
                    <w:bottom w:val="none" w:sz="0" w:space="0" w:color="auto"/>
                    <w:right w:val="none" w:sz="0" w:space="0" w:color="auto"/>
                  </w:divBdr>
                </w:div>
                <w:div w:id="1075934752">
                  <w:marLeft w:val="0"/>
                  <w:marRight w:val="0"/>
                  <w:marTop w:val="0"/>
                  <w:marBottom w:val="0"/>
                  <w:divBdr>
                    <w:top w:val="none" w:sz="0" w:space="0" w:color="auto"/>
                    <w:left w:val="none" w:sz="0" w:space="0" w:color="auto"/>
                    <w:bottom w:val="none" w:sz="0" w:space="0" w:color="auto"/>
                    <w:right w:val="none" w:sz="0" w:space="0" w:color="auto"/>
                  </w:divBdr>
                </w:div>
                <w:div w:id="1456022618">
                  <w:marLeft w:val="0"/>
                  <w:marRight w:val="0"/>
                  <w:marTop w:val="0"/>
                  <w:marBottom w:val="0"/>
                  <w:divBdr>
                    <w:top w:val="none" w:sz="0" w:space="0" w:color="auto"/>
                    <w:left w:val="none" w:sz="0" w:space="0" w:color="auto"/>
                    <w:bottom w:val="none" w:sz="0" w:space="0" w:color="auto"/>
                    <w:right w:val="none" w:sz="0" w:space="0" w:color="auto"/>
                  </w:divBdr>
                </w:div>
                <w:div w:id="352075653">
                  <w:marLeft w:val="0"/>
                  <w:marRight w:val="0"/>
                  <w:marTop w:val="0"/>
                  <w:marBottom w:val="0"/>
                  <w:divBdr>
                    <w:top w:val="none" w:sz="0" w:space="0" w:color="auto"/>
                    <w:left w:val="none" w:sz="0" w:space="0" w:color="auto"/>
                    <w:bottom w:val="none" w:sz="0" w:space="0" w:color="auto"/>
                    <w:right w:val="none" w:sz="0" w:space="0" w:color="auto"/>
                  </w:divBdr>
                </w:div>
                <w:div w:id="2018385687">
                  <w:marLeft w:val="0"/>
                  <w:marRight w:val="0"/>
                  <w:marTop w:val="0"/>
                  <w:marBottom w:val="0"/>
                  <w:divBdr>
                    <w:top w:val="none" w:sz="0" w:space="0" w:color="auto"/>
                    <w:left w:val="none" w:sz="0" w:space="0" w:color="auto"/>
                    <w:bottom w:val="none" w:sz="0" w:space="0" w:color="auto"/>
                    <w:right w:val="none" w:sz="0" w:space="0" w:color="auto"/>
                  </w:divBdr>
                </w:div>
                <w:div w:id="1130241723">
                  <w:marLeft w:val="0"/>
                  <w:marRight w:val="0"/>
                  <w:marTop w:val="0"/>
                  <w:marBottom w:val="0"/>
                  <w:divBdr>
                    <w:top w:val="none" w:sz="0" w:space="0" w:color="auto"/>
                    <w:left w:val="none" w:sz="0" w:space="0" w:color="auto"/>
                    <w:bottom w:val="none" w:sz="0" w:space="0" w:color="auto"/>
                    <w:right w:val="none" w:sz="0" w:space="0" w:color="auto"/>
                  </w:divBdr>
                </w:div>
                <w:div w:id="98841471">
                  <w:marLeft w:val="0"/>
                  <w:marRight w:val="0"/>
                  <w:marTop w:val="0"/>
                  <w:marBottom w:val="0"/>
                  <w:divBdr>
                    <w:top w:val="none" w:sz="0" w:space="0" w:color="auto"/>
                    <w:left w:val="none" w:sz="0" w:space="0" w:color="auto"/>
                    <w:bottom w:val="none" w:sz="0" w:space="0" w:color="auto"/>
                    <w:right w:val="none" w:sz="0" w:space="0" w:color="auto"/>
                  </w:divBdr>
                </w:div>
                <w:div w:id="935596406">
                  <w:marLeft w:val="0"/>
                  <w:marRight w:val="0"/>
                  <w:marTop w:val="0"/>
                  <w:marBottom w:val="0"/>
                  <w:divBdr>
                    <w:top w:val="none" w:sz="0" w:space="0" w:color="auto"/>
                    <w:left w:val="none" w:sz="0" w:space="0" w:color="auto"/>
                    <w:bottom w:val="none" w:sz="0" w:space="0" w:color="auto"/>
                    <w:right w:val="none" w:sz="0" w:space="0" w:color="auto"/>
                  </w:divBdr>
                </w:div>
                <w:div w:id="1534347285">
                  <w:marLeft w:val="0"/>
                  <w:marRight w:val="0"/>
                  <w:marTop w:val="0"/>
                  <w:marBottom w:val="0"/>
                  <w:divBdr>
                    <w:top w:val="none" w:sz="0" w:space="0" w:color="auto"/>
                    <w:left w:val="none" w:sz="0" w:space="0" w:color="auto"/>
                    <w:bottom w:val="none" w:sz="0" w:space="0" w:color="auto"/>
                    <w:right w:val="none" w:sz="0" w:space="0" w:color="auto"/>
                  </w:divBdr>
                </w:div>
                <w:div w:id="1525438148">
                  <w:marLeft w:val="0"/>
                  <w:marRight w:val="0"/>
                  <w:marTop w:val="0"/>
                  <w:marBottom w:val="0"/>
                  <w:divBdr>
                    <w:top w:val="none" w:sz="0" w:space="0" w:color="auto"/>
                    <w:left w:val="none" w:sz="0" w:space="0" w:color="auto"/>
                    <w:bottom w:val="none" w:sz="0" w:space="0" w:color="auto"/>
                    <w:right w:val="none" w:sz="0" w:space="0" w:color="auto"/>
                  </w:divBdr>
                </w:div>
                <w:div w:id="1323197755">
                  <w:marLeft w:val="0"/>
                  <w:marRight w:val="0"/>
                  <w:marTop w:val="0"/>
                  <w:marBottom w:val="0"/>
                  <w:divBdr>
                    <w:top w:val="none" w:sz="0" w:space="0" w:color="auto"/>
                    <w:left w:val="none" w:sz="0" w:space="0" w:color="auto"/>
                    <w:bottom w:val="none" w:sz="0" w:space="0" w:color="auto"/>
                    <w:right w:val="none" w:sz="0" w:space="0" w:color="auto"/>
                  </w:divBdr>
                </w:div>
                <w:div w:id="876821530">
                  <w:marLeft w:val="0"/>
                  <w:marRight w:val="0"/>
                  <w:marTop w:val="0"/>
                  <w:marBottom w:val="0"/>
                  <w:divBdr>
                    <w:top w:val="none" w:sz="0" w:space="0" w:color="auto"/>
                    <w:left w:val="none" w:sz="0" w:space="0" w:color="auto"/>
                    <w:bottom w:val="none" w:sz="0" w:space="0" w:color="auto"/>
                    <w:right w:val="none" w:sz="0" w:space="0" w:color="auto"/>
                  </w:divBdr>
                </w:div>
                <w:div w:id="1078333137">
                  <w:marLeft w:val="0"/>
                  <w:marRight w:val="0"/>
                  <w:marTop w:val="0"/>
                  <w:marBottom w:val="0"/>
                  <w:divBdr>
                    <w:top w:val="none" w:sz="0" w:space="0" w:color="auto"/>
                    <w:left w:val="none" w:sz="0" w:space="0" w:color="auto"/>
                    <w:bottom w:val="none" w:sz="0" w:space="0" w:color="auto"/>
                    <w:right w:val="none" w:sz="0" w:space="0" w:color="auto"/>
                  </w:divBdr>
                </w:div>
                <w:div w:id="86971794">
                  <w:marLeft w:val="0"/>
                  <w:marRight w:val="0"/>
                  <w:marTop w:val="0"/>
                  <w:marBottom w:val="0"/>
                  <w:divBdr>
                    <w:top w:val="none" w:sz="0" w:space="0" w:color="auto"/>
                    <w:left w:val="none" w:sz="0" w:space="0" w:color="auto"/>
                    <w:bottom w:val="none" w:sz="0" w:space="0" w:color="auto"/>
                    <w:right w:val="none" w:sz="0" w:space="0" w:color="auto"/>
                  </w:divBdr>
                </w:div>
                <w:div w:id="523905865">
                  <w:marLeft w:val="0"/>
                  <w:marRight w:val="0"/>
                  <w:marTop w:val="0"/>
                  <w:marBottom w:val="0"/>
                  <w:divBdr>
                    <w:top w:val="none" w:sz="0" w:space="0" w:color="auto"/>
                    <w:left w:val="none" w:sz="0" w:space="0" w:color="auto"/>
                    <w:bottom w:val="none" w:sz="0" w:space="0" w:color="auto"/>
                    <w:right w:val="none" w:sz="0" w:space="0" w:color="auto"/>
                  </w:divBdr>
                </w:div>
                <w:div w:id="698968719">
                  <w:marLeft w:val="0"/>
                  <w:marRight w:val="0"/>
                  <w:marTop w:val="0"/>
                  <w:marBottom w:val="0"/>
                  <w:divBdr>
                    <w:top w:val="none" w:sz="0" w:space="0" w:color="auto"/>
                    <w:left w:val="none" w:sz="0" w:space="0" w:color="auto"/>
                    <w:bottom w:val="none" w:sz="0" w:space="0" w:color="auto"/>
                    <w:right w:val="none" w:sz="0" w:space="0" w:color="auto"/>
                  </w:divBdr>
                </w:div>
                <w:div w:id="332491782">
                  <w:marLeft w:val="0"/>
                  <w:marRight w:val="0"/>
                  <w:marTop w:val="0"/>
                  <w:marBottom w:val="0"/>
                  <w:divBdr>
                    <w:top w:val="none" w:sz="0" w:space="0" w:color="auto"/>
                    <w:left w:val="none" w:sz="0" w:space="0" w:color="auto"/>
                    <w:bottom w:val="none" w:sz="0" w:space="0" w:color="auto"/>
                    <w:right w:val="none" w:sz="0" w:space="0" w:color="auto"/>
                  </w:divBdr>
                </w:div>
                <w:div w:id="1162116926">
                  <w:marLeft w:val="0"/>
                  <w:marRight w:val="0"/>
                  <w:marTop w:val="0"/>
                  <w:marBottom w:val="0"/>
                  <w:divBdr>
                    <w:top w:val="none" w:sz="0" w:space="0" w:color="auto"/>
                    <w:left w:val="none" w:sz="0" w:space="0" w:color="auto"/>
                    <w:bottom w:val="none" w:sz="0" w:space="0" w:color="auto"/>
                    <w:right w:val="none" w:sz="0" w:space="0" w:color="auto"/>
                  </w:divBdr>
                </w:div>
                <w:div w:id="587277065">
                  <w:marLeft w:val="0"/>
                  <w:marRight w:val="0"/>
                  <w:marTop w:val="0"/>
                  <w:marBottom w:val="0"/>
                  <w:divBdr>
                    <w:top w:val="none" w:sz="0" w:space="0" w:color="auto"/>
                    <w:left w:val="none" w:sz="0" w:space="0" w:color="auto"/>
                    <w:bottom w:val="none" w:sz="0" w:space="0" w:color="auto"/>
                    <w:right w:val="none" w:sz="0" w:space="0" w:color="auto"/>
                  </w:divBdr>
                </w:div>
                <w:div w:id="557281826">
                  <w:marLeft w:val="0"/>
                  <w:marRight w:val="0"/>
                  <w:marTop w:val="0"/>
                  <w:marBottom w:val="0"/>
                  <w:divBdr>
                    <w:top w:val="none" w:sz="0" w:space="0" w:color="auto"/>
                    <w:left w:val="none" w:sz="0" w:space="0" w:color="auto"/>
                    <w:bottom w:val="none" w:sz="0" w:space="0" w:color="auto"/>
                    <w:right w:val="none" w:sz="0" w:space="0" w:color="auto"/>
                  </w:divBdr>
                </w:div>
                <w:div w:id="572735690">
                  <w:marLeft w:val="0"/>
                  <w:marRight w:val="0"/>
                  <w:marTop w:val="0"/>
                  <w:marBottom w:val="0"/>
                  <w:divBdr>
                    <w:top w:val="none" w:sz="0" w:space="0" w:color="auto"/>
                    <w:left w:val="none" w:sz="0" w:space="0" w:color="auto"/>
                    <w:bottom w:val="none" w:sz="0" w:space="0" w:color="auto"/>
                    <w:right w:val="none" w:sz="0" w:space="0" w:color="auto"/>
                  </w:divBdr>
                </w:div>
                <w:div w:id="863055713">
                  <w:marLeft w:val="0"/>
                  <w:marRight w:val="0"/>
                  <w:marTop w:val="0"/>
                  <w:marBottom w:val="0"/>
                  <w:divBdr>
                    <w:top w:val="none" w:sz="0" w:space="0" w:color="auto"/>
                    <w:left w:val="none" w:sz="0" w:space="0" w:color="auto"/>
                    <w:bottom w:val="none" w:sz="0" w:space="0" w:color="auto"/>
                    <w:right w:val="none" w:sz="0" w:space="0" w:color="auto"/>
                  </w:divBdr>
                </w:div>
                <w:div w:id="723219636">
                  <w:marLeft w:val="0"/>
                  <w:marRight w:val="0"/>
                  <w:marTop w:val="0"/>
                  <w:marBottom w:val="0"/>
                  <w:divBdr>
                    <w:top w:val="none" w:sz="0" w:space="0" w:color="auto"/>
                    <w:left w:val="none" w:sz="0" w:space="0" w:color="auto"/>
                    <w:bottom w:val="none" w:sz="0" w:space="0" w:color="auto"/>
                    <w:right w:val="none" w:sz="0" w:space="0" w:color="auto"/>
                  </w:divBdr>
                </w:div>
                <w:div w:id="1435784844">
                  <w:marLeft w:val="0"/>
                  <w:marRight w:val="0"/>
                  <w:marTop w:val="0"/>
                  <w:marBottom w:val="0"/>
                  <w:divBdr>
                    <w:top w:val="none" w:sz="0" w:space="0" w:color="auto"/>
                    <w:left w:val="none" w:sz="0" w:space="0" w:color="auto"/>
                    <w:bottom w:val="none" w:sz="0" w:space="0" w:color="auto"/>
                    <w:right w:val="none" w:sz="0" w:space="0" w:color="auto"/>
                  </w:divBdr>
                </w:div>
                <w:div w:id="1425102650">
                  <w:marLeft w:val="0"/>
                  <w:marRight w:val="0"/>
                  <w:marTop w:val="0"/>
                  <w:marBottom w:val="0"/>
                  <w:divBdr>
                    <w:top w:val="none" w:sz="0" w:space="0" w:color="auto"/>
                    <w:left w:val="none" w:sz="0" w:space="0" w:color="auto"/>
                    <w:bottom w:val="none" w:sz="0" w:space="0" w:color="auto"/>
                    <w:right w:val="none" w:sz="0" w:space="0" w:color="auto"/>
                  </w:divBdr>
                </w:div>
                <w:div w:id="1650985905">
                  <w:marLeft w:val="0"/>
                  <w:marRight w:val="0"/>
                  <w:marTop w:val="0"/>
                  <w:marBottom w:val="0"/>
                  <w:divBdr>
                    <w:top w:val="none" w:sz="0" w:space="0" w:color="auto"/>
                    <w:left w:val="none" w:sz="0" w:space="0" w:color="auto"/>
                    <w:bottom w:val="none" w:sz="0" w:space="0" w:color="auto"/>
                    <w:right w:val="none" w:sz="0" w:space="0" w:color="auto"/>
                  </w:divBdr>
                </w:div>
                <w:div w:id="443767340">
                  <w:marLeft w:val="0"/>
                  <w:marRight w:val="0"/>
                  <w:marTop w:val="0"/>
                  <w:marBottom w:val="0"/>
                  <w:divBdr>
                    <w:top w:val="none" w:sz="0" w:space="0" w:color="auto"/>
                    <w:left w:val="none" w:sz="0" w:space="0" w:color="auto"/>
                    <w:bottom w:val="none" w:sz="0" w:space="0" w:color="auto"/>
                    <w:right w:val="none" w:sz="0" w:space="0" w:color="auto"/>
                  </w:divBdr>
                </w:div>
                <w:div w:id="1975940518">
                  <w:marLeft w:val="0"/>
                  <w:marRight w:val="0"/>
                  <w:marTop w:val="0"/>
                  <w:marBottom w:val="0"/>
                  <w:divBdr>
                    <w:top w:val="none" w:sz="0" w:space="0" w:color="auto"/>
                    <w:left w:val="none" w:sz="0" w:space="0" w:color="auto"/>
                    <w:bottom w:val="none" w:sz="0" w:space="0" w:color="auto"/>
                    <w:right w:val="none" w:sz="0" w:space="0" w:color="auto"/>
                  </w:divBdr>
                </w:div>
                <w:div w:id="211412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31591">
          <w:marLeft w:val="0"/>
          <w:marRight w:val="0"/>
          <w:marTop w:val="15"/>
          <w:marBottom w:val="0"/>
          <w:divBdr>
            <w:top w:val="single" w:sz="48" w:space="0" w:color="auto"/>
            <w:left w:val="single" w:sz="48" w:space="0" w:color="auto"/>
            <w:bottom w:val="single" w:sz="48" w:space="0" w:color="auto"/>
            <w:right w:val="single" w:sz="48" w:space="0" w:color="auto"/>
          </w:divBdr>
          <w:divsChild>
            <w:div w:id="1249075063">
              <w:marLeft w:val="0"/>
              <w:marRight w:val="0"/>
              <w:marTop w:val="0"/>
              <w:marBottom w:val="0"/>
              <w:divBdr>
                <w:top w:val="none" w:sz="0" w:space="0" w:color="auto"/>
                <w:left w:val="none" w:sz="0" w:space="0" w:color="auto"/>
                <w:bottom w:val="none" w:sz="0" w:space="0" w:color="auto"/>
                <w:right w:val="none" w:sz="0" w:space="0" w:color="auto"/>
              </w:divBdr>
              <w:divsChild>
                <w:div w:id="1222253695">
                  <w:marLeft w:val="0"/>
                  <w:marRight w:val="0"/>
                  <w:marTop w:val="0"/>
                  <w:marBottom w:val="0"/>
                  <w:divBdr>
                    <w:top w:val="none" w:sz="0" w:space="0" w:color="auto"/>
                    <w:left w:val="none" w:sz="0" w:space="0" w:color="auto"/>
                    <w:bottom w:val="none" w:sz="0" w:space="0" w:color="auto"/>
                    <w:right w:val="none" w:sz="0" w:space="0" w:color="auto"/>
                  </w:divBdr>
                </w:div>
                <w:div w:id="963921798">
                  <w:marLeft w:val="0"/>
                  <w:marRight w:val="0"/>
                  <w:marTop w:val="0"/>
                  <w:marBottom w:val="0"/>
                  <w:divBdr>
                    <w:top w:val="none" w:sz="0" w:space="0" w:color="auto"/>
                    <w:left w:val="none" w:sz="0" w:space="0" w:color="auto"/>
                    <w:bottom w:val="none" w:sz="0" w:space="0" w:color="auto"/>
                    <w:right w:val="none" w:sz="0" w:space="0" w:color="auto"/>
                  </w:divBdr>
                </w:div>
                <w:div w:id="211503673">
                  <w:marLeft w:val="0"/>
                  <w:marRight w:val="0"/>
                  <w:marTop w:val="0"/>
                  <w:marBottom w:val="0"/>
                  <w:divBdr>
                    <w:top w:val="none" w:sz="0" w:space="0" w:color="auto"/>
                    <w:left w:val="none" w:sz="0" w:space="0" w:color="auto"/>
                    <w:bottom w:val="none" w:sz="0" w:space="0" w:color="auto"/>
                    <w:right w:val="none" w:sz="0" w:space="0" w:color="auto"/>
                  </w:divBdr>
                </w:div>
                <w:div w:id="429131788">
                  <w:marLeft w:val="0"/>
                  <w:marRight w:val="0"/>
                  <w:marTop w:val="0"/>
                  <w:marBottom w:val="0"/>
                  <w:divBdr>
                    <w:top w:val="none" w:sz="0" w:space="0" w:color="auto"/>
                    <w:left w:val="none" w:sz="0" w:space="0" w:color="auto"/>
                    <w:bottom w:val="none" w:sz="0" w:space="0" w:color="auto"/>
                    <w:right w:val="none" w:sz="0" w:space="0" w:color="auto"/>
                  </w:divBdr>
                </w:div>
                <w:div w:id="1073115489">
                  <w:marLeft w:val="0"/>
                  <w:marRight w:val="0"/>
                  <w:marTop w:val="0"/>
                  <w:marBottom w:val="0"/>
                  <w:divBdr>
                    <w:top w:val="none" w:sz="0" w:space="0" w:color="auto"/>
                    <w:left w:val="none" w:sz="0" w:space="0" w:color="auto"/>
                    <w:bottom w:val="none" w:sz="0" w:space="0" w:color="auto"/>
                    <w:right w:val="none" w:sz="0" w:space="0" w:color="auto"/>
                  </w:divBdr>
                </w:div>
                <w:div w:id="1188133767">
                  <w:marLeft w:val="0"/>
                  <w:marRight w:val="0"/>
                  <w:marTop w:val="0"/>
                  <w:marBottom w:val="0"/>
                  <w:divBdr>
                    <w:top w:val="none" w:sz="0" w:space="0" w:color="auto"/>
                    <w:left w:val="none" w:sz="0" w:space="0" w:color="auto"/>
                    <w:bottom w:val="none" w:sz="0" w:space="0" w:color="auto"/>
                    <w:right w:val="none" w:sz="0" w:space="0" w:color="auto"/>
                  </w:divBdr>
                </w:div>
                <w:div w:id="447891943">
                  <w:marLeft w:val="0"/>
                  <w:marRight w:val="0"/>
                  <w:marTop w:val="0"/>
                  <w:marBottom w:val="0"/>
                  <w:divBdr>
                    <w:top w:val="none" w:sz="0" w:space="0" w:color="auto"/>
                    <w:left w:val="none" w:sz="0" w:space="0" w:color="auto"/>
                    <w:bottom w:val="none" w:sz="0" w:space="0" w:color="auto"/>
                    <w:right w:val="none" w:sz="0" w:space="0" w:color="auto"/>
                  </w:divBdr>
                </w:div>
                <w:div w:id="1204438075">
                  <w:marLeft w:val="0"/>
                  <w:marRight w:val="0"/>
                  <w:marTop w:val="0"/>
                  <w:marBottom w:val="0"/>
                  <w:divBdr>
                    <w:top w:val="none" w:sz="0" w:space="0" w:color="auto"/>
                    <w:left w:val="none" w:sz="0" w:space="0" w:color="auto"/>
                    <w:bottom w:val="none" w:sz="0" w:space="0" w:color="auto"/>
                    <w:right w:val="none" w:sz="0" w:space="0" w:color="auto"/>
                  </w:divBdr>
                </w:div>
                <w:div w:id="626354042">
                  <w:marLeft w:val="0"/>
                  <w:marRight w:val="0"/>
                  <w:marTop w:val="0"/>
                  <w:marBottom w:val="0"/>
                  <w:divBdr>
                    <w:top w:val="none" w:sz="0" w:space="0" w:color="auto"/>
                    <w:left w:val="none" w:sz="0" w:space="0" w:color="auto"/>
                    <w:bottom w:val="none" w:sz="0" w:space="0" w:color="auto"/>
                    <w:right w:val="none" w:sz="0" w:space="0" w:color="auto"/>
                  </w:divBdr>
                </w:div>
                <w:div w:id="1818109431">
                  <w:marLeft w:val="0"/>
                  <w:marRight w:val="0"/>
                  <w:marTop w:val="0"/>
                  <w:marBottom w:val="0"/>
                  <w:divBdr>
                    <w:top w:val="none" w:sz="0" w:space="0" w:color="auto"/>
                    <w:left w:val="none" w:sz="0" w:space="0" w:color="auto"/>
                    <w:bottom w:val="none" w:sz="0" w:space="0" w:color="auto"/>
                    <w:right w:val="none" w:sz="0" w:space="0" w:color="auto"/>
                  </w:divBdr>
                </w:div>
                <w:div w:id="435902068">
                  <w:marLeft w:val="0"/>
                  <w:marRight w:val="0"/>
                  <w:marTop w:val="0"/>
                  <w:marBottom w:val="0"/>
                  <w:divBdr>
                    <w:top w:val="none" w:sz="0" w:space="0" w:color="auto"/>
                    <w:left w:val="none" w:sz="0" w:space="0" w:color="auto"/>
                    <w:bottom w:val="none" w:sz="0" w:space="0" w:color="auto"/>
                    <w:right w:val="none" w:sz="0" w:space="0" w:color="auto"/>
                  </w:divBdr>
                </w:div>
                <w:div w:id="1233928448">
                  <w:marLeft w:val="0"/>
                  <w:marRight w:val="0"/>
                  <w:marTop w:val="0"/>
                  <w:marBottom w:val="0"/>
                  <w:divBdr>
                    <w:top w:val="none" w:sz="0" w:space="0" w:color="auto"/>
                    <w:left w:val="none" w:sz="0" w:space="0" w:color="auto"/>
                    <w:bottom w:val="none" w:sz="0" w:space="0" w:color="auto"/>
                    <w:right w:val="none" w:sz="0" w:space="0" w:color="auto"/>
                  </w:divBdr>
                </w:div>
                <w:div w:id="1176113662">
                  <w:marLeft w:val="0"/>
                  <w:marRight w:val="0"/>
                  <w:marTop w:val="0"/>
                  <w:marBottom w:val="0"/>
                  <w:divBdr>
                    <w:top w:val="none" w:sz="0" w:space="0" w:color="auto"/>
                    <w:left w:val="none" w:sz="0" w:space="0" w:color="auto"/>
                    <w:bottom w:val="none" w:sz="0" w:space="0" w:color="auto"/>
                    <w:right w:val="none" w:sz="0" w:space="0" w:color="auto"/>
                  </w:divBdr>
                </w:div>
                <w:div w:id="1392122263">
                  <w:marLeft w:val="0"/>
                  <w:marRight w:val="0"/>
                  <w:marTop w:val="0"/>
                  <w:marBottom w:val="0"/>
                  <w:divBdr>
                    <w:top w:val="none" w:sz="0" w:space="0" w:color="auto"/>
                    <w:left w:val="none" w:sz="0" w:space="0" w:color="auto"/>
                    <w:bottom w:val="none" w:sz="0" w:space="0" w:color="auto"/>
                    <w:right w:val="none" w:sz="0" w:space="0" w:color="auto"/>
                  </w:divBdr>
                </w:div>
                <w:div w:id="1179541329">
                  <w:marLeft w:val="0"/>
                  <w:marRight w:val="0"/>
                  <w:marTop w:val="0"/>
                  <w:marBottom w:val="0"/>
                  <w:divBdr>
                    <w:top w:val="none" w:sz="0" w:space="0" w:color="auto"/>
                    <w:left w:val="none" w:sz="0" w:space="0" w:color="auto"/>
                    <w:bottom w:val="none" w:sz="0" w:space="0" w:color="auto"/>
                    <w:right w:val="none" w:sz="0" w:space="0" w:color="auto"/>
                  </w:divBdr>
                </w:div>
                <w:div w:id="1103450907">
                  <w:marLeft w:val="0"/>
                  <w:marRight w:val="0"/>
                  <w:marTop w:val="0"/>
                  <w:marBottom w:val="0"/>
                  <w:divBdr>
                    <w:top w:val="none" w:sz="0" w:space="0" w:color="auto"/>
                    <w:left w:val="none" w:sz="0" w:space="0" w:color="auto"/>
                    <w:bottom w:val="none" w:sz="0" w:space="0" w:color="auto"/>
                    <w:right w:val="none" w:sz="0" w:space="0" w:color="auto"/>
                  </w:divBdr>
                </w:div>
                <w:div w:id="1110927506">
                  <w:marLeft w:val="0"/>
                  <w:marRight w:val="0"/>
                  <w:marTop w:val="0"/>
                  <w:marBottom w:val="0"/>
                  <w:divBdr>
                    <w:top w:val="none" w:sz="0" w:space="0" w:color="auto"/>
                    <w:left w:val="none" w:sz="0" w:space="0" w:color="auto"/>
                    <w:bottom w:val="none" w:sz="0" w:space="0" w:color="auto"/>
                    <w:right w:val="none" w:sz="0" w:space="0" w:color="auto"/>
                  </w:divBdr>
                </w:div>
                <w:div w:id="1197546851">
                  <w:marLeft w:val="0"/>
                  <w:marRight w:val="0"/>
                  <w:marTop w:val="0"/>
                  <w:marBottom w:val="0"/>
                  <w:divBdr>
                    <w:top w:val="none" w:sz="0" w:space="0" w:color="auto"/>
                    <w:left w:val="none" w:sz="0" w:space="0" w:color="auto"/>
                    <w:bottom w:val="none" w:sz="0" w:space="0" w:color="auto"/>
                    <w:right w:val="none" w:sz="0" w:space="0" w:color="auto"/>
                  </w:divBdr>
                </w:div>
                <w:div w:id="1564946562">
                  <w:marLeft w:val="0"/>
                  <w:marRight w:val="0"/>
                  <w:marTop w:val="0"/>
                  <w:marBottom w:val="0"/>
                  <w:divBdr>
                    <w:top w:val="none" w:sz="0" w:space="0" w:color="auto"/>
                    <w:left w:val="none" w:sz="0" w:space="0" w:color="auto"/>
                    <w:bottom w:val="none" w:sz="0" w:space="0" w:color="auto"/>
                    <w:right w:val="none" w:sz="0" w:space="0" w:color="auto"/>
                  </w:divBdr>
                </w:div>
                <w:div w:id="2047371748">
                  <w:marLeft w:val="0"/>
                  <w:marRight w:val="0"/>
                  <w:marTop w:val="0"/>
                  <w:marBottom w:val="0"/>
                  <w:divBdr>
                    <w:top w:val="none" w:sz="0" w:space="0" w:color="auto"/>
                    <w:left w:val="none" w:sz="0" w:space="0" w:color="auto"/>
                    <w:bottom w:val="none" w:sz="0" w:space="0" w:color="auto"/>
                    <w:right w:val="none" w:sz="0" w:space="0" w:color="auto"/>
                  </w:divBdr>
                </w:div>
                <w:div w:id="148789748">
                  <w:marLeft w:val="0"/>
                  <w:marRight w:val="0"/>
                  <w:marTop w:val="0"/>
                  <w:marBottom w:val="0"/>
                  <w:divBdr>
                    <w:top w:val="none" w:sz="0" w:space="0" w:color="auto"/>
                    <w:left w:val="none" w:sz="0" w:space="0" w:color="auto"/>
                    <w:bottom w:val="none" w:sz="0" w:space="0" w:color="auto"/>
                    <w:right w:val="none" w:sz="0" w:space="0" w:color="auto"/>
                  </w:divBdr>
                </w:div>
                <w:div w:id="221068440">
                  <w:marLeft w:val="0"/>
                  <w:marRight w:val="0"/>
                  <w:marTop w:val="0"/>
                  <w:marBottom w:val="0"/>
                  <w:divBdr>
                    <w:top w:val="none" w:sz="0" w:space="0" w:color="auto"/>
                    <w:left w:val="none" w:sz="0" w:space="0" w:color="auto"/>
                    <w:bottom w:val="none" w:sz="0" w:space="0" w:color="auto"/>
                    <w:right w:val="none" w:sz="0" w:space="0" w:color="auto"/>
                  </w:divBdr>
                </w:div>
                <w:div w:id="894312042">
                  <w:marLeft w:val="0"/>
                  <w:marRight w:val="0"/>
                  <w:marTop w:val="0"/>
                  <w:marBottom w:val="0"/>
                  <w:divBdr>
                    <w:top w:val="none" w:sz="0" w:space="0" w:color="auto"/>
                    <w:left w:val="none" w:sz="0" w:space="0" w:color="auto"/>
                    <w:bottom w:val="none" w:sz="0" w:space="0" w:color="auto"/>
                    <w:right w:val="none" w:sz="0" w:space="0" w:color="auto"/>
                  </w:divBdr>
                </w:div>
                <w:div w:id="1531382997">
                  <w:marLeft w:val="0"/>
                  <w:marRight w:val="0"/>
                  <w:marTop w:val="0"/>
                  <w:marBottom w:val="0"/>
                  <w:divBdr>
                    <w:top w:val="none" w:sz="0" w:space="0" w:color="auto"/>
                    <w:left w:val="none" w:sz="0" w:space="0" w:color="auto"/>
                    <w:bottom w:val="none" w:sz="0" w:space="0" w:color="auto"/>
                    <w:right w:val="none" w:sz="0" w:space="0" w:color="auto"/>
                  </w:divBdr>
                </w:div>
                <w:div w:id="1097292110">
                  <w:marLeft w:val="0"/>
                  <w:marRight w:val="0"/>
                  <w:marTop w:val="0"/>
                  <w:marBottom w:val="0"/>
                  <w:divBdr>
                    <w:top w:val="none" w:sz="0" w:space="0" w:color="auto"/>
                    <w:left w:val="none" w:sz="0" w:space="0" w:color="auto"/>
                    <w:bottom w:val="none" w:sz="0" w:space="0" w:color="auto"/>
                    <w:right w:val="none" w:sz="0" w:space="0" w:color="auto"/>
                  </w:divBdr>
                </w:div>
                <w:div w:id="968780194">
                  <w:marLeft w:val="0"/>
                  <w:marRight w:val="0"/>
                  <w:marTop w:val="0"/>
                  <w:marBottom w:val="0"/>
                  <w:divBdr>
                    <w:top w:val="none" w:sz="0" w:space="0" w:color="auto"/>
                    <w:left w:val="none" w:sz="0" w:space="0" w:color="auto"/>
                    <w:bottom w:val="none" w:sz="0" w:space="0" w:color="auto"/>
                    <w:right w:val="none" w:sz="0" w:space="0" w:color="auto"/>
                  </w:divBdr>
                </w:div>
                <w:div w:id="413362010">
                  <w:marLeft w:val="0"/>
                  <w:marRight w:val="0"/>
                  <w:marTop w:val="0"/>
                  <w:marBottom w:val="0"/>
                  <w:divBdr>
                    <w:top w:val="none" w:sz="0" w:space="0" w:color="auto"/>
                    <w:left w:val="none" w:sz="0" w:space="0" w:color="auto"/>
                    <w:bottom w:val="none" w:sz="0" w:space="0" w:color="auto"/>
                    <w:right w:val="none" w:sz="0" w:space="0" w:color="auto"/>
                  </w:divBdr>
                </w:div>
                <w:div w:id="262036490">
                  <w:marLeft w:val="0"/>
                  <w:marRight w:val="0"/>
                  <w:marTop w:val="0"/>
                  <w:marBottom w:val="0"/>
                  <w:divBdr>
                    <w:top w:val="none" w:sz="0" w:space="0" w:color="auto"/>
                    <w:left w:val="none" w:sz="0" w:space="0" w:color="auto"/>
                    <w:bottom w:val="none" w:sz="0" w:space="0" w:color="auto"/>
                    <w:right w:val="none" w:sz="0" w:space="0" w:color="auto"/>
                  </w:divBdr>
                </w:div>
                <w:div w:id="267860901">
                  <w:marLeft w:val="0"/>
                  <w:marRight w:val="0"/>
                  <w:marTop w:val="0"/>
                  <w:marBottom w:val="0"/>
                  <w:divBdr>
                    <w:top w:val="none" w:sz="0" w:space="0" w:color="auto"/>
                    <w:left w:val="none" w:sz="0" w:space="0" w:color="auto"/>
                    <w:bottom w:val="none" w:sz="0" w:space="0" w:color="auto"/>
                    <w:right w:val="none" w:sz="0" w:space="0" w:color="auto"/>
                  </w:divBdr>
                </w:div>
                <w:div w:id="989139012">
                  <w:marLeft w:val="0"/>
                  <w:marRight w:val="0"/>
                  <w:marTop w:val="0"/>
                  <w:marBottom w:val="0"/>
                  <w:divBdr>
                    <w:top w:val="none" w:sz="0" w:space="0" w:color="auto"/>
                    <w:left w:val="none" w:sz="0" w:space="0" w:color="auto"/>
                    <w:bottom w:val="none" w:sz="0" w:space="0" w:color="auto"/>
                    <w:right w:val="none" w:sz="0" w:space="0" w:color="auto"/>
                  </w:divBdr>
                </w:div>
                <w:div w:id="208809348">
                  <w:marLeft w:val="0"/>
                  <w:marRight w:val="0"/>
                  <w:marTop w:val="0"/>
                  <w:marBottom w:val="0"/>
                  <w:divBdr>
                    <w:top w:val="none" w:sz="0" w:space="0" w:color="auto"/>
                    <w:left w:val="none" w:sz="0" w:space="0" w:color="auto"/>
                    <w:bottom w:val="none" w:sz="0" w:space="0" w:color="auto"/>
                    <w:right w:val="none" w:sz="0" w:space="0" w:color="auto"/>
                  </w:divBdr>
                </w:div>
                <w:div w:id="878971911">
                  <w:marLeft w:val="0"/>
                  <w:marRight w:val="0"/>
                  <w:marTop w:val="0"/>
                  <w:marBottom w:val="0"/>
                  <w:divBdr>
                    <w:top w:val="none" w:sz="0" w:space="0" w:color="auto"/>
                    <w:left w:val="none" w:sz="0" w:space="0" w:color="auto"/>
                    <w:bottom w:val="none" w:sz="0" w:space="0" w:color="auto"/>
                    <w:right w:val="none" w:sz="0" w:space="0" w:color="auto"/>
                  </w:divBdr>
                </w:div>
                <w:div w:id="110974521">
                  <w:marLeft w:val="0"/>
                  <w:marRight w:val="0"/>
                  <w:marTop w:val="0"/>
                  <w:marBottom w:val="0"/>
                  <w:divBdr>
                    <w:top w:val="none" w:sz="0" w:space="0" w:color="auto"/>
                    <w:left w:val="none" w:sz="0" w:space="0" w:color="auto"/>
                    <w:bottom w:val="none" w:sz="0" w:space="0" w:color="auto"/>
                    <w:right w:val="none" w:sz="0" w:space="0" w:color="auto"/>
                  </w:divBdr>
                </w:div>
                <w:div w:id="1765225931">
                  <w:marLeft w:val="0"/>
                  <w:marRight w:val="0"/>
                  <w:marTop w:val="0"/>
                  <w:marBottom w:val="0"/>
                  <w:divBdr>
                    <w:top w:val="none" w:sz="0" w:space="0" w:color="auto"/>
                    <w:left w:val="none" w:sz="0" w:space="0" w:color="auto"/>
                    <w:bottom w:val="none" w:sz="0" w:space="0" w:color="auto"/>
                    <w:right w:val="none" w:sz="0" w:space="0" w:color="auto"/>
                  </w:divBdr>
                </w:div>
                <w:div w:id="971982931">
                  <w:marLeft w:val="0"/>
                  <w:marRight w:val="0"/>
                  <w:marTop w:val="0"/>
                  <w:marBottom w:val="0"/>
                  <w:divBdr>
                    <w:top w:val="none" w:sz="0" w:space="0" w:color="auto"/>
                    <w:left w:val="none" w:sz="0" w:space="0" w:color="auto"/>
                    <w:bottom w:val="none" w:sz="0" w:space="0" w:color="auto"/>
                    <w:right w:val="none" w:sz="0" w:space="0" w:color="auto"/>
                  </w:divBdr>
                </w:div>
                <w:div w:id="791677279">
                  <w:marLeft w:val="0"/>
                  <w:marRight w:val="0"/>
                  <w:marTop w:val="0"/>
                  <w:marBottom w:val="0"/>
                  <w:divBdr>
                    <w:top w:val="none" w:sz="0" w:space="0" w:color="auto"/>
                    <w:left w:val="none" w:sz="0" w:space="0" w:color="auto"/>
                    <w:bottom w:val="none" w:sz="0" w:space="0" w:color="auto"/>
                    <w:right w:val="none" w:sz="0" w:space="0" w:color="auto"/>
                  </w:divBdr>
                </w:div>
                <w:div w:id="29843521">
                  <w:marLeft w:val="0"/>
                  <w:marRight w:val="0"/>
                  <w:marTop w:val="0"/>
                  <w:marBottom w:val="0"/>
                  <w:divBdr>
                    <w:top w:val="none" w:sz="0" w:space="0" w:color="auto"/>
                    <w:left w:val="none" w:sz="0" w:space="0" w:color="auto"/>
                    <w:bottom w:val="none" w:sz="0" w:space="0" w:color="auto"/>
                    <w:right w:val="none" w:sz="0" w:space="0" w:color="auto"/>
                  </w:divBdr>
                </w:div>
                <w:div w:id="807162106">
                  <w:marLeft w:val="0"/>
                  <w:marRight w:val="0"/>
                  <w:marTop w:val="0"/>
                  <w:marBottom w:val="0"/>
                  <w:divBdr>
                    <w:top w:val="none" w:sz="0" w:space="0" w:color="auto"/>
                    <w:left w:val="none" w:sz="0" w:space="0" w:color="auto"/>
                    <w:bottom w:val="none" w:sz="0" w:space="0" w:color="auto"/>
                    <w:right w:val="none" w:sz="0" w:space="0" w:color="auto"/>
                  </w:divBdr>
                </w:div>
                <w:div w:id="885920689">
                  <w:marLeft w:val="0"/>
                  <w:marRight w:val="0"/>
                  <w:marTop w:val="0"/>
                  <w:marBottom w:val="0"/>
                  <w:divBdr>
                    <w:top w:val="none" w:sz="0" w:space="0" w:color="auto"/>
                    <w:left w:val="none" w:sz="0" w:space="0" w:color="auto"/>
                    <w:bottom w:val="none" w:sz="0" w:space="0" w:color="auto"/>
                    <w:right w:val="none" w:sz="0" w:space="0" w:color="auto"/>
                  </w:divBdr>
                </w:div>
                <w:div w:id="87238996">
                  <w:marLeft w:val="0"/>
                  <w:marRight w:val="0"/>
                  <w:marTop w:val="0"/>
                  <w:marBottom w:val="0"/>
                  <w:divBdr>
                    <w:top w:val="none" w:sz="0" w:space="0" w:color="auto"/>
                    <w:left w:val="none" w:sz="0" w:space="0" w:color="auto"/>
                    <w:bottom w:val="none" w:sz="0" w:space="0" w:color="auto"/>
                    <w:right w:val="none" w:sz="0" w:space="0" w:color="auto"/>
                  </w:divBdr>
                </w:div>
                <w:div w:id="219366722">
                  <w:marLeft w:val="0"/>
                  <w:marRight w:val="0"/>
                  <w:marTop w:val="0"/>
                  <w:marBottom w:val="0"/>
                  <w:divBdr>
                    <w:top w:val="none" w:sz="0" w:space="0" w:color="auto"/>
                    <w:left w:val="none" w:sz="0" w:space="0" w:color="auto"/>
                    <w:bottom w:val="none" w:sz="0" w:space="0" w:color="auto"/>
                    <w:right w:val="none" w:sz="0" w:space="0" w:color="auto"/>
                  </w:divBdr>
                </w:div>
                <w:div w:id="148526655">
                  <w:marLeft w:val="0"/>
                  <w:marRight w:val="0"/>
                  <w:marTop w:val="0"/>
                  <w:marBottom w:val="0"/>
                  <w:divBdr>
                    <w:top w:val="none" w:sz="0" w:space="0" w:color="auto"/>
                    <w:left w:val="none" w:sz="0" w:space="0" w:color="auto"/>
                    <w:bottom w:val="none" w:sz="0" w:space="0" w:color="auto"/>
                    <w:right w:val="none" w:sz="0" w:space="0" w:color="auto"/>
                  </w:divBdr>
                </w:div>
                <w:div w:id="1460295059">
                  <w:marLeft w:val="0"/>
                  <w:marRight w:val="0"/>
                  <w:marTop w:val="0"/>
                  <w:marBottom w:val="0"/>
                  <w:divBdr>
                    <w:top w:val="none" w:sz="0" w:space="0" w:color="auto"/>
                    <w:left w:val="none" w:sz="0" w:space="0" w:color="auto"/>
                    <w:bottom w:val="none" w:sz="0" w:space="0" w:color="auto"/>
                    <w:right w:val="none" w:sz="0" w:space="0" w:color="auto"/>
                  </w:divBdr>
                </w:div>
                <w:div w:id="2086147732">
                  <w:marLeft w:val="0"/>
                  <w:marRight w:val="0"/>
                  <w:marTop w:val="0"/>
                  <w:marBottom w:val="0"/>
                  <w:divBdr>
                    <w:top w:val="none" w:sz="0" w:space="0" w:color="auto"/>
                    <w:left w:val="none" w:sz="0" w:space="0" w:color="auto"/>
                    <w:bottom w:val="none" w:sz="0" w:space="0" w:color="auto"/>
                    <w:right w:val="none" w:sz="0" w:space="0" w:color="auto"/>
                  </w:divBdr>
                </w:div>
                <w:div w:id="827592269">
                  <w:marLeft w:val="0"/>
                  <w:marRight w:val="0"/>
                  <w:marTop w:val="0"/>
                  <w:marBottom w:val="0"/>
                  <w:divBdr>
                    <w:top w:val="none" w:sz="0" w:space="0" w:color="auto"/>
                    <w:left w:val="none" w:sz="0" w:space="0" w:color="auto"/>
                    <w:bottom w:val="none" w:sz="0" w:space="0" w:color="auto"/>
                    <w:right w:val="none" w:sz="0" w:space="0" w:color="auto"/>
                  </w:divBdr>
                </w:div>
                <w:div w:id="736168241">
                  <w:marLeft w:val="0"/>
                  <w:marRight w:val="0"/>
                  <w:marTop w:val="0"/>
                  <w:marBottom w:val="0"/>
                  <w:divBdr>
                    <w:top w:val="none" w:sz="0" w:space="0" w:color="auto"/>
                    <w:left w:val="none" w:sz="0" w:space="0" w:color="auto"/>
                    <w:bottom w:val="none" w:sz="0" w:space="0" w:color="auto"/>
                    <w:right w:val="none" w:sz="0" w:space="0" w:color="auto"/>
                  </w:divBdr>
                </w:div>
                <w:div w:id="933048984">
                  <w:marLeft w:val="0"/>
                  <w:marRight w:val="0"/>
                  <w:marTop w:val="0"/>
                  <w:marBottom w:val="0"/>
                  <w:divBdr>
                    <w:top w:val="none" w:sz="0" w:space="0" w:color="auto"/>
                    <w:left w:val="none" w:sz="0" w:space="0" w:color="auto"/>
                    <w:bottom w:val="none" w:sz="0" w:space="0" w:color="auto"/>
                    <w:right w:val="none" w:sz="0" w:space="0" w:color="auto"/>
                  </w:divBdr>
                </w:div>
                <w:div w:id="1987081997">
                  <w:marLeft w:val="0"/>
                  <w:marRight w:val="0"/>
                  <w:marTop w:val="0"/>
                  <w:marBottom w:val="0"/>
                  <w:divBdr>
                    <w:top w:val="none" w:sz="0" w:space="0" w:color="auto"/>
                    <w:left w:val="none" w:sz="0" w:space="0" w:color="auto"/>
                    <w:bottom w:val="none" w:sz="0" w:space="0" w:color="auto"/>
                    <w:right w:val="none" w:sz="0" w:space="0" w:color="auto"/>
                  </w:divBdr>
                </w:div>
                <w:div w:id="1254435203">
                  <w:marLeft w:val="0"/>
                  <w:marRight w:val="0"/>
                  <w:marTop w:val="0"/>
                  <w:marBottom w:val="0"/>
                  <w:divBdr>
                    <w:top w:val="none" w:sz="0" w:space="0" w:color="auto"/>
                    <w:left w:val="none" w:sz="0" w:space="0" w:color="auto"/>
                    <w:bottom w:val="none" w:sz="0" w:space="0" w:color="auto"/>
                    <w:right w:val="none" w:sz="0" w:space="0" w:color="auto"/>
                  </w:divBdr>
                </w:div>
                <w:div w:id="486940846">
                  <w:marLeft w:val="0"/>
                  <w:marRight w:val="0"/>
                  <w:marTop w:val="0"/>
                  <w:marBottom w:val="0"/>
                  <w:divBdr>
                    <w:top w:val="none" w:sz="0" w:space="0" w:color="auto"/>
                    <w:left w:val="none" w:sz="0" w:space="0" w:color="auto"/>
                    <w:bottom w:val="none" w:sz="0" w:space="0" w:color="auto"/>
                    <w:right w:val="none" w:sz="0" w:space="0" w:color="auto"/>
                  </w:divBdr>
                </w:div>
                <w:div w:id="1219242230">
                  <w:marLeft w:val="0"/>
                  <w:marRight w:val="0"/>
                  <w:marTop w:val="0"/>
                  <w:marBottom w:val="0"/>
                  <w:divBdr>
                    <w:top w:val="none" w:sz="0" w:space="0" w:color="auto"/>
                    <w:left w:val="none" w:sz="0" w:space="0" w:color="auto"/>
                    <w:bottom w:val="none" w:sz="0" w:space="0" w:color="auto"/>
                    <w:right w:val="none" w:sz="0" w:space="0" w:color="auto"/>
                  </w:divBdr>
                </w:div>
                <w:div w:id="2137285059">
                  <w:marLeft w:val="0"/>
                  <w:marRight w:val="0"/>
                  <w:marTop w:val="0"/>
                  <w:marBottom w:val="0"/>
                  <w:divBdr>
                    <w:top w:val="none" w:sz="0" w:space="0" w:color="auto"/>
                    <w:left w:val="none" w:sz="0" w:space="0" w:color="auto"/>
                    <w:bottom w:val="none" w:sz="0" w:space="0" w:color="auto"/>
                    <w:right w:val="none" w:sz="0" w:space="0" w:color="auto"/>
                  </w:divBdr>
                </w:div>
                <w:div w:id="542526384">
                  <w:marLeft w:val="0"/>
                  <w:marRight w:val="0"/>
                  <w:marTop w:val="0"/>
                  <w:marBottom w:val="0"/>
                  <w:divBdr>
                    <w:top w:val="none" w:sz="0" w:space="0" w:color="auto"/>
                    <w:left w:val="none" w:sz="0" w:space="0" w:color="auto"/>
                    <w:bottom w:val="none" w:sz="0" w:space="0" w:color="auto"/>
                    <w:right w:val="none" w:sz="0" w:space="0" w:color="auto"/>
                  </w:divBdr>
                </w:div>
                <w:div w:id="1124082577">
                  <w:marLeft w:val="0"/>
                  <w:marRight w:val="0"/>
                  <w:marTop w:val="0"/>
                  <w:marBottom w:val="0"/>
                  <w:divBdr>
                    <w:top w:val="none" w:sz="0" w:space="0" w:color="auto"/>
                    <w:left w:val="none" w:sz="0" w:space="0" w:color="auto"/>
                    <w:bottom w:val="none" w:sz="0" w:space="0" w:color="auto"/>
                    <w:right w:val="none" w:sz="0" w:space="0" w:color="auto"/>
                  </w:divBdr>
                </w:div>
                <w:div w:id="2048139390">
                  <w:marLeft w:val="0"/>
                  <w:marRight w:val="0"/>
                  <w:marTop w:val="0"/>
                  <w:marBottom w:val="0"/>
                  <w:divBdr>
                    <w:top w:val="none" w:sz="0" w:space="0" w:color="auto"/>
                    <w:left w:val="none" w:sz="0" w:space="0" w:color="auto"/>
                    <w:bottom w:val="none" w:sz="0" w:space="0" w:color="auto"/>
                    <w:right w:val="none" w:sz="0" w:space="0" w:color="auto"/>
                  </w:divBdr>
                </w:div>
                <w:div w:id="430205551">
                  <w:marLeft w:val="0"/>
                  <w:marRight w:val="0"/>
                  <w:marTop w:val="0"/>
                  <w:marBottom w:val="0"/>
                  <w:divBdr>
                    <w:top w:val="none" w:sz="0" w:space="0" w:color="auto"/>
                    <w:left w:val="none" w:sz="0" w:space="0" w:color="auto"/>
                    <w:bottom w:val="none" w:sz="0" w:space="0" w:color="auto"/>
                    <w:right w:val="none" w:sz="0" w:space="0" w:color="auto"/>
                  </w:divBdr>
                </w:div>
                <w:div w:id="1097478632">
                  <w:marLeft w:val="0"/>
                  <w:marRight w:val="0"/>
                  <w:marTop w:val="0"/>
                  <w:marBottom w:val="0"/>
                  <w:divBdr>
                    <w:top w:val="none" w:sz="0" w:space="0" w:color="auto"/>
                    <w:left w:val="none" w:sz="0" w:space="0" w:color="auto"/>
                    <w:bottom w:val="none" w:sz="0" w:space="0" w:color="auto"/>
                    <w:right w:val="none" w:sz="0" w:space="0" w:color="auto"/>
                  </w:divBdr>
                </w:div>
                <w:div w:id="642657278">
                  <w:marLeft w:val="0"/>
                  <w:marRight w:val="0"/>
                  <w:marTop w:val="0"/>
                  <w:marBottom w:val="0"/>
                  <w:divBdr>
                    <w:top w:val="none" w:sz="0" w:space="0" w:color="auto"/>
                    <w:left w:val="none" w:sz="0" w:space="0" w:color="auto"/>
                    <w:bottom w:val="none" w:sz="0" w:space="0" w:color="auto"/>
                    <w:right w:val="none" w:sz="0" w:space="0" w:color="auto"/>
                  </w:divBdr>
                </w:div>
                <w:div w:id="1238250112">
                  <w:marLeft w:val="0"/>
                  <w:marRight w:val="0"/>
                  <w:marTop w:val="0"/>
                  <w:marBottom w:val="0"/>
                  <w:divBdr>
                    <w:top w:val="none" w:sz="0" w:space="0" w:color="auto"/>
                    <w:left w:val="none" w:sz="0" w:space="0" w:color="auto"/>
                    <w:bottom w:val="none" w:sz="0" w:space="0" w:color="auto"/>
                    <w:right w:val="none" w:sz="0" w:space="0" w:color="auto"/>
                  </w:divBdr>
                </w:div>
                <w:div w:id="1679962574">
                  <w:marLeft w:val="0"/>
                  <w:marRight w:val="0"/>
                  <w:marTop w:val="0"/>
                  <w:marBottom w:val="0"/>
                  <w:divBdr>
                    <w:top w:val="none" w:sz="0" w:space="0" w:color="auto"/>
                    <w:left w:val="none" w:sz="0" w:space="0" w:color="auto"/>
                    <w:bottom w:val="none" w:sz="0" w:space="0" w:color="auto"/>
                    <w:right w:val="none" w:sz="0" w:space="0" w:color="auto"/>
                  </w:divBdr>
                </w:div>
                <w:div w:id="1001809333">
                  <w:marLeft w:val="0"/>
                  <w:marRight w:val="0"/>
                  <w:marTop w:val="0"/>
                  <w:marBottom w:val="0"/>
                  <w:divBdr>
                    <w:top w:val="none" w:sz="0" w:space="0" w:color="auto"/>
                    <w:left w:val="none" w:sz="0" w:space="0" w:color="auto"/>
                    <w:bottom w:val="none" w:sz="0" w:space="0" w:color="auto"/>
                    <w:right w:val="none" w:sz="0" w:space="0" w:color="auto"/>
                  </w:divBdr>
                </w:div>
                <w:div w:id="1786999972">
                  <w:marLeft w:val="0"/>
                  <w:marRight w:val="0"/>
                  <w:marTop w:val="0"/>
                  <w:marBottom w:val="0"/>
                  <w:divBdr>
                    <w:top w:val="none" w:sz="0" w:space="0" w:color="auto"/>
                    <w:left w:val="none" w:sz="0" w:space="0" w:color="auto"/>
                    <w:bottom w:val="none" w:sz="0" w:space="0" w:color="auto"/>
                    <w:right w:val="none" w:sz="0" w:space="0" w:color="auto"/>
                  </w:divBdr>
                </w:div>
                <w:div w:id="1700159165">
                  <w:marLeft w:val="0"/>
                  <w:marRight w:val="0"/>
                  <w:marTop w:val="0"/>
                  <w:marBottom w:val="0"/>
                  <w:divBdr>
                    <w:top w:val="none" w:sz="0" w:space="0" w:color="auto"/>
                    <w:left w:val="none" w:sz="0" w:space="0" w:color="auto"/>
                    <w:bottom w:val="none" w:sz="0" w:space="0" w:color="auto"/>
                    <w:right w:val="none" w:sz="0" w:space="0" w:color="auto"/>
                  </w:divBdr>
                </w:div>
                <w:div w:id="611866500">
                  <w:marLeft w:val="0"/>
                  <w:marRight w:val="0"/>
                  <w:marTop w:val="0"/>
                  <w:marBottom w:val="0"/>
                  <w:divBdr>
                    <w:top w:val="none" w:sz="0" w:space="0" w:color="auto"/>
                    <w:left w:val="none" w:sz="0" w:space="0" w:color="auto"/>
                    <w:bottom w:val="none" w:sz="0" w:space="0" w:color="auto"/>
                    <w:right w:val="none" w:sz="0" w:space="0" w:color="auto"/>
                  </w:divBdr>
                </w:div>
                <w:div w:id="2081245060">
                  <w:marLeft w:val="0"/>
                  <w:marRight w:val="0"/>
                  <w:marTop w:val="0"/>
                  <w:marBottom w:val="0"/>
                  <w:divBdr>
                    <w:top w:val="none" w:sz="0" w:space="0" w:color="auto"/>
                    <w:left w:val="none" w:sz="0" w:space="0" w:color="auto"/>
                    <w:bottom w:val="none" w:sz="0" w:space="0" w:color="auto"/>
                    <w:right w:val="none" w:sz="0" w:space="0" w:color="auto"/>
                  </w:divBdr>
                </w:div>
                <w:div w:id="886064028">
                  <w:marLeft w:val="0"/>
                  <w:marRight w:val="0"/>
                  <w:marTop w:val="0"/>
                  <w:marBottom w:val="0"/>
                  <w:divBdr>
                    <w:top w:val="none" w:sz="0" w:space="0" w:color="auto"/>
                    <w:left w:val="none" w:sz="0" w:space="0" w:color="auto"/>
                    <w:bottom w:val="none" w:sz="0" w:space="0" w:color="auto"/>
                    <w:right w:val="none" w:sz="0" w:space="0" w:color="auto"/>
                  </w:divBdr>
                </w:div>
                <w:div w:id="1599173239">
                  <w:marLeft w:val="0"/>
                  <w:marRight w:val="0"/>
                  <w:marTop w:val="0"/>
                  <w:marBottom w:val="0"/>
                  <w:divBdr>
                    <w:top w:val="none" w:sz="0" w:space="0" w:color="auto"/>
                    <w:left w:val="none" w:sz="0" w:space="0" w:color="auto"/>
                    <w:bottom w:val="none" w:sz="0" w:space="0" w:color="auto"/>
                    <w:right w:val="none" w:sz="0" w:space="0" w:color="auto"/>
                  </w:divBdr>
                </w:div>
                <w:div w:id="2029403274">
                  <w:marLeft w:val="0"/>
                  <w:marRight w:val="0"/>
                  <w:marTop w:val="0"/>
                  <w:marBottom w:val="0"/>
                  <w:divBdr>
                    <w:top w:val="none" w:sz="0" w:space="0" w:color="auto"/>
                    <w:left w:val="none" w:sz="0" w:space="0" w:color="auto"/>
                    <w:bottom w:val="none" w:sz="0" w:space="0" w:color="auto"/>
                    <w:right w:val="none" w:sz="0" w:space="0" w:color="auto"/>
                  </w:divBdr>
                </w:div>
                <w:div w:id="619803745">
                  <w:marLeft w:val="0"/>
                  <w:marRight w:val="0"/>
                  <w:marTop w:val="0"/>
                  <w:marBottom w:val="0"/>
                  <w:divBdr>
                    <w:top w:val="none" w:sz="0" w:space="0" w:color="auto"/>
                    <w:left w:val="none" w:sz="0" w:space="0" w:color="auto"/>
                    <w:bottom w:val="none" w:sz="0" w:space="0" w:color="auto"/>
                    <w:right w:val="none" w:sz="0" w:space="0" w:color="auto"/>
                  </w:divBdr>
                </w:div>
                <w:div w:id="1797142202">
                  <w:marLeft w:val="0"/>
                  <w:marRight w:val="0"/>
                  <w:marTop w:val="0"/>
                  <w:marBottom w:val="0"/>
                  <w:divBdr>
                    <w:top w:val="none" w:sz="0" w:space="0" w:color="auto"/>
                    <w:left w:val="none" w:sz="0" w:space="0" w:color="auto"/>
                    <w:bottom w:val="none" w:sz="0" w:space="0" w:color="auto"/>
                    <w:right w:val="none" w:sz="0" w:space="0" w:color="auto"/>
                  </w:divBdr>
                </w:div>
                <w:div w:id="644428711">
                  <w:marLeft w:val="0"/>
                  <w:marRight w:val="0"/>
                  <w:marTop w:val="0"/>
                  <w:marBottom w:val="0"/>
                  <w:divBdr>
                    <w:top w:val="none" w:sz="0" w:space="0" w:color="auto"/>
                    <w:left w:val="none" w:sz="0" w:space="0" w:color="auto"/>
                    <w:bottom w:val="none" w:sz="0" w:space="0" w:color="auto"/>
                    <w:right w:val="none" w:sz="0" w:space="0" w:color="auto"/>
                  </w:divBdr>
                </w:div>
                <w:div w:id="489441641">
                  <w:marLeft w:val="0"/>
                  <w:marRight w:val="0"/>
                  <w:marTop w:val="0"/>
                  <w:marBottom w:val="0"/>
                  <w:divBdr>
                    <w:top w:val="none" w:sz="0" w:space="0" w:color="auto"/>
                    <w:left w:val="none" w:sz="0" w:space="0" w:color="auto"/>
                    <w:bottom w:val="none" w:sz="0" w:space="0" w:color="auto"/>
                    <w:right w:val="none" w:sz="0" w:space="0" w:color="auto"/>
                  </w:divBdr>
                </w:div>
                <w:div w:id="1741902098">
                  <w:marLeft w:val="0"/>
                  <w:marRight w:val="0"/>
                  <w:marTop w:val="0"/>
                  <w:marBottom w:val="0"/>
                  <w:divBdr>
                    <w:top w:val="none" w:sz="0" w:space="0" w:color="auto"/>
                    <w:left w:val="none" w:sz="0" w:space="0" w:color="auto"/>
                    <w:bottom w:val="none" w:sz="0" w:space="0" w:color="auto"/>
                    <w:right w:val="none" w:sz="0" w:space="0" w:color="auto"/>
                  </w:divBdr>
                </w:div>
                <w:div w:id="1194460036">
                  <w:marLeft w:val="0"/>
                  <w:marRight w:val="0"/>
                  <w:marTop w:val="0"/>
                  <w:marBottom w:val="0"/>
                  <w:divBdr>
                    <w:top w:val="none" w:sz="0" w:space="0" w:color="auto"/>
                    <w:left w:val="none" w:sz="0" w:space="0" w:color="auto"/>
                    <w:bottom w:val="none" w:sz="0" w:space="0" w:color="auto"/>
                    <w:right w:val="none" w:sz="0" w:space="0" w:color="auto"/>
                  </w:divBdr>
                </w:div>
                <w:div w:id="1511289750">
                  <w:marLeft w:val="0"/>
                  <w:marRight w:val="0"/>
                  <w:marTop w:val="0"/>
                  <w:marBottom w:val="0"/>
                  <w:divBdr>
                    <w:top w:val="none" w:sz="0" w:space="0" w:color="auto"/>
                    <w:left w:val="none" w:sz="0" w:space="0" w:color="auto"/>
                    <w:bottom w:val="none" w:sz="0" w:space="0" w:color="auto"/>
                    <w:right w:val="none" w:sz="0" w:space="0" w:color="auto"/>
                  </w:divBdr>
                </w:div>
                <w:div w:id="1491947397">
                  <w:marLeft w:val="0"/>
                  <w:marRight w:val="0"/>
                  <w:marTop w:val="0"/>
                  <w:marBottom w:val="0"/>
                  <w:divBdr>
                    <w:top w:val="none" w:sz="0" w:space="0" w:color="auto"/>
                    <w:left w:val="none" w:sz="0" w:space="0" w:color="auto"/>
                    <w:bottom w:val="none" w:sz="0" w:space="0" w:color="auto"/>
                    <w:right w:val="none" w:sz="0" w:space="0" w:color="auto"/>
                  </w:divBdr>
                </w:div>
                <w:div w:id="1397975914">
                  <w:marLeft w:val="0"/>
                  <w:marRight w:val="0"/>
                  <w:marTop w:val="0"/>
                  <w:marBottom w:val="0"/>
                  <w:divBdr>
                    <w:top w:val="none" w:sz="0" w:space="0" w:color="auto"/>
                    <w:left w:val="none" w:sz="0" w:space="0" w:color="auto"/>
                    <w:bottom w:val="none" w:sz="0" w:space="0" w:color="auto"/>
                    <w:right w:val="none" w:sz="0" w:space="0" w:color="auto"/>
                  </w:divBdr>
                </w:div>
                <w:div w:id="2028604752">
                  <w:marLeft w:val="0"/>
                  <w:marRight w:val="0"/>
                  <w:marTop w:val="0"/>
                  <w:marBottom w:val="0"/>
                  <w:divBdr>
                    <w:top w:val="none" w:sz="0" w:space="0" w:color="auto"/>
                    <w:left w:val="none" w:sz="0" w:space="0" w:color="auto"/>
                    <w:bottom w:val="none" w:sz="0" w:space="0" w:color="auto"/>
                    <w:right w:val="none" w:sz="0" w:space="0" w:color="auto"/>
                  </w:divBdr>
                </w:div>
                <w:div w:id="100220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715756">
          <w:marLeft w:val="0"/>
          <w:marRight w:val="0"/>
          <w:marTop w:val="15"/>
          <w:marBottom w:val="0"/>
          <w:divBdr>
            <w:top w:val="single" w:sz="48" w:space="0" w:color="auto"/>
            <w:left w:val="single" w:sz="48" w:space="0" w:color="auto"/>
            <w:bottom w:val="single" w:sz="48" w:space="0" w:color="auto"/>
            <w:right w:val="single" w:sz="48" w:space="0" w:color="auto"/>
          </w:divBdr>
          <w:divsChild>
            <w:div w:id="1059481395">
              <w:marLeft w:val="0"/>
              <w:marRight w:val="0"/>
              <w:marTop w:val="0"/>
              <w:marBottom w:val="0"/>
              <w:divBdr>
                <w:top w:val="none" w:sz="0" w:space="0" w:color="auto"/>
                <w:left w:val="none" w:sz="0" w:space="0" w:color="auto"/>
                <w:bottom w:val="none" w:sz="0" w:space="0" w:color="auto"/>
                <w:right w:val="none" w:sz="0" w:space="0" w:color="auto"/>
              </w:divBdr>
              <w:divsChild>
                <w:div w:id="1431048525">
                  <w:marLeft w:val="0"/>
                  <w:marRight w:val="0"/>
                  <w:marTop w:val="0"/>
                  <w:marBottom w:val="0"/>
                  <w:divBdr>
                    <w:top w:val="none" w:sz="0" w:space="0" w:color="auto"/>
                    <w:left w:val="none" w:sz="0" w:space="0" w:color="auto"/>
                    <w:bottom w:val="none" w:sz="0" w:space="0" w:color="auto"/>
                    <w:right w:val="none" w:sz="0" w:space="0" w:color="auto"/>
                  </w:divBdr>
                </w:div>
                <w:div w:id="1149327750">
                  <w:marLeft w:val="0"/>
                  <w:marRight w:val="0"/>
                  <w:marTop w:val="0"/>
                  <w:marBottom w:val="0"/>
                  <w:divBdr>
                    <w:top w:val="none" w:sz="0" w:space="0" w:color="auto"/>
                    <w:left w:val="none" w:sz="0" w:space="0" w:color="auto"/>
                    <w:bottom w:val="none" w:sz="0" w:space="0" w:color="auto"/>
                    <w:right w:val="none" w:sz="0" w:space="0" w:color="auto"/>
                  </w:divBdr>
                </w:div>
                <w:div w:id="157041942">
                  <w:marLeft w:val="0"/>
                  <w:marRight w:val="0"/>
                  <w:marTop w:val="0"/>
                  <w:marBottom w:val="0"/>
                  <w:divBdr>
                    <w:top w:val="none" w:sz="0" w:space="0" w:color="auto"/>
                    <w:left w:val="none" w:sz="0" w:space="0" w:color="auto"/>
                    <w:bottom w:val="none" w:sz="0" w:space="0" w:color="auto"/>
                    <w:right w:val="none" w:sz="0" w:space="0" w:color="auto"/>
                  </w:divBdr>
                </w:div>
                <w:div w:id="2056461627">
                  <w:marLeft w:val="0"/>
                  <w:marRight w:val="0"/>
                  <w:marTop w:val="0"/>
                  <w:marBottom w:val="0"/>
                  <w:divBdr>
                    <w:top w:val="none" w:sz="0" w:space="0" w:color="auto"/>
                    <w:left w:val="none" w:sz="0" w:space="0" w:color="auto"/>
                    <w:bottom w:val="none" w:sz="0" w:space="0" w:color="auto"/>
                    <w:right w:val="none" w:sz="0" w:space="0" w:color="auto"/>
                  </w:divBdr>
                </w:div>
                <w:div w:id="2125298464">
                  <w:marLeft w:val="0"/>
                  <w:marRight w:val="0"/>
                  <w:marTop w:val="0"/>
                  <w:marBottom w:val="0"/>
                  <w:divBdr>
                    <w:top w:val="none" w:sz="0" w:space="0" w:color="auto"/>
                    <w:left w:val="none" w:sz="0" w:space="0" w:color="auto"/>
                    <w:bottom w:val="none" w:sz="0" w:space="0" w:color="auto"/>
                    <w:right w:val="none" w:sz="0" w:space="0" w:color="auto"/>
                  </w:divBdr>
                </w:div>
                <w:div w:id="968508528">
                  <w:marLeft w:val="0"/>
                  <w:marRight w:val="0"/>
                  <w:marTop w:val="0"/>
                  <w:marBottom w:val="0"/>
                  <w:divBdr>
                    <w:top w:val="none" w:sz="0" w:space="0" w:color="auto"/>
                    <w:left w:val="none" w:sz="0" w:space="0" w:color="auto"/>
                    <w:bottom w:val="none" w:sz="0" w:space="0" w:color="auto"/>
                    <w:right w:val="none" w:sz="0" w:space="0" w:color="auto"/>
                  </w:divBdr>
                </w:div>
                <w:div w:id="698043589">
                  <w:marLeft w:val="0"/>
                  <w:marRight w:val="0"/>
                  <w:marTop w:val="0"/>
                  <w:marBottom w:val="0"/>
                  <w:divBdr>
                    <w:top w:val="none" w:sz="0" w:space="0" w:color="auto"/>
                    <w:left w:val="none" w:sz="0" w:space="0" w:color="auto"/>
                    <w:bottom w:val="none" w:sz="0" w:space="0" w:color="auto"/>
                    <w:right w:val="none" w:sz="0" w:space="0" w:color="auto"/>
                  </w:divBdr>
                </w:div>
                <w:div w:id="1150171333">
                  <w:marLeft w:val="0"/>
                  <w:marRight w:val="0"/>
                  <w:marTop w:val="0"/>
                  <w:marBottom w:val="0"/>
                  <w:divBdr>
                    <w:top w:val="none" w:sz="0" w:space="0" w:color="auto"/>
                    <w:left w:val="none" w:sz="0" w:space="0" w:color="auto"/>
                    <w:bottom w:val="none" w:sz="0" w:space="0" w:color="auto"/>
                    <w:right w:val="none" w:sz="0" w:space="0" w:color="auto"/>
                  </w:divBdr>
                </w:div>
                <w:div w:id="1849636108">
                  <w:marLeft w:val="0"/>
                  <w:marRight w:val="0"/>
                  <w:marTop w:val="0"/>
                  <w:marBottom w:val="0"/>
                  <w:divBdr>
                    <w:top w:val="none" w:sz="0" w:space="0" w:color="auto"/>
                    <w:left w:val="none" w:sz="0" w:space="0" w:color="auto"/>
                    <w:bottom w:val="none" w:sz="0" w:space="0" w:color="auto"/>
                    <w:right w:val="none" w:sz="0" w:space="0" w:color="auto"/>
                  </w:divBdr>
                </w:div>
                <w:div w:id="327902488">
                  <w:marLeft w:val="0"/>
                  <w:marRight w:val="0"/>
                  <w:marTop w:val="0"/>
                  <w:marBottom w:val="0"/>
                  <w:divBdr>
                    <w:top w:val="none" w:sz="0" w:space="0" w:color="auto"/>
                    <w:left w:val="none" w:sz="0" w:space="0" w:color="auto"/>
                    <w:bottom w:val="none" w:sz="0" w:space="0" w:color="auto"/>
                    <w:right w:val="none" w:sz="0" w:space="0" w:color="auto"/>
                  </w:divBdr>
                </w:div>
                <w:div w:id="1996521152">
                  <w:marLeft w:val="0"/>
                  <w:marRight w:val="0"/>
                  <w:marTop w:val="0"/>
                  <w:marBottom w:val="0"/>
                  <w:divBdr>
                    <w:top w:val="none" w:sz="0" w:space="0" w:color="auto"/>
                    <w:left w:val="none" w:sz="0" w:space="0" w:color="auto"/>
                    <w:bottom w:val="none" w:sz="0" w:space="0" w:color="auto"/>
                    <w:right w:val="none" w:sz="0" w:space="0" w:color="auto"/>
                  </w:divBdr>
                </w:div>
                <w:div w:id="1012341703">
                  <w:marLeft w:val="0"/>
                  <w:marRight w:val="0"/>
                  <w:marTop w:val="0"/>
                  <w:marBottom w:val="0"/>
                  <w:divBdr>
                    <w:top w:val="none" w:sz="0" w:space="0" w:color="auto"/>
                    <w:left w:val="none" w:sz="0" w:space="0" w:color="auto"/>
                    <w:bottom w:val="none" w:sz="0" w:space="0" w:color="auto"/>
                    <w:right w:val="none" w:sz="0" w:space="0" w:color="auto"/>
                  </w:divBdr>
                </w:div>
                <w:div w:id="1034815683">
                  <w:marLeft w:val="0"/>
                  <w:marRight w:val="0"/>
                  <w:marTop w:val="0"/>
                  <w:marBottom w:val="0"/>
                  <w:divBdr>
                    <w:top w:val="none" w:sz="0" w:space="0" w:color="auto"/>
                    <w:left w:val="none" w:sz="0" w:space="0" w:color="auto"/>
                    <w:bottom w:val="none" w:sz="0" w:space="0" w:color="auto"/>
                    <w:right w:val="none" w:sz="0" w:space="0" w:color="auto"/>
                  </w:divBdr>
                </w:div>
                <w:div w:id="824859373">
                  <w:marLeft w:val="0"/>
                  <w:marRight w:val="0"/>
                  <w:marTop w:val="0"/>
                  <w:marBottom w:val="0"/>
                  <w:divBdr>
                    <w:top w:val="none" w:sz="0" w:space="0" w:color="auto"/>
                    <w:left w:val="none" w:sz="0" w:space="0" w:color="auto"/>
                    <w:bottom w:val="none" w:sz="0" w:space="0" w:color="auto"/>
                    <w:right w:val="none" w:sz="0" w:space="0" w:color="auto"/>
                  </w:divBdr>
                </w:div>
                <w:div w:id="1225338957">
                  <w:marLeft w:val="0"/>
                  <w:marRight w:val="0"/>
                  <w:marTop w:val="0"/>
                  <w:marBottom w:val="0"/>
                  <w:divBdr>
                    <w:top w:val="none" w:sz="0" w:space="0" w:color="auto"/>
                    <w:left w:val="none" w:sz="0" w:space="0" w:color="auto"/>
                    <w:bottom w:val="none" w:sz="0" w:space="0" w:color="auto"/>
                    <w:right w:val="none" w:sz="0" w:space="0" w:color="auto"/>
                  </w:divBdr>
                </w:div>
                <w:div w:id="453410457">
                  <w:marLeft w:val="0"/>
                  <w:marRight w:val="0"/>
                  <w:marTop w:val="0"/>
                  <w:marBottom w:val="0"/>
                  <w:divBdr>
                    <w:top w:val="none" w:sz="0" w:space="0" w:color="auto"/>
                    <w:left w:val="none" w:sz="0" w:space="0" w:color="auto"/>
                    <w:bottom w:val="none" w:sz="0" w:space="0" w:color="auto"/>
                    <w:right w:val="none" w:sz="0" w:space="0" w:color="auto"/>
                  </w:divBdr>
                </w:div>
                <w:div w:id="1494838181">
                  <w:marLeft w:val="0"/>
                  <w:marRight w:val="0"/>
                  <w:marTop w:val="0"/>
                  <w:marBottom w:val="0"/>
                  <w:divBdr>
                    <w:top w:val="none" w:sz="0" w:space="0" w:color="auto"/>
                    <w:left w:val="none" w:sz="0" w:space="0" w:color="auto"/>
                    <w:bottom w:val="none" w:sz="0" w:space="0" w:color="auto"/>
                    <w:right w:val="none" w:sz="0" w:space="0" w:color="auto"/>
                  </w:divBdr>
                </w:div>
                <w:div w:id="1241982341">
                  <w:marLeft w:val="0"/>
                  <w:marRight w:val="0"/>
                  <w:marTop w:val="0"/>
                  <w:marBottom w:val="0"/>
                  <w:divBdr>
                    <w:top w:val="none" w:sz="0" w:space="0" w:color="auto"/>
                    <w:left w:val="none" w:sz="0" w:space="0" w:color="auto"/>
                    <w:bottom w:val="none" w:sz="0" w:space="0" w:color="auto"/>
                    <w:right w:val="none" w:sz="0" w:space="0" w:color="auto"/>
                  </w:divBdr>
                </w:div>
                <w:div w:id="2144612894">
                  <w:marLeft w:val="0"/>
                  <w:marRight w:val="0"/>
                  <w:marTop w:val="0"/>
                  <w:marBottom w:val="0"/>
                  <w:divBdr>
                    <w:top w:val="none" w:sz="0" w:space="0" w:color="auto"/>
                    <w:left w:val="none" w:sz="0" w:space="0" w:color="auto"/>
                    <w:bottom w:val="none" w:sz="0" w:space="0" w:color="auto"/>
                    <w:right w:val="none" w:sz="0" w:space="0" w:color="auto"/>
                  </w:divBdr>
                </w:div>
                <w:div w:id="1255481257">
                  <w:marLeft w:val="0"/>
                  <w:marRight w:val="0"/>
                  <w:marTop w:val="0"/>
                  <w:marBottom w:val="0"/>
                  <w:divBdr>
                    <w:top w:val="none" w:sz="0" w:space="0" w:color="auto"/>
                    <w:left w:val="none" w:sz="0" w:space="0" w:color="auto"/>
                    <w:bottom w:val="none" w:sz="0" w:space="0" w:color="auto"/>
                    <w:right w:val="none" w:sz="0" w:space="0" w:color="auto"/>
                  </w:divBdr>
                </w:div>
                <w:div w:id="941650446">
                  <w:marLeft w:val="0"/>
                  <w:marRight w:val="0"/>
                  <w:marTop w:val="0"/>
                  <w:marBottom w:val="0"/>
                  <w:divBdr>
                    <w:top w:val="none" w:sz="0" w:space="0" w:color="auto"/>
                    <w:left w:val="none" w:sz="0" w:space="0" w:color="auto"/>
                    <w:bottom w:val="none" w:sz="0" w:space="0" w:color="auto"/>
                    <w:right w:val="none" w:sz="0" w:space="0" w:color="auto"/>
                  </w:divBdr>
                </w:div>
                <w:div w:id="1052116010">
                  <w:marLeft w:val="0"/>
                  <w:marRight w:val="0"/>
                  <w:marTop w:val="0"/>
                  <w:marBottom w:val="0"/>
                  <w:divBdr>
                    <w:top w:val="none" w:sz="0" w:space="0" w:color="auto"/>
                    <w:left w:val="none" w:sz="0" w:space="0" w:color="auto"/>
                    <w:bottom w:val="none" w:sz="0" w:space="0" w:color="auto"/>
                    <w:right w:val="none" w:sz="0" w:space="0" w:color="auto"/>
                  </w:divBdr>
                </w:div>
                <w:div w:id="1504584453">
                  <w:marLeft w:val="0"/>
                  <w:marRight w:val="0"/>
                  <w:marTop w:val="0"/>
                  <w:marBottom w:val="0"/>
                  <w:divBdr>
                    <w:top w:val="none" w:sz="0" w:space="0" w:color="auto"/>
                    <w:left w:val="none" w:sz="0" w:space="0" w:color="auto"/>
                    <w:bottom w:val="none" w:sz="0" w:space="0" w:color="auto"/>
                    <w:right w:val="none" w:sz="0" w:space="0" w:color="auto"/>
                  </w:divBdr>
                </w:div>
                <w:div w:id="263922193">
                  <w:marLeft w:val="0"/>
                  <w:marRight w:val="0"/>
                  <w:marTop w:val="0"/>
                  <w:marBottom w:val="0"/>
                  <w:divBdr>
                    <w:top w:val="none" w:sz="0" w:space="0" w:color="auto"/>
                    <w:left w:val="none" w:sz="0" w:space="0" w:color="auto"/>
                    <w:bottom w:val="none" w:sz="0" w:space="0" w:color="auto"/>
                    <w:right w:val="none" w:sz="0" w:space="0" w:color="auto"/>
                  </w:divBdr>
                </w:div>
                <w:div w:id="1990209939">
                  <w:marLeft w:val="0"/>
                  <w:marRight w:val="0"/>
                  <w:marTop w:val="0"/>
                  <w:marBottom w:val="0"/>
                  <w:divBdr>
                    <w:top w:val="none" w:sz="0" w:space="0" w:color="auto"/>
                    <w:left w:val="none" w:sz="0" w:space="0" w:color="auto"/>
                    <w:bottom w:val="none" w:sz="0" w:space="0" w:color="auto"/>
                    <w:right w:val="none" w:sz="0" w:space="0" w:color="auto"/>
                  </w:divBdr>
                </w:div>
                <w:div w:id="1568565062">
                  <w:marLeft w:val="0"/>
                  <w:marRight w:val="0"/>
                  <w:marTop w:val="0"/>
                  <w:marBottom w:val="0"/>
                  <w:divBdr>
                    <w:top w:val="none" w:sz="0" w:space="0" w:color="auto"/>
                    <w:left w:val="none" w:sz="0" w:space="0" w:color="auto"/>
                    <w:bottom w:val="none" w:sz="0" w:space="0" w:color="auto"/>
                    <w:right w:val="none" w:sz="0" w:space="0" w:color="auto"/>
                  </w:divBdr>
                </w:div>
                <w:div w:id="209264180">
                  <w:marLeft w:val="0"/>
                  <w:marRight w:val="0"/>
                  <w:marTop w:val="0"/>
                  <w:marBottom w:val="0"/>
                  <w:divBdr>
                    <w:top w:val="none" w:sz="0" w:space="0" w:color="auto"/>
                    <w:left w:val="none" w:sz="0" w:space="0" w:color="auto"/>
                    <w:bottom w:val="none" w:sz="0" w:space="0" w:color="auto"/>
                    <w:right w:val="none" w:sz="0" w:space="0" w:color="auto"/>
                  </w:divBdr>
                </w:div>
                <w:div w:id="1201934576">
                  <w:marLeft w:val="0"/>
                  <w:marRight w:val="0"/>
                  <w:marTop w:val="0"/>
                  <w:marBottom w:val="0"/>
                  <w:divBdr>
                    <w:top w:val="none" w:sz="0" w:space="0" w:color="auto"/>
                    <w:left w:val="none" w:sz="0" w:space="0" w:color="auto"/>
                    <w:bottom w:val="none" w:sz="0" w:space="0" w:color="auto"/>
                    <w:right w:val="none" w:sz="0" w:space="0" w:color="auto"/>
                  </w:divBdr>
                </w:div>
                <w:div w:id="1252424568">
                  <w:marLeft w:val="0"/>
                  <w:marRight w:val="0"/>
                  <w:marTop w:val="0"/>
                  <w:marBottom w:val="0"/>
                  <w:divBdr>
                    <w:top w:val="none" w:sz="0" w:space="0" w:color="auto"/>
                    <w:left w:val="none" w:sz="0" w:space="0" w:color="auto"/>
                    <w:bottom w:val="none" w:sz="0" w:space="0" w:color="auto"/>
                    <w:right w:val="none" w:sz="0" w:space="0" w:color="auto"/>
                  </w:divBdr>
                </w:div>
                <w:div w:id="1679192454">
                  <w:marLeft w:val="0"/>
                  <w:marRight w:val="0"/>
                  <w:marTop w:val="0"/>
                  <w:marBottom w:val="0"/>
                  <w:divBdr>
                    <w:top w:val="none" w:sz="0" w:space="0" w:color="auto"/>
                    <w:left w:val="none" w:sz="0" w:space="0" w:color="auto"/>
                    <w:bottom w:val="none" w:sz="0" w:space="0" w:color="auto"/>
                    <w:right w:val="none" w:sz="0" w:space="0" w:color="auto"/>
                  </w:divBdr>
                </w:div>
                <w:div w:id="1328091819">
                  <w:marLeft w:val="0"/>
                  <w:marRight w:val="0"/>
                  <w:marTop w:val="0"/>
                  <w:marBottom w:val="0"/>
                  <w:divBdr>
                    <w:top w:val="none" w:sz="0" w:space="0" w:color="auto"/>
                    <w:left w:val="none" w:sz="0" w:space="0" w:color="auto"/>
                    <w:bottom w:val="none" w:sz="0" w:space="0" w:color="auto"/>
                    <w:right w:val="none" w:sz="0" w:space="0" w:color="auto"/>
                  </w:divBdr>
                </w:div>
                <w:div w:id="1202548083">
                  <w:marLeft w:val="0"/>
                  <w:marRight w:val="0"/>
                  <w:marTop w:val="0"/>
                  <w:marBottom w:val="0"/>
                  <w:divBdr>
                    <w:top w:val="none" w:sz="0" w:space="0" w:color="auto"/>
                    <w:left w:val="none" w:sz="0" w:space="0" w:color="auto"/>
                    <w:bottom w:val="none" w:sz="0" w:space="0" w:color="auto"/>
                    <w:right w:val="none" w:sz="0" w:space="0" w:color="auto"/>
                  </w:divBdr>
                </w:div>
                <w:div w:id="166483136">
                  <w:marLeft w:val="0"/>
                  <w:marRight w:val="0"/>
                  <w:marTop w:val="0"/>
                  <w:marBottom w:val="0"/>
                  <w:divBdr>
                    <w:top w:val="none" w:sz="0" w:space="0" w:color="auto"/>
                    <w:left w:val="none" w:sz="0" w:space="0" w:color="auto"/>
                    <w:bottom w:val="none" w:sz="0" w:space="0" w:color="auto"/>
                    <w:right w:val="none" w:sz="0" w:space="0" w:color="auto"/>
                  </w:divBdr>
                </w:div>
                <w:div w:id="1887986792">
                  <w:marLeft w:val="0"/>
                  <w:marRight w:val="0"/>
                  <w:marTop w:val="0"/>
                  <w:marBottom w:val="0"/>
                  <w:divBdr>
                    <w:top w:val="none" w:sz="0" w:space="0" w:color="auto"/>
                    <w:left w:val="none" w:sz="0" w:space="0" w:color="auto"/>
                    <w:bottom w:val="none" w:sz="0" w:space="0" w:color="auto"/>
                    <w:right w:val="none" w:sz="0" w:space="0" w:color="auto"/>
                  </w:divBdr>
                </w:div>
                <w:div w:id="117604250">
                  <w:marLeft w:val="0"/>
                  <w:marRight w:val="0"/>
                  <w:marTop w:val="0"/>
                  <w:marBottom w:val="0"/>
                  <w:divBdr>
                    <w:top w:val="none" w:sz="0" w:space="0" w:color="auto"/>
                    <w:left w:val="none" w:sz="0" w:space="0" w:color="auto"/>
                    <w:bottom w:val="none" w:sz="0" w:space="0" w:color="auto"/>
                    <w:right w:val="none" w:sz="0" w:space="0" w:color="auto"/>
                  </w:divBdr>
                </w:div>
                <w:div w:id="1637249769">
                  <w:marLeft w:val="0"/>
                  <w:marRight w:val="0"/>
                  <w:marTop w:val="0"/>
                  <w:marBottom w:val="0"/>
                  <w:divBdr>
                    <w:top w:val="none" w:sz="0" w:space="0" w:color="auto"/>
                    <w:left w:val="none" w:sz="0" w:space="0" w:color="auto"/>
                    <w:bottom w:val="none" w:sz="0" w:space="0" w:color="auto"/>
                    <w:right w:val="none" w:sz="0" w:space="0" w:color="auto"/>
                  </w:divBdr>
                </w:div>
                <w:div w:id="2008750959">
                  <w:marLeft w:val="0"/>
                  <w:marRight w:val="0"/>
                  <w:marTop w:val="0"/>
                  <w:marBottom w:val="0"/>
                  <w:divBdr>
                    <w:top w:val="none" w:sz="0" w:space="0" w:color="auto"/>
                    <w:left w:val="none" w:sz="0" w:space="0" w:color="auto"/>
                    <w:bottom w:val="none" w:sz="0" w:space="0" w:color="auto"/>
                    <w:right w:val="none" w:sz="0" w:space="0" w:color="auto"/>
                  </w:divBdr>
                </w:div>
                <w:div w:id="214974321">
                  <w:marLeft w:val="0"/>
                  <w:marRight w:val="0"/>
                  <w:marTop w:val="0"/>
                  <w:marBottom w:val="0"/>
                  <w:divBdr>
                    <w:top w:val="none" w:sz="0" w:space="0" w:color="auto"/>
                    <w:left w:val="none" w:sz="0" w:space="0" w:color="auto"/>
                    <w:bottom w:val="none" w:sz="0" w:space="0" w:color="auto"/>
                    <w:right w:val="none" w:sz="0" w:space="0" w:color="auto"/>
                  </w:divBdr>
                </w:div>
                <w:div w:id="1833179618">
                  <w:marLeft w:val="0"/>
                  <w:marRight w:val="0"/>
                  <w:marTop w:val="0"/>
                  <w:marBottom w:val="0"/>
                  <w:divBdr>
                    <w:top w:val="none" w:sz="0" w:space="0" w:color="auto"/>
                    <w:left w:val="none" w:sz="0" w:space="0" w:color="auto"/>
                    <w:bottom w:val="none" w:sz="0" w:space="0" w:color="auto"/>
                    <w:right w:val="none" w:sz="0" w:space="0" w:color="auto"/>
                  </w:divBdr>
                </w:div>
                <w:div w:id="2050687666">
                  <w:marLeft w:val="0"/>
                  <w:marRight w:val="0"/>
                  <w:marTop w:val="0"/>
                  <w:marBottom w:val="0"/>
                  <w:divBdr>
                    <w:top w:val="none" w:sz="0" w:space="0" w:color="auto"/>
                    <w:left w:val="none" w:sz="0" w:space="0" w:color="auto"/>
                    <w:bottom w:val="none" w:sz="0" w:space="0" w:color="auto"/>
                    <w:right w:val="none" w:sz="0" w:space="0" w:color="auto"/>
                  </w:divBdr>
                </w:div>
                <w:div w:id="2105419794">
                  <w:marLeft w:val="0"/>
                  <w:marRight w:val="0"/>
                  <w:marTop w:val="0"/>
                  <w:marBottom w:val="0"/>
                  <w:divBdr>
                    <w:top w:val="none" w:sz="0" w:space="0" w:color="auto"/>
                    <w:left w:val="none" w:sz="0" w:space="0" w:color="auto"/>
                    <w:bottom w:val="none" w:sz="0" w:space="0" w:color="auto"/>
                    <w:right w:val="none" w:sz="0" w:space="0" w:color="auto"/>
                  </w:divBdr>
                </w:div>
                <w:div w:id="1071273322">
                  <w:marLeft w:val="0"/>
                  <w:marRight w:val="0"/>
                  <w:marTop w:val="0"/>
                  <w:marBottom w:val="0"/>
                  <w:divBdr>
                    <w:top w:val="none" w:sz="0" w:space="0" w:color="auto"/>
                    <w:left w:val="none" w:sz="0" w:space="0" w:color="auto"/>
                    <w:bottom w:val="none" w:sz="0" w:space="0" w:color="auto"/>
                    <w:right w:val="none" w:sz="0" w:space="0" w:color="auto"/>
                  </w:divBdr>
                </w:div>
                <w:div w:id="1611862264">
                  <w:marLeft w:val="0"/>
                  <w:marRight w:val="0"/>
                  <w:marTop w:val="0"/>
                  <w:marBottom w:val="0"/>
                  <w:divBdr>
                    <w:top w:val="none" w:sz="0" w:space="0" w:color="auto"/>
                    <w:left w:val="none" w:sz="0" w:space="0" w:color="auto"/>
                    <w:bottom w:val="none" w:sz="0" w:space="0" w:color="auto"/>
                    <w:right w:val="none" w:sz="0" w:space="0" w:color="auto"/>
                  </w:divBdr>
                </w:div>
                <w:div w:id="1975482611">
                  <w:marLeft w:val="0"/>
                  <w:marRight w:val="0"/>
                  <w:marTop w:val="0"/>
                  <w:marBottom w:val="0"/>
                  <w:divBdr>
                    <w:top w:val="none" w:sz="0" w:space="0" w:color="auto"/>
                    <w:left w:val="none" w:sz="0" w:space="0" w:color="auto"/>
                    <w:bottom w:val="none" w:sz="0" w:space="0" w:color="auto"/>
                    <w:right w:val="none" w:sz="0" w:space="0" w:color="auto"/>
                  </w:divBdr>
                </w:div>
                <w:div w:id="585842469">
                  <w:marLeft w:val="0"/>
                  <w:marRight w:val="0"/>
                  <w:marTop w:val="0"/>
                  <w:marBottom w:val="0"/>
                  <w:divBdr>
                    <w:top w:val="none" w:sz="0" w:space="0" w:color="auto"/>
                    <w:left w:val="none" w:sz="0" w:space="0" w:color="auto"/>
                    <w:bottom w:val="none" w:sz="0" w:space="0" w:color="auto"/>
                    <w:right w:val="none" w:sz="0" w:space="0" w:color="auto"/>
                  </w:divBdr>
                </w:div>
                <w:div w:id="398358955">
                  <w:marLeft w:val="0"/>
                  <w:marRight w:val="0"/>
                  <w:marTop w:val="0"/>
                  <w:marBottom w:val="0"/>
                  <w:divBdr>
                    <w:top w:val="none" w:sz="0" w:space="0" w:color="auto"/>
                    <w:left w:val="none" w:sz="0" w:space="0" w:color="auto"/>
                    <w:bottom w:val="none" w:sz="0" w:space="0" w:color="auto"/>
                    <w:right w:val="none" w:sz="0" w:space="0" w:color="auto"/>
                  </w:divBdr>
                </w:div>
                <w:div w:id="1020739951">
                  <w:marLeft w:val="0"/>
                  <w:marRight w:val="0"/>
                  <w:marTop w:val="0"/>
                  <w:marBottom w:val="0"/>
                  <w:divBdr>
                    <w:top w:val="none" w:sz="0" w:space="0" w:color="auto"/>
                    <w:left w:val="none" w:sz="0" w:space="0" w:color="auto"/>
                    <w:bottom w:val="none" w:sz="0" w:space="0" w:color="auto"/>
                    <w:right w:val="none" w:sz="0" w:space="0" w:color="auto"/>
                  </w:divBdr>
                </w:div>
                <w:div w:id="1543788380">
                  <w:marLeft w:val="0"/>
                  <w:marRight w:val="0"/>
                  <w:marTop w:val="0"/>
                  <w:marBottom w:val="0"/>
                  <w:divBdr>
                    <w:top w:val="none" w:sz="0" w:space="0" w:color="auto"/>
                    <w:left w:val="none" w:sz="0" w:space="0" w:color="auto"/>
                    <w:bottom w:val="none" w:sz="0" w:space="0" w:color="auto"/>
                    <w:right w:val="none" w:sz="0" w:space="0" w:color="auto"/>
                  </w:divBdr>
                </w:div>
                <w:div w:id="217589021">
                  <w:marLeft w:val="0"/>
                  <w:marRight w:val="0"/>
                  <w:marTop w:val="0"/>
                  <w:marBottom w:val="0"/>
                  <w:divBdr>
                    <w:top w:val="none" w:sz="0" w:space="0" w:color="auto"/>
                    <w:left w:val="none" w:sz="0" w:space="0" w:color="auto"/>
                    <w:bottom w:val="none" w:sz="0" w:space="0" w:color="auto"/>
                    <w:right w:val="none" w:sz="0" w:space="0" w:color="auto"/>
                  </w:divBdr>
                </w:div>
                <w:div w:id="1684623851">
                  <w:marLeft w:val="0"/>
                  <w:marRight w:val="0"/>
                  <w:marTop w:val="0"/>
                  <w:marBottom w:val="0"/>
                  <w:divBdr>
                    <w:top w:val="none" w:sz="0" w:space="0" w:color="auto"/>
                    <w:left w:val="none" w:sz="0" w:space="0" w:color="auto"/>
                    <w:bottom w:val="none" w:sz="0" w:space="0" w:color="auto"/>
                    <w:right w:val="none" w:sz="0" w:space="0" w:color="auto"/>
                  </w:divBdr>
                </w:div>
                <w:div w:id="1170488468">
                  <w:marLeft w:val="0"/>
                  <w:marRight w:val="0"/>
                  <w:marTop w:val="0"/>
                  <w:marBottom w:val="0"/>
                  <w:divBdr>
                    <w:top w:val="none" w:sz="0" w:space="0" w:color="auto"/>
                    <w:left w:val="none" w:sz="0" w:space="0" w:color="auto"/>
                    <w:bottom w:val="none" w:sz="0" w:space="0" w:color="auto"/>
                    <w:right w:val="none" w:sz="0" w:space="0" w:color="auto"/>
                  </w:divBdr>
                </w:div>
                <w:div w:id="189877433">
                  <w:marLeft w:val="0"/>
                  <w:marRight w:val="0"/>
                  <w:marTop w:val="0"/>
                  <w:marBottom w:val="0"/>
                  <w:divBdr>
                    <w:top w:val="none" w:sz="0" w:space="0" w:color="auto"/>
                    <w:left w:val="none" w:sz="0" w:space="0" w:color="auto"/>
                    <w:bottom w:val="none" w:sz="0" w:space="0" w:color="auto"/>
                    <w:right w:val="none" w:sz="0" w:space="0" w:color="auto"/>
                  </w:divBdr>
                </w:div>
                <w:div w:id="1672634374">
                  <w:marLeft w:val="0"/>
                  <w:marRight w:val="0"/>
                  <w:marTop w:val="0"/>
                  <w:marBottom w:val="0"/>
                  <w:divBdr>
                    <w:top w:val="none" w:sz="0" w:space="0" w:color="auto"/>
                    <w:left w:val="none" w:sz="0" w:space="0" w:color="auto"/>
                    <w:bottom w:val="none" w:sz="0" w:space="0" w:color="auto"/>
                    <w:right w:val="none" w:sz="0" w:space="0" w:color="auto"/>
                  </w:divBdr>
                </w:div>
                <w:div w:id="1496189686">
                  <w:marLeft w:val="0"/>
                  <w:marRight w:val="0"/>
                  <w:marTop w:val="0"/>
                  <w:marBottom w:val="0"/>
                  <w:divBdr>
                    <w:top w:val="none" w:sz="0" w:space="0" w:color="auto"/>
                    <w:left w:val="none" w:sz="0" w:space="0" w:color="auto"/>
                    <w:bottom w:val="none" w:sz="0" w:space="0" w:color="auto"/>
                    <w:right w:val="none" w:sz="0" w:space="0" w:color="auto"/>
                  </w:divBdr>
                </w:div>
                <w:div w:id="491918851">
                  <w:marLeft w:val="0"/>
                  <w:marRight w:val="0"/>
                  <w:marTop w:val="0"/>
                  <w:marBottom w:val="0"/>
                  <w:divBdr>
                    <w:top w:val="none" w:sz="0" w:space="0" w:color="auto"/>
                    <w:left w:val="none" w:sz="0" w:space="0" w:color="auto"/>
                    <w:bottom w:val="none" w:sz="0" w:space="0" w:color="auto"/>
                    <w:right w:val="none" w:sz="0" w:space="0" w:color="auto"/>
                  </w:divBdr>
                </w:div>
                <w:div w:id="53087212">
                  <w:marLeft w:val="0"/>
                  <w:marRight w:val="0"/>
                  <w:marTop w:val="0"/>
                  <w:marBottom w:val="0"/>
                  <w:divBdr>
                    <w:top w:val="none" w:sz="0" w:space="0" w:color="auto"/>
                    <w:left w:val="none" w:sz="0" w:space="0" w:color="auto"/>
                    <w:bottom w:val="none" w:sz="0" w:space="0" w:color="auto"/>
                    <w:right w:val="none" w:sz="0" w:space="0" w:color="auto"/>
                  </w:divBdr>
                </w:div>
                <w:div w:id="1634865340">
                  <w:marLeft w:val="0"/>
                  <w:marRight w:val="0"/>
                  <w:marTop w:val="0"/>
                  <w:marBottom w:val="0"/>
                  <w:divBdr>
                    <w:top w:val="none" w:sz="0" w:space="0" w:color="auto"/>
                    <w:left w:val="none" w:sz="0" w:space="0" w:color="auto"/>
                    <w:bottom w:val="none" w:sz="0" w:space="0" w:color="auto"/>
                    <w:right w:val="none" w:sz="0" w:space="0" w:color="auto"/>
                  </w:divBdr>
                </w:div>
                <w:div w:id="364720827">
                  <w:marLeft w:val="0"/>
                  <w:marRight w:val="0"/>
                  <w:marTop w:val="0"/>
                  <w:marBottom w:val="0"/>
                  <w:divBdr>
                    <w:top w:val="none" w:sz="0" w:space="0" w:color="auto"/>
                    <w:left w:val="none" w:sz="0" w:space="0" w:color="auto"/>
                    <w:bottom w:val="none" w:sz="0" w:space="0" w:color="auto"/>
                    <w:right w:val="none" w:sz="0" w:space="0" w:color="auto"/>
                  </w:divBdr>
                </w:div>
                <w:div w:id="1484739545">
                  <w:marLeft w:val="0"/>
                  <w:marRight w:val="0"/>
                  <w:marTop w:val="0"/>
                  <w:marBottom w:val="0"/>
                  <w:divBdr>
                    <w:top w:val="none" w:sz="0" w:space="0" w:color="auto"/>
                    <w:left w:val="none" w:sz="0" w:space="0" w:color="auto"/>
                    <w:bottom w:val="none" w:sz="0" w:space="0" w:color="auto"/>
                    <w:right w:val="none" w:sz="0" w:space="0" w:color="auto"/>
                  </w:divBdr>
                </w:div>
                <w:div w:id="1090005318">
                  <w:marLeft w:val="0"/>
                  <w:marRight w:val="0"/>
                  <w:marTop w:val="0"/>
                  <w:marBottom w:val="0"/>
                  <w:divBdr>
                    <w:top w:val="none" w:sz="0" w:space="0" w:color="auto"/>
                    <w:left w:val="none" w:sz="0" w:space="0" w:color="auto"/>
                    <w:bottom w:val="none" w:sz="0" w:space="0" w:color="auto"/>
                    <w:right w:val="none" w:sz="0" w:space="0" w:color="auto"/>
                  </w:divBdr>
                </w:div>
                <w:div w:id="2037151363">
                  <w:marLeft w:val="0"/>
                  <w:marRight w:val="0"/>
                  <w:marTop w:val="0"/>
                  <w:marBottom w:val="0"/>
                  <w:divBdr>
                    <w:top w:val="none" w:sz="0" w:space="0" w:color="auto"/>
                    <w:left w:val="none" w:sz="0" w:space="0" w:color="auto"/>
                    <w:bottom w:val="none" w:sz="0" w:space="0" w:color="auto"/>
                    <w:right w:val="none" w:sz="0" w:space="0" w:color="auto"/>
                  </w:divBdr>
                </w:div>
                <w:div w:id="406613159">
                  <w:marLeft w:val="0"/>
                  <w:marRight w:val="0"/>
                  <w:marTop w:val="0"/>
                  <w:marBottom w:val="0"/>
                  <w:divBdr>
                    <w:top w:val="none" w:sz="0" w:space="0" w:color="auto"/>
                    <w:left w:val="none" w:sz="0" w:space="0" w:color="auto"/>
                    <w:bottom w:val="none" w:sz="0" w:space="0" w:color="auto"/>
                    <w:right w:val="none" w:sz="0" w:space="0" w:color="auto"/>
                  </w:divBdr>
                </w:div>
                <w:div w:id="1942492081">
                  <w:marLeft w:val="0"/>
                  <w:marRight w:val="0"/>
                  <w:marTop w:val="0"/>
                  <w:marBottom w:val="0"/>
                  <w:divBdr>
                    <w:top w:val="none" w:sz="0" w:space="0" w:color="auto"/>
                    <w:left w:val="none" w:sz="0" w:space="0" w:color="auto"/>
                    <w:bottom w:val="none" w:sz="0" w:space="0" w:color="auto"/>
                    <w:right w:val="none" w:sz="0" w:space="0" w:color="auto"/>
                  </w:divBdr>
                </w:div>
                <w:div w:id="2128693138">
                  <w:marLeft w:val="0"/>
                  <w:marRight w:val="0"/>
                  <w:marTop w:val="0"/>
                  <w:marBottom w:val="0"/>
                  <w:divBdr>
                    <w:top w:val="none" w:sz="0" w:space="0" w:color="auto"/>
                    <w:left w:val="none" w:sz="0" w:space="0" w:color="auto"/>
                    <w:bottom w:val="none" w:sz="0" w:space="0" w:color="auto"/>
                    <w:right w:val="none" w:sz="0" w:space="0" w:color="auto"/>
                  </w:divBdr>
                </w:div>
                <w:div w:id="1544517481">
                  <w:marLeft w:val="0"/>
                  <w:marRight w:val="0"/>
                  <w:marTop w:val="0"/>
                  <w:marBottom w:val="0"/>
                  <w:divBdr>
                    <w:top w:val="none" w:sz="0" w:space="0" w:color="auto"/>
                    <w:left w:val="none" w:sz="0" w:space="0" w:color="auto"/>
                    <w:bottom w:val="none" w:sz="0" w:space="0" w:color="auto"/>
                    <w:right w:val="none" w:sz="0" w:space="0" w:color="auto"/>
                  </w:divBdr>
                </w:div>
                <w:div w:id="478691050">
                  <w:marLeft w:val="0"/>
                  <w:marRight w:val="0"/>
                  <w:marTop w:val="0"/>
                  <w:marBottom w:val="0"/>
                  <w:divBdr>
                    <w:top w:val="none" w:sz="0" w:space="0" w:color="auto"/>
                    <w:left w:val="none" w:sz="0" w:space="0" w:color="auto"/>
                    <w:bottom w:val="none" w:sz="0" w:space="0" w:color="auto"/>
                    <w:right w:val="none" w:sz="0" w:space="0" w:color="auto"/>
                  </w:divBdr>
                </w:div>
                <w:div w:id="1077367234">
                  <w:marLeft w:val="0"/>
                  <w:marRight w:val="0"/>
                  <w:marTop w:val="0"/>
                  <w:marBottom w:val="0"/>
                  <w:divBdr>
                    <w:top w:val="none" w:sz="0" w:space="0" w:color="auto"/>
                    <w:left w:val="none" w:sz="0" w:space="0" w:color="auto"/>
                    <w:bottom w:val="none" w:sz="0" w:space="0" w:color="auto"/>
                    <w:right w:val="none" w:sz="0" w:space="0" w:color="auto"/>
                  </w:divBdr>
                </w:div>
                <w:div w:id="399137626">
                  <w:marLeft w:val="0"/>
                  <w:marRight w:val="0"/>
                  <w:marTop w:val="0"/>
                  <w:marBottom w:val="0"/>
                  <w:divBdr>
                    <w:top w:val="none" w:sz="0" w:space="0" w:color="auto"/>
                    <w:left w:val="none" w:sz="0" w:space="0" w:color="auto"/>
                    <w:bottom w:val="none" w:sz="0" w:space="0" w:color="auto"/>
                    <w:right w:val="none" w:sz="0" w:space="0" w:color="auto"/>
                  </w:divBdr>
                </w:div>
                <w:div w:id="472795080">
                  <w:marLeft w:val="0"/>
                  <w:marRight w:val="0"/>
                  <w:marTop w:val="0"/>
                  <w:marBottom w:val="0"/>
                  <w:divBdr>
                    <w:top w:val="none" w:sz="0" w:space="0" w:color="auto"/>
                    <w:left w:val="none" w:sz="0" w:space="0" w:color="auto"/>
                    <w:bottom w:val="none" w:sz="0" w:space="0" w:color="auto"/>
                    <w:right w:val="none" w:sz="0" w:space="0" w:color="auto"/>
                  </w:divBdr>
                </w:div>
                <w:div w:id="1939292319">
                  <w:marLeft w:val="0"/>
                  <w:marRight w:val="0"/>
                  <w:marTop w:val="0"/>
                  <w:marBottom w:val="0"/>
                  <w:divBdr>
                    <w:top w:val="none" w:sz="0" w:space="0" w:color="auto"/>
                    <w:left w:val="none" w:sz="0" w:space="0" w:color="auto"/>
                    <w:bottom w:val="none" w:sz="0" w:space="0" w:color="auto"/>
                    <w:right w:val="none" w:sz="0" w:space="0" w:color="auto"/>
                  </w:divBdr>
                </w:div>
                <w:div w:id="650409791">
                  <w:marLeft w:val="0"/>
                  <w:marRight w:val="0"/>
                  <w:marTop w:val="0"/>
                  <w:marBottom w:val="0"/>
                  <w:divBdr>
                    <w:top w:val="none" w:sz="0" w:space="0" w:color="auto"/>
                    <w:left w:val="none" w:sz="0" w:space="0" w:color="auto"/>
                    <w:bottom w:val="none" w:sz="0" w:space="0" w:color="auto"/>
                    <w:right w:val="none" w:sz="0" w:space="0" w:color="auto"/>
                  </w:divBdr>
                </w:div>
                <w:div w:id="1704280613">
                  <w:marLeft w:val="0"/>
                  <w:marRight w:val="0"/>
                  <w:marTop w:val="0"/>
                  <w:marBottom w:val="0"/>
                  <w:divBdr>
                    <w:top w:val="none" w:sz="0" w:space="0" w:color="auto"/>
                    <w:left w:val="none" w:sz="0" w:space="0" w:color="auto"/>
                    <w:bottom w:val="none" w:sz="0" w:space="0" w:color="auto"/>
                    <w:right w:val="none" w:sz="0" w:space="0" w:color="auto"/>
                  </w:divBdr>
                </w:div>
                <w:div w:id="642778531">
                  <w:marLeft w:val="0"/>
                  <w:marRight w:val="0"/>
                  <w:marTop w:val="0"/>
                  <w:marBottom w:val="0"/>
                  <w:divBdr>
                    <w:top w:val="none" w:sz="0" w:space="0" w:color="auto"/>
                    <w:left w:val="none" w:sz="0" w:space="0" w:color="auto"/>
                    <w:bottom w:val="none" w:sz="0" w:space="0" w:color="auto"/>
                    <w:right w:val="none" w:sz="0" w:space="0" w:color="auto"/>
                  </w:divBdr>
                </w:div>
                <w:div w:id="909776513">
                  <w:marLeft w:val="0"/>
                  <w:marRight w:val="0"/>
                  <w:marTop w:val="0"/>
                  <w:marBottom w:val="0"/>
                  <w:divBdr>
                    <w:top w:val="none" w:sz="0" w:space="0" w:color="auto"/>
                    <w:left w:val="none" w:sz="0" w:space="0" w:color="auto"/>
                    <w:bottom w:val="none" w:sz="0" w:space="0" w:color="auto"/>
                    <w:right w:val="none" w:sz="0" w:space="0" w:color="auto"/>
                  </w:divBdr>
                </w:div>
                <w:div w:id="1952778880">
                  <w:marLeft w:val="0"/>
                  <w:marRight w:val="0"/>
                  <w:marTop w:val="0"/>
                  <w:marBottom w:val="0"/>
                  <w:divBdr>
                    <w:top w:val="none" w:sz="0" w:space="0" w:color="auto"/>
                    <w:left w:val="none" w:sz="0" w:space="0" w:color="auto"/>
                    <w:bottom w:val="none" w:sz="0" w:space="0" w:color="auto"/>
                    <w:right w:val="none" w:sz="0" w:space="0" w:color="auto"/>
                  </w:divBdr>
                </w:div>
                <w:div w:id="1468425906">
                  <w:marLeft w:val="0"/>
                  <w:marRight w:val="0"/>
                  <w:marTop w:val="0"/>
                  <w:marBottom w:val="0"/>
                  <w:divBdr>
                    <w:top w:val="none" w:sz="0" w:space="0" w:color="auto"/>
                    <w:left w:val="none" w:sz="0" w:space="0" w:color="auto"/>
                    <w:bottom w:val="none" w:sz="0" w:space="0" w:color="auto"/>
                    <w:right w:val="none" w:sz="0" w:space="0" w:color="auto"/>
                  </w:divBdr>
                </w:div>
                <w:div w:id="16199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53177">
          <w:marLeft w:val="0"/>
          <w:marRight w:val="0"/>
          <w:marTop w:val="15"/>
          <w:marBottom w:val="0"/>
          <w:divBdr>
            <w:top w:val="single" w:sz="48" w:space="0" w:color="auto"/>
            <w:left w:val="single" w:sz="48" w:space="0" w:color="auto"/>
            <w:bottom w:val="single" w:sz="48" w:space="0" w:color="auto"/>
            <w:right w:val="single" w:sz="48" w:space="0" w:color="auto"/>
          </w:divBdr>
          <w:divsChild>
            <w:div w:id="1431850121">
              <w:marLeft w:val="0"/>
              <w:marRight w:val="0"/>
              <w:marTop w:val="0"/>
              <w:marBottom w:val="0"/>
              <w:divBdr>
                <w:top w:val="none" w:sz="0" w:space="0" w:color="auto"/>
                <w:left w:val="none" w:sz="0" w:space="0" w:color="auto"/>
                <w:bottom w:val="none" w:sz="0" w:space="0" w:color="auto"/>
                <w:right w:val="none" w:sz="0" w:space="0" w:color="auto"/>
              </w:divBdr>
              <w:divsChild>
                <w:div w:id="279336302">
                  <w:marLeft w:val="0"/>
                  <w:marRight w:val="0"/>
                  <w:marTop w:val="0"/>
                  <w:marBottom w:val="0"/>
                  <w:divBdr>
                    <w:top w:val="none" w:sz="0" w:space="0" w:color="auto"/>
                    <w:left w:val="none" w:sz="0" w:space="0" w:color="auto"/>
                    <w:bottom w:val="none" w:sz="0" w:space="0" w:color="auto"/>
                    <w:right w:val="none" w:sz="0" w:space="0" w:color="auto"/>
                  </w:divBdr>
                </w:div>
                <w:div w:id="233392552">
                  <w:marLeft w:val="0"/>
                  <w:marRight w:val="0"/>
                  <w:marTop w:val="0"/>
                  <w:marBottom w:val="0"/>
                  <w:divBdr>
                    <w:top w:val="none" w:sz="0" w:space="0" w:color="auto"/>
                    <w:left w:val="none" w:sz="0" w:space="0" w:color="auto"/>
                    <w:bottom w:val="none" w:sz="0" w:space="0" w:color="auto"/>
                    <w:right w:val="none" w:sz="0" w:space="0" w:color="auto"/>
                  </w:divBdr>
                </w:div>
                <w:div w:id="1174078538">
                  <w:marLeft w:val="0"/>
                  <w:marRight w:val="0"/>
                  <w:marTop w:val="0"/>
                  <w:marBottom w:val="0"/>
                  <w:divBdr>
                    <w:top w:val="none" w:sz="0" w:space="0" w:color="auto"/>
                    <w:left w:val="none" w:sz="0" w:space="0" w:color="auto"/>
                    <w:bottom w:val="none" w:sz="0" w:space="0" w:color="auto"/>
                    <w:right w:val="none" w:sz="0" w:space="0" w:color="auto"/>
                  </w:divBdr>
                </w:div>
                <w:div w:id="115418062">
                  <w:marLeft w:val="0"/>
                  <w:marRight w:val="0"/>
                  <w:marTop w:val="0"/>
                  <w:marBottom w:val="0"/>
                  <w:divBdr>
                    <w:top w:val="none" w:sz="0" w:space="0" w:color="auto"/>
                    <w:left w:val="none" w:sz="0" w:space="0" w:color="auto"/>
                    <w:bottom w:val="none" w:sz="0" w:space="0" w:color="auto"/>
                    <w:right w:val="none" w:sz="0" w:space="0" w:color="auto"/>
                  </w:divBdr>
                </w:div>
                <w:div w:id="707753282">
                  <w:marLeft w:val="0"/>
                  <w:marRight w:val="0"/>
                  <w:marTop w:val="0"/>
                  <w:marBottom w:val="0"/>
                  <w:divBdr>
                    <w:top w:val="none" w:sz="0" w:space="0" w:color="auto"/>
                    <w:left w:val="none" w:sz="0" w:space="0" w:color="auto"/>
                    <w:bottom w:val="none" w:sz="0" w:space="0" w:color="auto"/>
                    <w:right w:val="none" w:sz="0" w:space="0" w:color="auto"/>
                  </w:divBdr>
                </w:div>
                <w:div w:id="454102335">
                  <w:marLeft w:val="0"/>
                  <w:marRight w:val="0"/>
                  <w:marTop w:val="0"/>
                  <w:marBottom w:val="0"/>
                  <w:divBdr>
                    <w:top w:val="none" w:sz="0" w:space="0" w:color="auto"/>
                    <w:left w:val="none" w:sz="0" w:space="0" w:color="auto"/>
                    <w:bottom w:val="none" w:sz="0" w:space="0" w:color="auto"/>
                    <w:right w:val="none" w:sz="0" w:space="0" w:color="auto"/>
                  </w:divBdr>
                </w:div>
                <w:div w:id="1068500633">
                  <w:marLeft w:val="0"/>
                  <w:marRight w:val="0"/>
                  <w:marTop w:val="0"/>
                  <w:marBottom w:val="0"/>
                  <w:divBdr>
                    <w:top w:val="none" w:sz="0" w:space="0" w:color="auto"/>
                    <w:left w:val="none" w:sz="0" w:space="0" w:color="auto"/>
                    <w:bottom w:val="none" w:sz="0" w:space="0" w:color="auto"/>
                    <w:right w:val="none" w:sz="0" w:space="0" w:color="auto"/>
                  </w:divBdr>
                </w:div>
                <w:div w:id="690379025">
                  <w:marLeft w:val="0"/>
                  <w:marRight w:val="0"/>
                  <w:marTop w:val="0"/>
                  <w:marBottom w:val="0"/>
                  <w:divBdr>
                    <w:top w:val="none" w:sz="0" w:space="0" w:color="auto"/>
                    <w:left w:val="none" w:sz="0" w:space="0" w:color="auto"/>
                    <w:bottom w:val="none" w:sz="0" w:space="0" w:color="auto"/>
                    <w:right w:val="none" w:sz="0" w:space="0" w:color="auto"/>
                  </w:divBdr>
                </w:div>
                <w:div w:id="1993751862">
                  <w:marLeft w:val="0"/>
                  <w:marRight w:val="0"/>
                  <w:marTop w:val="0"/>
                  <w:marBottom w:val="0"/>
                  <w:divBdr>
                    <w:top w:val="none" w:sz="0" w:space="0" w:color="auto"/>
                    <w:left w:val="none" w:sz="0" w:space="0" w:color="auto"/>
                    <w:bottom w:val="none" w:sz="0" w:space="0" w:color="auto"/>
                    <w:right w:val="none" w:sz="0" w:space="0" w:color="auto"/>
                  </w:divBdr>
                </w:div>
                <w:div w:id="1436902529">
                  <w:marLeft w:val="0"/>
                  <w:marRight w:val="0"/>
                  <w:marTop w:val="0"/>
                  <w:marBottom w:val="0"/>
                  <w:divBdr>
                    <w:top w:val="none" w:sz="0" w:space="0" w:color="auto"/>
                    <w:left w:val="none" w:sz="0" w:space="0" w:color="auto"/>
                    <w:bottom w:val="none" w:sz="0" w:space="0" w:color="auto"/>
                    <w:right w:val="none" w:sz="0" w:space="0" w:color="auto"/>
                  </w:divBdr>
                </w:div>
                <w:div w:id="1303533710">
                  <w:marLeft w:val="0"/>
                  <w:marRight w:val="0"/>
                  <w:marTop w:val="0"/>
                  <w:marBottom w:val="0"/>
                  <w:divBdr>
                    <w:top w:val="none" w:sz="0" w:space="0" w:color="auto"/>
                    <w:left w:val="none" w:sz="0" w:space="0" w:color="auto"/>
                    <w:bottom w:val="none" w:sz="0" w:space="0" w:color="auto"/>
                    <w:right w:val="none" w:sz="0" w:space="0" w:color="auto"/>
                  </w:divBdr>
                </w:div>
                <w:div w:id="1937592838">
                  <w:marLeft w:val="0"/>
                  <w:marRight w:val="0"/>
                  <w:marTop w:val="0"/>
                  <w:marBottom w:val="0"/>
                  <w:divBdr>
                    <w:top w:val="none" w:sz="0" w:space="0" w:color="auto"/>
                    <w:left w:val="none" w:sz="0" w:space="0" w:color="auto"/>
                    <w:bottom w:val="none" w:sz="0" w:space="0" w:color="auto"/>
                    <w:right w:val="none" w:sz="0" w:space="0" w:color="auto"/>
                  </w:divBdr>
                </w:div>
                <w:div w:id="1400984871">
                  <w:marLeft w:val="0"/>
                  <w:marRight w:val="0"/>
                  <w:marTop w:val="0"/>
                  <w:marBottom w:val="0"/>
                  <w:divBdr>
                    <w:top w:val="none" w:sz="0" w:space="0" w:color="auto"/>
                    <w:left w:val="none" w:sz="0" w:space="0" w:color="auto"/>
                    <w:bottom w:val="none" w:sz="0" w:space="0" w:color="auto"/>
                    <w:right w:val="none" w:sz="0" w:space="0" w:color="auto"/>
                  </w:divBdr>
                </w:div>
                <w:div w:id="1834178310">
                  <w:marLeft w:val="0"/>
                  <w:marRight w:val="0"/>
                  <w:marTop w:val="0"/>
                  <w:marBottom w:val="0"/>
                  <w:divBdr>
                    <w:top w:val="none" w:sz="0" w:space="0" w:color="auto"/>
                    <w:left w:val="none" w:sz="0" w:space="0" w:color="auto"/>
                    <w:bottom w:val="none" w:sz="0" w:space="0" w:color="auto"/>
                    <w:right w:val="none" w:sz="0" w:space="0" w:color="auto"/>
                  </w:divBdr>
                </w:div>
                <w:div w:id="862598232">
                  <w:marLeft w:val="0"/>
                  <w:marRight w:val="0"/>
                  <w:marTop w:val="0"/>
                  <w:marBottom w:val="0"/>
                  <w:divBdr>
                    <w:top w:val="none" w:sz="0" w:space="0" w:color="auto"/>
                    <w:left w:val="none" w:sz="0" w:space="0" w:color="auto"/>
                    <w:bottom w:val="none" w:sz="0" w:space="0" w:color="auto"/>
                    <w:right w:val="none" w:sz="0" w:space="0" w:color="auto"/>
                  </w:divBdr>
                </w:div>
                <w:div w:id="583416672">
                  <w:marLeft w:val="0"/>
                  <w:marRight w:val="0"/>
                  <w:marTop w:val="0"/>
                  <w:marBottom w:val="0"/>
                  <w:divBdr>
                    <w:top w:val="none" w:sz="0" w:space="0" w:color="auto"/>
                    <w:left w:val="none" w:sz="0" w:space="0" w:color="auto"/>
                    <w:bottom w:val="none" w:sz="0" w:space="0" w:color="auto"/>
                    <w:right w:val="none" w:sz="0" w:space="0" w:color="auto"/>
                  </w:divBdr>
                </w:div>
                <w:div w:id="1937246591">
                  <w:marLeft w:val="0"/>
                  <w:marRight w:val="0"/>
                  <w:marTop w:val="0"/>
                  <w:marBottom w:val="0"/>
                  <w:divBdr>
                    <w:top w:val="none" w:sz="0" w:space="0" w:color="auto"/>
                    <w:left w:val="none" w:sz="0" w:space="0" w:color="auto"/>
                    <w:bottom w:val="none" w:sz="0" w:space="0" w:color="auto"/>
                    <w:right w:val="none" w:sz="0" w:space="0" w:color="auto"/>
                  </w:divBdr>
                </w:div>
                <w:div w:id="1167329949">
                  <w:marLeft w:val="0"/>
                  <w:marRight w:val="0"/>
                  <w:marTop w:val="0"/>
                  <w:marBottom w:val="0"/>
                  <w:divBdr>
                    <w:top w:val="none" w:sz="0" w:space="0" w:color="auto"/>
                    <w:left w:val="none" w:sz="0" w:space="0" w:color="auto"/>
                    <w:bottom w:val="none" w:sz="0" w:space="0" w:color="auto"/>
                    <w:right w:val="none" w:sz="0" w:space="0" w:color="auto"/>
                  </w:divBdr>
                </w:div>
                <w:div w:id="972364938">
                  <w:marLeft w:val="0"/>
                  <w:marRight w:val="0"/>
                  <w:marTop w:val="0"/>
                  <w:marBottom w:val="0"/>
                  <w:divBdr>
                    <w:top w:val="none" w:sz="0" w:space="0" w:color="auto"/>
                    <w:left w:val="none" w:sz="0" w:space="0" w:color="auto"/>
                    <w:bottom w:val="none" w:sz="0" w:space="0" w:color="auto"/>
                    <w:right w:val="none" w:sz="0" w:space="0" w:color="auto"/>
                  </w:divBdr>
                </w:div>
                <w:div w:id="1902979844">
                  <w:marLeft w:val="0"/>
                  <w:marRight w:val="0"/>
                  <w:marTop w:val="0"/>
                  <w:marBottom w:val="0"/>
                  <w:divBdr>
                    <w:top w:val="none" w:sz="0" w:space="0" w:color="auto"/>
                    <w:left w:val="none" w:sz="0" w:space="0" w:color="auto"/>
                    <w:bottom w:val="none" w:sz="0" w:space="0" w:color="auto"/>
                    <w:right w:val="none" w:sz="0" w:space="0" w:color="auto"/>
                  </w:divBdr>
                </w:div>
                <w:div w:id="1065835693">
                  <w:marLeft w:val="0"/>
                  <w:marRight w:val="0"/>
                  <w:marTop w:val="0"/>
                  <w:marBottom w:val="0"/>
                  <w:divBdr>
                    <w:top w:val="none" w:sz="0" w:space="0" w:color="auto"/>
                    <w:left w:val="none" w:sz="0" w:space="0" w:color="auto"/>
                    <w:bottom w:val="none" w:sz="0" w:space="0" w:color="auto"/>
                    <w:right w:val="none" w:sz="0" w:space="0" w:color="auto"/>
                  </w:divBdr>
                </w:div>
                <w:div w:id="1784809742">
                  <w:marLeft w:val="0"/>
                  <w:marRight w:val="0"/>
                  <w:marTop w:val="0"/>
                  <w:marBottom w:val="0"/>
                  <w:divBdr>
                    <w:top w:val="none" w:sz="0" w:space="0" w:color="auto"/>
                    <w:left w:val="none" w:sz="0" w:space="0" w:color="auto"/>
                    <w:bottom w:val="none" w:sz="0" w:space="0" w:color="auto"/>
                    <w:right w:val="none" w:sz="0" w:space="0" w:color="auto"/>
                  </w:divBdr>
                </w:div>
                <w:div w:id="1498112325">
                  <w:marLeft w:val="0"/>
                  <w:marRight w:val="0"/>
                  <w:marTop w:val="0"/>
                  <w:marBottom w:val="0"/>
                  <w:divBdr>
                    <w:top w:val="none" w:sz="0" w:space="0" w:color="auto"/>
                    <w:left w:val="none" w:sz="0" w:space="0" w:color="auto"/>
                    <w:bottom w:val="none" w:sz="0" w:space="0" w:color="auto"/>
                    <w:right w:val="none" w:sz="0" w:space="0" w:color="auto"/>
                  </w:divBdr>
                </w:div>
                <w:div w:id="847333536">
                  <w:marLeft w:val="0"/>
                  <w:marRight w:val="0"/>
                  <w:marTop w:val="0"/>
                  <w:marBottom w:val="0"/>
                  <w:divBdr>
                    <w:top w:val="none" w:sz="0" w:space="0" w:color="auto"/>
                    <w:left w:val="none" w:sz="0" w:space="0" w:color="auto"/>
                    <w:bottom w:val="none" w:sz="0" w:space="0" w:color="auto"/>
                    <w:right w:val="none" w:sz="0" w:space="0" w:color="auto"/>
                  </w:divBdr>
                </w:div>
                <w:div w:id="1234395174">
                  <w:marLeft w:val="0"/>
                  <w:marRight w:val="0"/>
                  <w:marTop w:val="0"/>
                  <w:marBottom w:val="0"/>
                  <w:divBdr>
                    <w:top w:val="none" w:sz="0" w:space="0" w:color="auto"/>
                    <w:left w:val="none" w:sz="0" w:space="0" w:color="auto"/>
                    <w:bottom w:val="none" w:sz="0" w:space="0" w:color="auto"/>
                    <w:right w:val="none" w:sz="0" w:space="0" w:color="auto"/>
                  </w:divBdr>
                </w:div>
                <w:div w:id="593588501">
                  <w:marLeft w:val="0"/>
                  <w:marRight w:val="0"/>
                  <w:marTop w:val="0"/>
                  <w:marBottom w:val="0"/>
                  <w:divBdr>
                    <w:top w:val="none" w:sz="0" w:space="0" w:color="auto"/>
                    <w:left w:val="none" w:sz="0" w:space="0" w:color="auto"/>
                    <w:bottom w:val="none" w:sz="0" w:space="0" w:color="auto"/>
                    <w:right w:val="none" w:sz="0" w:space="0" w:color="auto"/>
                  </w:divBdr>
                </w:div>
                <w:div w:id="1719551497">
                  <w:marLeft w:val="0"/>
                  <w:marRight w:val="0"/>
                  <w:marTop w:val="0"/>
                  <w:marBottom w:val="0"/>
                  <w:divBdr>
                    <w:top w:val="none" w:sz="0" w:space="0" w:color="auto"/>
                    <w:left w:val="none" w:sz="0" w:space="0" w:color="auto"/>
                    <w:bottom w:val="none" w:sz="0" w:space="0" w:color="auto"/>
                    <w:right w:val="none" w:sz="0" w:space="0" w:color="auto"/>
                  </w:divBdr>
                </w:div>
                <w:div w:id="1602490439">
                  <w:marLeft w:val="0"/>
                  <w:marRight w:val="0"/>
                  <w:marTop w:val="0"/>
                  <w:marBottom w:val="0"/>
                  <w:divBdr>
                    <w:top w:val="none" w:sz="0" w:space="0" w:color="auto"/>
                    <w:left w:val="none" w:sz="0" w:space="0" w:color="auto"/>
                    <w:bottom w:val="none" w:sz="0" w:space="0" w:color="auto"/>
                    <w:right w:val="none" w:sz="0" w:space="0" w:color="auto"/>
                  </w:divBdr>
                </w:div>
                <w:div w:id="2139447148">
                  <w:marLeft w:val="0"/>
                  <w:marRight w:val="0"/>
                  <w:marTop w:val="0"/>
                  <w:marBottom w:val="0"/>
                  <w:divBdr>
                    <w:top w:val="none" w:sz="0" w:space="0" w:color="auto"/>
                    <w:left w:val="none" w:sz="0" w:space="0" w:color="auto"/>
                    <w:bottom w:val="none" w:sz="0" w:space="0" w:color="auto"/>
                    <w:right w:val="none" w:sz="0" w:space="0" w:color="auto"/>
                  </w:divBdr>
                </w:div>
                <w:div w:id="1148934790">
                  <w:marLeft w:val="0"/>
                  <w:marRight w:val="0"/>
                  <w:marTop w:val="0"/>
                  <w:marBottom w:val="0"/>
                  <w:divBdr>
                    <w:top w:val="none" w:sz="0" w:space="0" w:color="auto"/>
                    <w:left w:val="none" w:sz="0" w:space="0" w:color="auto"/>
                    <w:bottom w:val="none" w:sz="0" w:space="0" w:color="auto"/>
                    <w:right w:val="none" w:sz="0" w:space="0" w:color="auto"/>
                  </w:divBdr>
                </w:div>
                <w:div w:id="1453670182">
                  <w:marLeft w:val="0"/>
                  <w:marRight w:val="0"/>
                  <w:marTop w:val="0"/>
                  <w:marBottom w:val="0"/>
                  <w:divBdr>
                    <w:top w:val="none" w:sz="0" w:space="0" w:color="auto"/>
                    <w:left w:val="none" w:sz="0" w:space="0" w:color="auto"/>
                    <w:bottom w:val="none" w:sz="0" w:space="0" w:color="auto"/>
                    <w:right w:val="none" w:sz="0" w:space="0" w:color="auto"/>
                  </w:divBdr>
                </w:div>
                <w:div w:id="642584687">
                  <w:marLeft w:val="0"/>
                  <w:marRight w:val="0"/>
                  <w:marTop w:val="0"/>
                  <w:marBottom w:val="0"/>
                  <w:divBdr>
                    <w:top w:val="none" w:sz="0" w:space="0" w:color="auto"/>
                    <w:left w:val="none" w:sz="0" w:space="0" w:color="auto"/>
                    <w:bottom w:val="none" w:sz="0" w:space="0" w:color="auto"/>
                    <w:right w:val="none" w:sz="0" w:space="0" w:color="auto"/>
                  </w:divBdr>
                </w:div>
                <w:div w:id="2097822582">
                  <w:marLeft w:val="0"/>
                  <w:marRight w:val="0"/>
                  <w:marTop w:val="0"/>
                  <w:marBottom w:val="0"/>
                  <w:divBdr>
                    <w:top w:val="none" w:sz="0" w:space="0" w:color="auto"/>
                    <w:left w:val="none" w:sz="0" w:space="0" w:color="auto"/>
                    <w:bottom w:val="none" w:sz="0" w:space="0" w:color="auto"/>
                    <w:right w:val="none" w:sz="0" w:space="0" w:color="auto"/>
                  </w:divBdr>
                </w:div>
                <w:div w:id="611133451">
                  <w:marLeft w:val="0"/>
                  <w:marRight w:val="0"/>
                  <w:marTop w:val="0"/>
                  <w:marBottom w:val="0"/>
                  <w:divBdr>
                    <w:top w:val="none" w:sz="0" w:space="0" w:color="auto"/>
                    <w:left w:val="none" w:sz="0" w:space="0" w:color="auto"/>
                    <w:bottom w:val="none" w:sz="0" w:space="0" w:color="auto"/>
                    <w:right w:val="none" w:sz="0" w:space="0" w:color="auto"/>
                  </w:divBdr>
                </w:div>
                <w:div w:id="962881326">
                  <w:marLeft w:val="0"/>
                  <w:marRight w:val="0"/>
                  <w:marTop w:val="0"/>
                  <w:marBottom w:val="0"/>
                  <w:divBdr>
                    <w:top w:val="none" w:sz="0" w:space="0" w:color="auto"/>
                    <w:left w:val="none" w:sz="0" w:space="0" w:color="auto"/>
                    <w:bottom w:val="none" w:sz="0" w:space="0" w:color="auto"/>
                    <w:right w:val="none" w:sz="0" w:space="0" w:color="auto"/>
                  </w:divBdr>
                </w:div>
                <w:div w:id="1756585334">
                  <w:marLeft w:val="0"/>
                  <w:marRight w:val="0"/>
                  <w:marTop w:val="0"/>
                  <w:marBottom w:val="0"/>
                  <w:divBdr>
                    <w:top w:val="none" w:sz="0" w:space="0" w:color="auto"/>
                    <w:left w:val="none" w:sz="0" w:space="0" w:color="auto"/>
                    <w:bottom w:val="none" w:sz="0" w:space="0" w:color="auto"/>
                    <w:right w:val="none" w:sz="0" w:space="0" w:color="auto"/>
                  </w:divBdr>
                </w:div>
                <w:div w:id="746270731">
                  <w:marLeft w:val="0"/>
                  <w:marRight w:val="0"/>
                  <w:marTop w:val="0"/>
                  <w:marBottom w:val="0"/>
                  <w:divBdr>
                    <w:top w:val="none" w:sz="0" w:space="0" w:color="auto"/>
                    <w:left w:val="none" w:sz="0" w:space="0" w:color="auto"/>
                    <w:bottom w:val="none" w:sz="0" w:space="0" w:color="auto"/>
                    <w:right w:val="none" w:sz="0" w:space="0" w:color="auto"/>
                  </w:divBdr>
                </w:div>
                <w:div w:id="852457085">
                  <w:marLeft w:val="0"/>
                  <w:marRight w:val="0"/>
                  <w:marTop w:val="0"/>
                  <w:marBottom w:val="0"/>
                  <w:divBdr>
                    <w:top w:val="none" w:sz="0" w:space="0" w:color="auto"/>
                    <w:left w:val="none" w:sz="0" w:space="0" w:color="auto"/>
                    <w:bottom w:val="none" w:sz="0" w:space="0" w:color="auto"/>
                    <w:right w:val="none" w:sz="0" w:space="0" w:color="auto"/>
                  </w:divBdr>
                </w:div>
                <w:div w:id="1007946907">
                  <w:marLeft w:val="0"/>
                  <w:marRight w:val="0"/>
                  <w:marTop w:val="0"/>
                  <w:marBottom w:val="0"/>
                  <w:divBdr>
                    <w:top w:val="none" w:sz="0" w:space="0" w:color="auto"/>
                    <w:left w:val="none" w:sz="0" w:space="0" w:color="auto"/>
                    <w:bottom w:val="none" w:sz="0" w:space="0" w:color="auto"/>
                    <w:right w:val="none" w:sz="0" w:space="0" w:color="auto"/>
                  </w:divBdr>
                </w:div>
                <w:div w:id="795680814">
                  <w:marLeft w:val="0"/>
                  <w:marRight w:val="0"/>
                  <w:marTop w:val="0"/>
                  <w:marBottom w:val="0"/>
                  <w:divBdr>
                    <w:top w:val="none" w:sz="0" w:space="0" w:color="auto"/>
                    <w:left w:val="none" w:sz="0" w:space="0" w:color="auto"/>
                    <w:bottom w:val="none" w:sz="0" w:space="0" w:color="auto"/>
                    <w:right w:val="none" w:sz="0" w:space="0" w:color="auto"/>
                  </w:divBdr>
                </w:div>
                <w:div w:id="257372624">
                  <w:marLeft w:val="0"/>
                  <w:marRight w:val="0"/>
                  <w:marTop w:val="0"/>
                  <w:marBottom w:val="0"/>
                  <w:divBdr>
                    <w:top w:val="none" w:sz="0" w:space="0" w:color="auto"/>
                    <w:left w:val="none" w:sz="0" w:space="0" w:color="auto"/>
                    <w:bottom w:val="none" w:sz="0" w:space="0" w:color="auto"/>
                    <w:right w:val="none" w:sz="0" w:space="0" w:color="auto"/>
                  </w:divBdr>
                </w:div>
                <w:div w:id="422576639">
                  <w:marLeft w:val="0"/>
                  <w:marRight w:val="0"/>
                  <w:marTop w:val="0"/>
                  <w:marBottom w:val="0"/>
                  <w:divBdr>
                    <w:top w:val="none" w:sz="0" w:space="0" w:color="auto"/>
                    <w:left w:val="none" w:sz="0" w:space="0" w:color="auto"/>
                    <w:bottom w:val="none" w:sz="0" w:space="0" w:color="auto"/>
                    <w:right w:val="none" w:sz="0" w:space="0" w:color="auto"/>
                  </w:divBdr>
                </w:div>
                <w:div w:id="480780741">
                  <w:marLeft w:val="0"/>
                  <w:marRight w:val="0"/>
                  <w:marTop w:val="0"/>
                  <w:marBottom w:val="0"/>
                  <w:divBdr>
                    <w:top w:val="none" w:sz="0" w:space="0" w:color="auto"/>
                    <w:left w:val="none" w:sz="0" w:space="0" w:color="auto"/>
                    <w:bottom w:val="none" w:sz="0" w:space="0" w:color="auto"/>
                    <w:right w:val="none" w:sz="0" w:space="0" w:color="auto"/>
                  </w:divBdr>
                </w:div>
                <w:div w:id="417561336">
                  <w:marLeft w:val="0"/>
                  <w:marRight w:val="0"/>
                  <w:marTop w:val="0"/>
                  <w:marBottom w:val="0"/>
                  <w:divBdr>
                    <w:top w:val="none" w:sz="0" w:space="0" w:color="auto"/>
                    <w:left w:val="none" w:sz="0" w:space="0" w:color="auto"/>
                    <w:bottom w:val="none" w:sz="0" w:space="0" w:color="auto"/>
                    <w:right w:val="none" w:sz="0" w:space="0" w:color="auto"/>
                  </w:divBdr>
                </w:div>
                <w:div w:id="837571869">
                  <w:marLeft w:val="0"/>
                  <w:marRight w:val="0"/>
                  <w:marTop w:val="0"/>
                  <w:marBottom w:val="0"/>
                  <w:divBdr>
                    <w:top w:val="none" w:sz="0" w:space="0" w:color="auto"/>
                    <w:left w:val="none" w:sz="0" w:space="0" w:color="auto"/>
                    <w:bottom w:val="none" w:sz="0" w:space="0" w:color="auto"/>
                    <w:right w:val="none" w:sz="0" w:space="0" w:color="auto"/>
                  </w:divBdr>
                </w:div>
                <w:div w:id="1725106770">
                  <w:marLeft w:val="0"/>
                  <w:marRight w:val="0"/>
                  <w:marTop w:val="0"/>
                  <w:marBottom w:val="0"/>
                  <w:divBdr>
                    <w:top w:val="none" w:sz="0" w:space="0" w:color="auto"/>
                    <w:left w:val="none" w:sz="0" w:space="0" w:color="auto"/>
                    <w:bottom w:val="none" w:sz="0" w:space="0" w:color="auto"/>
                    <w:right w:val="none" w:sz="0" w:space="0" w:color="auto"/>
                  </w:divBdr>
                </w:div>
                <w:div w:id="1823692482">
                  <w:marLeft w:val="0"/>
                  <w:marRight w:val="0"/>
                  <w:marTop w:val="0"/>
                  <w:marBottom w:val="0"/>
                  <w:divBdr>
                    <w:top w:val="none" w:sz="0" w:space="0" w:color="auto"/>
                    <w:left w:val="none" w:sz="0" w:space="0" w:color="auto"/>
                    <w:bottom w:val="none" w:sz="0" w:space="0" w:color="auto"/>
                    <w:right w:val="none" w:sz="0" w:space="0" w:color="auto"/>
                  </w:divBdr>
                </w:div>
                <w:div w:id="1860779991">
                  <w:marLeft w:val="0"/>
                  <w:marRight w:val="0"/>
                  <w:marTop w:val="0"/>
                  <w:marBottom w:val="0"/>
                  <w:divBdr>
                    <w:top w:val="none" w:sz="0" w:space="0" w:color="auto"/>
                    <w:left w:val="none" w:sz="0" w:space="0" w:color="auto"/>
                    <w:bottom w:val="none" w:sz="0" w:space="0" w:color="auto"/>
                    <w:right w:val="none" w:sz="0" w:space="0" w:color="auto"/>
                  </w:divBdr>
                </w:div>
                <w:div w:id="641542314">
                  <w:marLeft w:val="0"/>
                  <w:marRight w:val="0"/>
                  <w:marTop w:val="0"/>
                  <w:marBottom w:val="0"/>
                  <w:divBdr>
                    <w:top w:val="none" w:sz="0" w:space="0" w:color="auto"/>
                    <w:left w:val="none" w:sz="0" w:space="0" w:color="auto"/>
                    <w:bottom w:val="none" w:sz="0" w:space="0" w:color="auto"/>
                    <w:right w:val="none" w:sz="0" w:space="0" w:color="auto"/>
                  </w:divBdr>
                </w:div>
                <w:div w:id="681934824">
                  <w:marLeft w:val="0"/>
                  <w:marRight w:val="0"/>
                  <w:marTop w:val="0"/>
                  <w:marBottom w:val="0"/>
                  <w:divBdr>
                    <w:top w:val="none" w:sz="0" w:space="0" w:color="auto"/>
                    <w:left w:val="none" w:sz="0" w:space="0" w:color="auto"/>
                    <w:bottom w:val="none" w:sz="0" w:space="0" w:color="auto"/>
                    <w:right w:val="none" w:sz="0" w:space="0" w:color="auto"/>
                  </w:divBdr>
                </w:div>
                <w:div w:id="377780559">
                  <w:marLeft w:val="0"/>
                  <w:marRight w:val="0"/>
                  <w:marTop w:val="0"/>
                  <w:marBottom w:val="0"/>
                  <w:divBdr>
                    <w:top w:val="none" w:sz="0" w:space="0" w:color="auto"/>
                    <w:left w:val="none" w:sz="0" w:space="0" w:color="auto"/>
                    <w:bottom w:val="none" w:sz="0" w:space="0" w:color="auto"/>
                    <w:right w:val="none" w:sz="0" w:space="0" w:color="auto"/>
                  </w:divBdr>
                </w:div>
                <w:div w:id="1918053579">
                  <w:marLeft w:val="0"/>
                  <w:marRight w:val="0"/>
                  <w:marTop w:val="0"/>
                  <w:marBottom w:val="0"/>
                  <w:divBdr>
                    <w:top w:val="none" w:sz="0" w:space="0" w:color="auto"/>
                    <w:left w:val="none" w:sz="0" w:space="0" w:color="auto"/>
                    <w:bottom w:val="none" w:sz="0" w:space="0" w:color="auto"/>
                    <w:right w:val="none" w:sz="0" w:space="0" w:color="auto"/>
                  </w:divBdr>
                </w:div>
                <w:div w:id="119810301">
                  <w:marLeft w:val="0"/>
                  <w:marRight w:val="0"/>
                  <w:marTop w:val="0"/>
                  <w:marBottom w:val="0"/>
                  <w:divBdr>
                    <w:top w:val="none" w:sz="0" w:space="0" w:color="auto"/>
                    <w:left w:val="none" w:sz="0" w:space="0" w:color="auto"/>
                    <w:bottom w:val="none" w:sz="0" w:space="0" w:color="auto"/>
                    <w:right w:val="none" w:sz="0" w:space="0" w:color="auto"/>
                  </w:divBdr>
                </w:div>
                <w:div w:id="2019112388">
                  <w:marLeft w:val="0"/>
                  <w:marRight w:val="0"/>
                  <w:marTop w:val="0"/>
                  <w:marBottom w:val="0"/>
                  <w:divBdr>
                    <w:top w:val="none" w:sz="0" w:space="0" w:color="auto"/>
                    <w:left w:val="none" w:sz="0" w:space="0" w:color="auto"/>
                    <w:bottom w:val="none" w:sz="0" w:space="0" w:color="auto"/>
                    <w:right w:val="none" w:sz="0" w:space="0" w:color="auto"/>
                  </w:divBdr>
                </w:div>
                <w:div w:id="957640457">
                  <w:marLeft w:val="0"/>
                  <w:marRight w:val="0"/>
                  <w:marTop w:val="0"/>
                  <w:marBottom w:val="0"/>
                  <w:divBdr>
                    <w:top w:val="none" w:sz="0" w:space="0" w:color="auto"/>
                    <w:left w:val="none" w:sz="0" w:space="0" w:color="auto"/>
                    <w:bottom w:val="none" w:sz="0" w:space="0" w:color="auto"/>
                    <w:right w:val="none" w:sz="0" w:space="0" w:color="auto"/>
                  </w:divBdr>
                </w:div>
                <w:div w:id="1560242937">
                  <w:marLeft w:val="0"/>
                  <w:marRight w:val="0"/>
                  <w:marTop w:val="0"/>
                  <w:marBottom w:val="0"/>
                  <w:divBdr>
                    <w:top w:val="none" w:sz="0" w:space="0" w:color="auto"/>
                    <w:left w:val="none" w:sz="0" w:space="0" w:color="auto"/>
                    <w:bottom w:val="none" w:sz="0" w:space="0" w:color="auto"/>
                    <w:right w:val="none" w:sz="0" w:space="0" w:color="auto"/>
                  </w:divBdr>
                </w:div>
                <w:div w:id="190195160">
                  <w:marLeft w:val="0"/>
                  <w:marRight w:val="0"/>
                  <w:marTop w:val="0"/>
                  <w:marBottom w:val="0"/>
                  <w:divBdr>
                    <w:top w:val="none" w:sz="0" w:space="0" w:color="auto"/>
                    <w:left w:val="none" w:sz="0" w:space="0" w:color="auto"/>
                    <w:bottom w:val="none" w:sz="0" w:space="0" w:color="auto"/>
                    <w:right w:val="none" w:sz="0" w:space="0" w:color="auto"/>
                  </w:divBdr>
                </w:div>
                <w:div w:id="1763407561">
                  <w:marLeft w:val="0"/>
                  <w:marRight w:val="0"/>
                  <w:marTop w:val="0"/>
                  <w:marBottom w:val="0"/>
                  <w:divBdr>
                    <w:top w:val="none" w:sz="0" w:space="0" w:color="auto"/>
                    <w:left w:val="none" w:sz="0" w:space="0" w:color="auto"/>
                    <w:bottom w:val="none" w:sz="0" w:space="0" w:color="auto"/>
                    <w:right w:val="none" w:sz="0" w:space="0" w:color="auto"/>
                  </w:divBdr>
                </w:div>
                <w:div w:id="479008322">
                  <w:marLeft w:val="0"/>
                  <w:marRight w:val="0"/>
                  <w:marTop w:val="0"/>
                  <w:marBottom w:val="0"/>
                  <w:divBdr>
                    <w:top w:val="none" w:sz="0" w:space="0" w:color="auto"/>
                    <w:left w:val="none" w:sz="0" w:space="0" w:color="auto"/>
                    <w:bottom w:val="none" w:sz="0" w:space="0" w:color="auto"/>
                    <w:right w:val="none" w:sz="0" w:space="0" w:color="auto"/>
                  </w:divBdr>
                </w:div>
                <w:div w:id="1584293415">
                  <w:marLeft w:val="0"/>
                  <w:marRight w:val="0"/>
                  <w:marTop w:val="0"/>
                  <w:marBottom w:val="0"/>
                  <w:divBdr>
                    <w:top w:val="none" w:sz="0" w:space="0" w:color="auto"/>
                    <w:left w:val="none" w:sz="0" w:space="0" w:color="auto"/>
                    <w:bottom w:val="none" w:sz="0" w:space="0" w:color="auto"/>
                    <w:right w:val="none" w:sz="0" w:space="0" w:color="auto"/>
                  </w:divBdr>
                </w:div>
                <w:div w:id="411854361">
                  <w:marLeft w:val="0"/>
                  <w:marRight w:val="0"/>
                  <w:marTop w:val="0"/>
                  <w:marBottom w:val="0"/>
                  <w:divBdr>
                    <w:top w:val="none" w:sz="0" w:space="0" w:color="auto"/>
                    <w:left w:val="none" w:sz="0" w:space="0" w:color="auto"/>
                    <w:bottom w:val="none" w:sz="0" w:space="0" w:color="auto"/>
                    <w:right w:val="none" w:sz="0" w:space="0" w:color="auto"/>
                  </w:divBdr>
                </w:div>
                <w:div w:id="85813471">
                  <w:marLeft w:val="0"/>
                  <w:marRight w:val="0"/>
                  <w:marTop w:val="0"/>
                  <w:marBottom w:val="0"/>
                  <w:divBdr>
                    <w:top w:val="none" w:sz="0" w:space="0" w:color="auto"/>
                    <w:left w:val="none" w:sz="0" w:space="0" w:color="auto"/>
                    <w:bottom w:val="none" w:sz="0" w:space="0" w:color="auto"/>
                    <w:right w:val="none" w:sz="0" w:space="0" w:color="auto"/>
                  </w:divBdr>
                </w:div>
                <w:div w:id="1596741015">
                  <w:marLeft w:val="0"/>
                  <w:marRight w:val="0"/>
                  <w:marTop w:val="0"/>
                  <w:marBottom w:val="0"/>
                  <w:divBdr>
                    <w:top w:val="none" w:sz="0" w:space="0" w:color="auto"/>
                    <w:left w:val="none" w:sz="0" w:space="0" w:color="auto"/>
                    <w:bottom w:val="none" w:sz="0" w:space="0" w:color="auto"/>
                    <w:right w:val="none" w:sz="0" w:space="0" w:color="auto"/>
                  </w:divBdr>
                </w:div>
                <w:div w:id="297497938">
                  <w:marLeft w:val="0"/>
                  <w:marRight w:val="0"/>
                  <w:marTop w:val="0"/>
                  <w:marBottom w:val="0"/>
                  <w:divBdr>
                    <w:top w:val="none" w:sz="0" w:space="0" w:color="auto"/>
                    <w:left w:val="none" w:sz="0" w:space="0" w:color="auto"/>
                    <w:bottom w:val="none" w:sz="0" w:space="0" w:color="auto"/>
                    <w:right w:val="none" w:sz="0" w:space="0" w:color="auto"/>
                  </w:divBdr>
                </w:div>
                <w:div w:id="1734768186">
                  <w:marLeft w:val="0"/>
                  <w:marRight w:val="0"/>
                  <w:marTop w:val="0"/>
                  <w:marBottom w:val="0"/>
                  <w:divBdr>
                    <w:top w:val="none" w:sz="0" w:space="0" w:color="auto"/>
                    <w:left w:val="none" w:sz="0" w:space="0" w:color="auto"/>
                    <w:bottom w:val="none" w:sz="0" w:space="0" w:color="auto"/>
                    <w:right w:val="none" w:sz="0" w:space="0" w:color="auto"/>
                  </w:divBdr>
                </w:div>
                <w:div w:id="742485634">
                  <w:marLeft w:val="0"/>
                  <w:marRight w:val="0"/>
                  <w:marTop w:val="0"/>
                  <w:marBottom w:val="0"/>
                  <w:divBdr>
                    <w:top w:val="none" w:sz="0" w:space="0" w:color="auto"/>
                    <w:left w:val="none" w:sz="0" w:space="0" w:color="auto"/>
                    <w:bottom w:val="none" w:sz="0" w:space="0" w:color="auto"/>
                    <w:right w:val="none" w:sz="0" w:space="0" w:color="auto"/>
                  </w:divBdr>
                </w:div>
                <w:div w:id="645012289">
                  <w:marLeft w:val="0"/>
                  <w:marRight w:val="0"/>
                  <w:marTop w:val="0"/>
                  <w:marBottom w:val="0"/>
                  <w:divBdr>
                    <w:top w:val="none" w:sz="0" w:space="0" w:color="auto"/>
                    <w:left w:val="none" w:sz="0" w:space="0" w:color="auto"/>
                    <w:bottom w:val="none" w:sz="0" w:space="0" w:color="auto"/>
                    <w:right w:val="none" w:sz="0" w:space="0" w:color="auto"/>
                  </w:divBdr>
                </w:div>
                <w:div w:id="665790208">
                  <w:marLeft w:val="0"/>
                  <w:marRight w:val="0"/>
                  <w:marTop w:val="0"/>
                  <w:marBottom w:val="0"/>
                  <w:divBdr>
                    <w:top w:val="none" w:sz="0" w:space="0" w:color="auto"/>
                    <w:left w:val="none" w:sz="0" w:space="0" w:color="auto"/>
                    <w:bottom w:val="none" w:sz="0" w:space="0" w:color="auto"/>
                    <w:right w:val="none" w:sz="0" w:space="0" w:color="auto"/>
                  </w:divBdr>
                </w:div>
                <w:div w:id="1069957498">
                  <w:marLeft w:val="0"/>
                  <w:marRight w:val="0"/>
                  <w:marTop w:val="0"/>
                  <w:marBottom w:val="0"/>
                  <w:divBdr>
                    <w:top w:val="none" w:sz="0" w:space="0" w:color="auto"/>
                    <w:left w:val="none" w:sz="0" w:space="0" w:color="auto"/>
                    <w:bottom w:val="none" w:sz="0" w:space="0" w:color="auto"/>
                    <w:right w:val="none" w:sz="0" w:space="0" w:color="auto"/>
                  </w:divBdr>
                </w:div>
                <w:div w:id="1899658466">
                  <w:marLeft w:val="0"/>
                  <w:marRight w:val="0"/>
                  <w:marTop w:val="0"/>
                  <w:marBottom w:val="0"/>
                  <w:divBdr>
                    <w:top w:val="none" w:sz="0" w:space="0" w:color="auto"/>
                    <w:left w:val="none" w:sz="0" w:space="0" w:color="auto"/>
                    <w:bottom w:val="none" w:sz="0" w:space="0" w:color="auto"/>
                    <w:right w:val="none" w:sz="0" w:space="0" w:color="auto"/>
                  </w:divBdr>
                </w:div>
                <w:div w:id="609436812">
                  <w:marLeft w:val="0"/>
                  <w:marRight w:val="0"/>
                  <w:marTop w:val="0"/>
                  <w:marBottom w:val="0"/>
                  <w:divBdr>
                    <w:top w:val="none" w:sz="0" w:space="0" w:color="auto"/>
                    <w:left w:val="none" w:sz="0" w:space="0" w:color="auto"/>
                    <w:bottom w:val="none" w:sz="0" w:space="0" w:color="auto"/>
                    <w:right w:val="none" w:sz="0" w:space="0" w:color="auto"/>
                  </w:divBdr>
                </w:div>
                <w:div w:id="1394694098">
                  <w:marLeft w:val="0"/>
                  <w:marRight w:val="0"/>
                  <w:marTop w:val="0"/>
                  <w:marBottom w:val="0"/>
                  <w:divBdr>
                    <w:top w:val="none" w:sz="0" w:space="0" w:color="auto"/>
                    <w:left w:val="none" w:sz="0" w:space="0" w:color="auto"/>
                    <w:bottom w:val="none" w:sz="0" w:space="0" w:color="auto"/>
                    <w:right w:val="none" w:sz="0" w:space="0" w:color="auto"/>
                  </w:divBdr>
                </w:div>
                <w:div w:id="1117942337">
                  <w:marLeft w:val="0"/>
                  <w:marRight w:val="0"/>
                  <w:marTop w:val="0"/>
                  <w:marBottom w:val="0"/>
                  <w:divBdr>
                    <w:top w:val="none" w:sz="0" w:space="0" w:color="auto"/>
                    <w:left w:val="none" w:sz="0" w:space="0" w:color="auto"/>
                    <w:bottom w:val="none" w:sz="0" w:space="0" w:color="auto"/>
                    <w:right w:val="none" w:sz="0" w:space="0" w:color="auto"/>
                  </w:divBdr>
                </w:div>
                <w:div w:id="1560241487">
                  <w:marLeft w:val="0"/>
                  <w:marRight w:val="0"/>
                  <w:marTop w:val="0"/>
                  <w:marBottom w:val="0"/>
                  <w:divBdr>
                    <w:top w:val="none" w:sz="0" w:space="0" w:color="auto"/>
                    <w:left w:val="none" w:sz="0" w:space="0" w:color="auto"/>
                    <w:bottom w:val="none" w:sz="0" w:space="0" w:color="auto"/>
                    <w:right w:val="none" w:sz="0" w:space="0" w:color="auto"/>
                  </w:divBdr>
                </w:div>
                <w:div w:id="757290069">
                  <w:marLeft w:val="0"/>
                  <w:marRight w:val="0"/>
                  <w:marTop w:val="0"/>
                  <w:marBottom w:val="0"/>
                  <w:divBdr>
                    <w:top w:val="none" w:sz="0" w:space="0" w:color="auto"/>
                    <w:left w:val="none" w:sz="0" w:space="0" w:color="auto"/>
                    <w:bottom w:val="none" w:sz="0" w:space="0" w:color="auto"/>
                    <w:right w:val="none" w:sz="0" w:space="0" w:color="auto"/>
                  </w:divBdr>
                </w:div>
                <w:div w:id="1417550959">
                  <w:marLeft w:val="0"/>
                  <w:marRight w:val="0"/>
                  <w:marTop w:val="0"/>
                  <w:marBottom w:val="0"/>
                  <w:divBdr>
                    <w:top w:val="none" w:sz="0" w:space="0" w:color="auto"/>
                    <w:left w:val="none" w:sz="0" w:space="0" w:color="auto"/>
                    <w:bottom w:val="none" w:sz="0" w:space="0" w:color="auto"/>
                    <w:right w:val="none" w:sz="0" w:space="0" w:color="auto"/>
                  </w:divBdr>
                </w:div>
                <w:div w:id="1472360855">
                  <w:marLeft w:val="0"/>
                  <w:marRight w:val="0"/>
                  <w:marTop w:val="0"/>
                  <w:marBottom w:val="0"/>
                  <w:divBdr>
                    <w:top w:val="none" w:sz="0" w:space="0" w:color="auto"/>
                    <w:left w:val="none" w:sz="0" w:space="0" w:color="auto"/>
                    <w:bottom w:val="none" w:sz="0" w:space="0" w:color="auto"/>
                    <w:right w:val="none" w:sz="0" w:space="0" w:color="auto"/>
                  </w:divBdr>
                </w:div>
                <w:div w:id="1628050843">
                  <w:marLeft w:val="0"/>
                  <w:marRight w:val="0"/>
                  <w:marTop w:val="0"/>
                  <w:marBottom w:val="0"/>
                  <w:divBdr>
                    <w:top w:val="none" w:sz="0" w:space="0" w:color="auto"/>
                    <w:left w:val="none" w:sz="0" w:space="0" w:color="auto"/>
                    <w:bottom w:val="none" w:sz="0" w:space="0" w:color="auto"/>
                    <w:right w:val="none" w:sz="0" w:space="0" w:color="auto"/>
                  </w:divBdr>
                </w:div>
                <w:div w:id="198751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622055">
          <w:marLeft w:val="0"/>
          <w:marRight w:val="0"/>
          <w:marTop w:val="15"/>
          <w:marBottom w:val="0"/>
          <w:divBdr>
            <w:top w:val="single" w:sz="48" w:space="0" w:color="auto"/>
            <w:left w:val="single" w:sz="48" w:space="0" w:color="auto"/>
            <w:bottom w:val="single" w:sz="48" w:space="0" w:color="auto"/>
            <w:right w:val="single" w:sz="48" w:space="0" w:color="auto"/>
          </w:divBdr>
          <w:divsChild>
            <w:div w:id="448399067">
              <w:marLeft w:val="0"/>
              <w:marRight w:val="0"/>
              <w:marTop w:val="0"/>
              <w:marBottom w:val="0"/>
              <w:divBdr>
                <w:top w:val="none" w:sz="0" w:space="0" w:color="auto"/>
                <w:left w:val="none" w:sz="0" w:space="0" w:color="auto"/>
                <w:bottom w:val="none" w:sz="0" w:space="0" w:color="auto"/>
                <w:right w:val="none" w:sz="0" w:space="0" w:color="auto"/>
              </w:divBdr>
              <w:divsChild>
                <w:div w:id="305548388">
                  <w:marLeft w:val="0"/>
                  <w:marRight w:val="0"/>
                  <w:marTop w:val="0"/>
                  <w:marBottom w:val="0"/>
                  <w:divBdr>
                    <w:top w:val="none" w:sz="0" w:space="0" w:color="auto"/>
                    <w:left w:val="none" w:sz="0" w:space="0" w:color="auto"/>
                    <w:bottom w:val="none" w:sz="0" w:space="0" w:color="auto"/>
                    <w:right w:val="none" w:sz="0" w:space="0" w:color="auto"/>
                  </w:divBdr>
                </w:div>
                <w:div w:id="645743512">
                  <w:marLeft w:val="0"/>
                  <w:marRight w:val="0"/>
                  <w:marTop w:val="0"/>
                  <w:marBottom w:val="0"/>
                  <w:divBdr>
                    <w:top w:val="none" w:sz="0" w:space="0" w:color="auto"/>
                    <w:left w:val="none" w:sz="0" w:space="0" w:color="auto"/>
                    <w:bottom w:val="none" w:sz="0" w:space="0" w:color="auto"/>
                    <w:right w:val="none" w:sz="0" w:space="0" w:color="auto"/>
                  </w:divBdr>
                </w:div>
                <w:div w:id="1199975468">
                  <w:marLeft w:val="0"/>
                  <w:marRight w:val="0"/>
                  <w:marTop w:val="0"/>
                  <w:marBottom w:val="0"/>
                  <w:divBdr>
                    <w:top w:val="none" w:sz="0" w:space="0" w:color="auto"/>
                    <w:left w:val="none" w:sz="0" w:space="0" w:color="auto"/>
                    <w:bottom w:val="none" w:sz="0" w:space="0" w:color="auto"/>
                    <w:right w:val="none" w:sz="0" w:space="0" w:color="auto"/>
                  </w:divBdr>
                </w:div>
                <w:div w:id="375012876">
                  <w:marLeft w:val="0"/>
                  <w:marRight w:val="0"/>
                  <w:marTop w:val="0"/>
                  <w:marBottom w:val="0"/>
                  <w:divBdr>
                    <w:top w:val="none" w:sz="0" w:space="0" w:color="auto"/>
                    <w:left w:val="none" w:sz="0" w:space="0" w:color="auto"/>
                    <w:bottom w:val="none" w:sz="0" w:space="0" w:color="auto"/>
                    <w:right w:val="none" w:sz="0" w:space="0" w:color="auto"/>
                  </w:divBdr>
                </w:div>
                <w:div w:id="1989431620">
                  <w:marLeft w:val="0"/>
                  <w:marRight w:val="0"/>
                  <w:marTop w:val="0"/>
                  <w:marBottom w:val="0"/>
                  <w:divBdr>
                    <w:top w:val="none" w:sz="0" w:space="0" w:color="auto"/>
                    <w:left w:val="none" w:sz="0" w:space="0" w:color="auto"/>
                    <w:bottom w:val="none" w:sz="0" w:space="0" w:color="auto"/>
                    <w:right w:val="none" w:sz="0" w:space="0" w:color="auto"/>
                  </w:divBdr>
                </w:div>
                <w:div w:id="1220481660">
                  <w:marLeft w:val="0"/>
                  <w:marRight w:val="0"/>
                  <w:marTop w:val="0"/>
                  <w:marBottom w:val="0"/>
                  <w:divBdr>
                    <w:top w:val="none" w:sz="0" w:space="0" w:color="auto"/>
                    <w:left w:val="none" w:sz="0" w:space="0" w:color="auto"/>
                    <w:bottom w:val="none" w:sz="0" w:space="0" w:color="auto"/>
                    <w:right w:val="none" w:sz="0" w:space="0" w:color="auto"/>
                  </w:divBdr>
                </w:div>
                <w:div w:id="637760778">
                  <w:marLeft w:val="0"/>
                  <w:marRight w:val="0"/>
                  <w:marTop w:val="0"/>
                  <w:marBottom w:val="0"/>
                  <w:divBdr>
                    <w:top w:val="none" w:sz="0" w:space="0" w:color="auto"/>
                    <w:left w:val="none" w:sz="0" w:space="0" w:color="auto"/>
                    <w:bottom w:val="none" w:sz="0" w:space="0" w:color="auto"/>
                    <w:right w:val="none" w:sz="0" w:space="0" w:color="auto"/>
                  </w:divBdr>
                </w:div>
                <w:div w:id="825168105">
                  <w:marLeft w:val="0"/>
                  <w:marRight w:val="0"/>
                  <w:marTop w:val="0"/>
                  <w:marBottom w:val="0"/>
                  <w:divBdr>
                    <w:top w:val="none" w:sz="0" w:space="0" w:color="auto"/>
                    <w:left w:val="none" w:sz="0" w:space="0" w:color="auto"/>
                    <w:bottom w:val="none" w:sz="0" w:space="0" w:color="auto"/>
                    <w:right w:val="none" w:sz="0" w:space="0" w:color="auto"/>
                  </w:divBdr>
                </w:div>
                <w:div w:id="887449648">
                  <w:marLeft w:val="0"/>
                  <w:marRight w:val="0"/>
                  <w:marTop w:val="0"/>
                  <w:marBottom w:val="0"/>
                  <w:divBdr>
                    <w:top w:val="none" w:sz="0" w:space="0" w:color="auto"/>
                    <w:left w:val="none" w:sz="0" w:space="0" w:color="auto"/>
                    <w:bottom w:val="none" w:sz="0" w:space="0" w:color="auto"/>
                    <w:right w:val="none" w:sz="0" w:space="0" w:color="auto"/>
                  </w:divBdr>
                </w:div>
                <w:div w:id="725421491">
                  <w:marLeft w:val="0"/>
                  <w:marRight w:val="0"/>
                  <w:marTop w:val="0"/>
                  <w:marBottom w:val="0"/>
                  <w:divBdr>
                    <w:top w:val="none" w:sz="0" w:space="0" w:color="auto"/>
                    <w:left w:val="none" w:sz="0" w:space="0" w:color="auto"/>
                    <w:bottom w:val="none" w:sz="0" w:space="0" w:color="auto"/>
                    <w:right w:val="none" w:sz="0" w:space="0" w:color="auto"/>
                  </w:divBdr>
                </w:div>
                <w:div w:id="594244104">
                  <w:marLeft w:val="0"/>
                  <w:marRight w:val="0"/>
                  <w:marTop w:val="0"/>
                  <w:marBottom w:val="0"/>
                  <w:divBdr>
                    <w:top w:val="none" w:sz="0" w:space="0" w:color="auto"/>
                    <w:left w:val="none" w:sz="0" w:space="0" w:color="auto"/>
                    <w:bottom w:val="none" w:sz="0" w:space="0" w:color="auto"/>
                    <w:right w:val="none" w:sz="0" w:space="0" w:color="auto"/>
                  </w:divBdr>
                </w:div>
                <w:div w:id="1071194215">
                  <w:marLeft w:val="0"/>
                  <w:marRight w:val="0"/>
                  <w:marTop w:val="0"/>
                  <w:marBottom w:val="0"/>
                  <w:divBdr>
                    <w:top w:val="none" w:sz="0" w:space="0" w:color="auto"/>
                    <w:left w:val="none" w:sz="0" w:space="0" w:color="auto"/>
                    <w:bottom w:val="none" w:sz="0" w:space="0" w:color="auto"/>
                    <w:right w:val="none" w:sz="0" w:space="0" w:color="auto"/>
                  </w:divBdr>
                </w:div>
                <w:div w:id="648049669">
                  <w:marLeft w:val="0"/>
                  <w:marRight w:val="0"/>
                  <w:marTop w:val="0"/>
                  <w:marBottom w:val="0"/>
                  <w:divBdr>
                    <w:top w:val="none" w:sz="0" w:space="0" w:color="auto"/>
                    <w:left w:val="none" w:sz="0" w:space="0" w:color="auto"/>
                    <w:bottom w:val="none" w:sz="0" w:space="0" w:color="auto"/>
                    <w:right w:val="none" w:sz="0" w:space="0" w:color="auto"/>
                  </w:divBdr>
                </w:div>
                <w:div w:id="534075471">
                  <w:marLeft w:val="0"/>
                  <w:marRight w:val="0"/>
                  <w:marTop w:val="0"/>
                  <w:marBottom w:val="0"/>
                  <w:divBdr>
                    <w:top w:val="none" w:sz="0" w:space="0" w:color="auto"/>
                    <w:left w:val="none" w:sz="0" w:space="0" w:color="auto"/>
                    <w:bottom w:val="none" w:sz="0" w:space="0" w:color="auto"/>
                    <w:right w:val="none" w:sz="0" w:space="0" w:color="auto"/>
                  </w:divBdr>
                </w:div>
                <w:div w:id="41102111">
                  <w:marLeft w:val="0"/>
                  <w:marRight w:val="0"/>
                  <w:marTop w:val="0"/>
                  <w:marBottom w:val="0"/>
                  <w:divBdr>
                    <w:top w:val="none" w:sz="0" w:space="0" w:color="auto"/>
                    <w:left w:val="none" w:sz="0" w:space="0" w:color="auto"/>
                    <w:bottom w:val="none" w:sz="0" w:space="0" w:color="auto"/>
                    <w:right w:val="none" w:sz="0" w:space="0" w:color="auto"/>
                  </w:divBdr>
                </w:div>
                <w:div w:id="1654750566">
                  <w:marLeft w:val="0"/>
                  <w:marRight w:val="0"/>
                  <w:marTop w:val="0"/>
                  <w:marBottom w:val="0"/>
                  <w:divBdr>
                    <w:top w:val="none" w:sz="0" w:space="0" w:color="auto"/>
                    <w:left w:val="none" w:sz="0" w:space="0" w:color="auto"/>
                    <w:bottom w:val="none" w:sz="0" w:space="0" w:color="auto"/>
                    <w:right w:val="none" w:sz="0" w:space="0" w:color="auto"/>
                  </w:divBdr>
                </w:div>
                <w:div w:id="1560245746">
                  <w:marLeft w:val="0"/>
                  <w:marRight w:val="0"/>
                  <w:marTop w:val="0"/>
                  <w:marBottom w:val="0"/>
                  <w:divBdr>
                    <w:top w:val="none" w:sz="0" w:space="0" w:color="auto"/>
                    <w:left w:val="none" w:sz="0" w:space="0" w:color="auto"/>
                    <w:bottom w:val="none" w:sz="0" w:space="0" w:color="auto"/>
                    <w:right w:val="none" w:sz="0" w:space="0" w:color="auto"/>
                  </w:divBdr>
                </w:div>
                <w:div w:id="1920865938">
                  <w:marLeft w:val="0"/>
                  <w:marRight w:val="0"/>
                  <w:marTop w:val="0"/>
                  <w:marBottom w:val="0"/>
                  <w:divBdr>
                    <w:top w:val="none" w:sz="0" w:space="0" w:color="auto"/>
                    <w:left w:val="none" w:sz="0" w:space="0" w:color="auto"/>
                    <w:bottom w:val="none" w:sz="0" w:space="0" w:color="auto"/>
                    <w:right w:val="none" w:sz="0" w:space="0" w:color="auto"/>
                  </w:divBdr>
                </w:div>
                <w:div w:id="2012180116">
                  <w:marLeft w:val="0"/>
                  <w:marRight w:val="0"/>
                  <w:marTop w:val="0"/>
                  <w:marBottom w:val="0"/>
                  <w:divBdr>
                    <w:top w:val="none" w:sz="0" w:space="0" w:color="auto"/>
                    <w:left w:val="none" w:sz="0" w:space="0" w:color="auto"/>
                    <w:bottom w:val="none" w:sz="0" w:space="0" w:color="auto"/>
                    <w:right w:val="none" w:sz="0" w:space="0" w:color="auto"/>
                  </w:divBdr>
                </w:div>
                <w:div w:id="1463307041">
                  <w:marLeft w:val="0"/>
                  <w:marRight w:val="0"/>
                  <w:marTop w:val="0"/>
                  <w:marBottom w:val="0"/>
                  <w:divBdr>
                    <w:top w:val="none" w:sz="0" w:space="0" w:color="auto"/>
                    <w:left w:val="none" w:sz="0" w:space="0" w:color="auto"/>
                    <w:bottom w:val="none" w:sz="0" w:space="0" w:color="auto"/>
                    <w:right w:val="none" w:sz="0" w:space="0" w:color="auto"/>
                  </w:divBdr>
                </w:div>
                <w:div w:id="1357928186">
                  <w:marLeft w:val="0"/>
                  <w:marRight w:val="0"/>
                  <w:marTop w:val="0"/>
                  <w:marBottom w:val="0"/>
                  <w:divBdr>
                    <w:top w:val="none" w:sz="0" w:space="0" w:color="auto"/>
                    <w:left w:val="none" w:sz="0" w:space="0" w:color="auto"/>
                    <w:bottom w:val="none" w:sz="0" w:space="0" w:color="auto"/>
                    <w:right w:val="none" w:sz="0" w:space="0" w:color="auto"/>
                  </w:divBdr>
                </w:div>
                <w:div w:id="1318729016">
                  <w:marLeft w:val="0"/>
                  <w:marRight w:val="0"/>
                  <w:marTop w:val="0"/>
                  <w:marBottom w:val="0"/>
                  <w:divBdr>
                    <w:top w:val="none" w:sz="0" w:space="0" w:color="auto"/>
                    <w:left w:val="none" w:sz="0" w:space="0" w:color="auto"/>
                    <w:bottom w:val="none" w:sz="0" w:space="0" w:color="auto"/>
                    <w:right w:val="none" w:sz="0" w:space="0" w:color="auto"/>
                  </w:divBdr>
                </w:div>
                <w:div w:id="1252004756">
                  <w:marLeft w:val="0"/>
                  <w:marRight w:val="0"/>
                  <w:marTop w:val="0"/>
                  <w:marBottom w:val="0"/>
                  <w:divBdr>
                    <w:top w:val="none" w:sz="0" w:space="0" w:color="auto"/>
                    <w:left w:val="none" w:sz="0" w:space="0" w:color="auto"/>
                    <w:bottom w:val="none" w:sz="0" w:space="0" w:color="auto"/>
                    <w:right w:val="none" w:sz="0" w:space="0" w:color="auto"/>
                  </w:divBdr>
                </w:div>
                <w:div w:id="530841640">
                  <w:marLeft w:val="0"/>
                  <w:marRight w:val="0"/>
                  <w:marTop w:val="0"/>
                  <w:marBottom w:val="0"/>
                  <w:divBdr>
                    <w:top w:val="none" w:sz="0" w:space="0" w:color="auto"/>
                    <w:left w:val="none" w:sz="0" w:space="0" w:color="auto"/>
                    <w:bottom w:val="none" w:sz="0" w:space="0" w:color="auto"/>
                    <w:right w:val="none" w:sz="0" w:space="0" w:color="auto"/>
                  </w:divBdr>
                </w:div>
                <w:div w:id="223836162">
                  <w:marLeft w:val="0"/>
                  <w:marRight w:val="0"/>
                  <w:marTop w:val="0"/>
                  <w:marBottom w:val="0"/>
                  <w:divBdr>
                    <w:top w:val="none" w:sz="0" w:space="0" w:color="auto"/>
                    <w:left w:val="none" w:sz="0" w:space="0" w:color="auto"/>
                    <w:bottom w:val="none" w:sz="0" w:space="0" w:color="auto"/>
                    <w:right w:val="none" w:sz="0" w:space="0" w:color="auto"/>
                  </w:divBdr>
                </w:div>
                <w:div w:id="524949727">
                  <w:marLeft w:val="0"/>
                  <w:marRight w:val="0"/>
                  <w:marTop w:val="0"/>
                  <w:marBottom w:val="0"/>
                  <w:divBdr>
                    <w:top w:val="none" w:sz="0" w:space="0" w:color="auto"/>
                    <w:left w:val="none" w:sz="0" w:space="0" w:color="auto"/>
                    <w:bottom w:val="none" w:sz="0" w:space="0" w:color="auto"/>
                    <w:right w:val="none" w:sz="0" w:space="0" w:color="auto"/>
                  </w:divBdr>
                </w:div>
                <w:div w:id="981928262">
                  <w:marLeft w:val="0"/>
                  <w:marRight w:val="0"/>
                  <w:marTop w:val="0"/>
                  <w:marBottom w:val="0"/>
                  <w:divBdr>
                    <w:top w:val="none" w:sz="0" w:space="0" w:color="auto"/>
                    <w:left w:val="none" w:sz="0" w:space="0" w:color="auto"/>
                    <w:bottom w:val="none" w:sz="0" w:space="0" w:color="auto"/>
                    <w:right w:val="none" w:sz="0" w:space="0" w:color="auto"/>
                  </w:divBdr>
                </w:div>
                <w:div w:id="1581713961">
                  <w:marLeft w:val="0"/>
                  <w:marRight w:val="0"/>
                  <w:marTop w:val="0"/>
                  <w:marBottom w:val="0"/>
                  <w:divBdr>
                    <w:top w:val="none" w:sz="0" w:space="0" w:color="auto"/>
                    <w:left w:val="none" w:sz="0" w:space="0" w:color="auto"/>
                    <w:bottom w:val="none" w:sz="0" w:space="0" w:color="auto"/>
                    <w:right w:val="none" w:sz="0" w:space="0" w:color="auto"/>
                  </w:divBdr>
                </w:div>
                <w:div w:id="1293094470">
                  <w:marLeft w:val="0"/>
                  <w:marRight w:val="0"/>
                  <w:marTop w:val="0"/>
                  <w:marBottom w:val="0"/>
                  <w:divBdr>
                    <w:top w:val="none" w:sz="0" w:space="0" w:color="auto"/>
                    <w:left w:val="none" w:sz="0" w:space="0" w:color="auto"/>
                    <w:bottom w:val="none" w:sz="0" w:space="0" w:color="auto"/>
                    <w:right w:val="none" w:sz="0" w:space="0" w:color="auto"/>
                  </w:divBdr>
                </w:div>
                <w:div w:id="446311231">
                  <w:marLeft w:val="0"/>
                  <w:marRight w:val="0"/>
                  <w:marTop w:val="0"/>
                  <w:marBottom w:val="0"/>
                  <w:divBdr>
                    <w:top w:val="none" w:sz="0" w:space="0" w:color="auto"/>
                    <w:left w:val="none" w:sz="0" w:space="0" w:color="auto"/>
                    <w:bottom w:val="none" w:sz="0" w:space="0" w:color="auto"/>
                    <w:right w:val="none" w:sz="0" w:space="0" w:color="auto"/>
                  </w:divBdr>
                </w:div>
                <w:div w:id="634681992">
                  <w:marLeft w:val="0"/>
                  <w:marRight w:val="0"/>
                  <w:marTop w:val="0"/>
                  <w:marBottom w:val="0"/>
                  <w:divBdr>
                    <w:top w:val="none" w:sz="0" w:space="0" w:color="auto"/>
                    <w:left w:val="none" w:sz="0" w:space="0" w:color="auto"/>
                    <w:bottom w:val="none" w:sz="0" w:space="0" w:color="auto"/>
                    <w:right w:val="none" w:sz="0" w:space="0" w:color="auto"/>
                  </w:divBdr>
                </w:div>
                <w:div w:id="1460563271">
                  <w:marLeft w:val="0"/>
                  <w:marRight w:val="0"/>
                  <w:marTop w:val="0"/>
                  <w:marBottom w:val="0"/>
                  <w:divBdr>
                    <w:top w:val="none" w:sz="0" w:space="0" w:color="auto"/>
                    <w:left w:val="none" w:sz="0" w:space="0" w:color="auto"/>
                    <w:bottom w:val="none" w:sz="0" w:space="0" w:color="auto"/>
                    <w:right w:val="none" w:sz="0" w:space="0" w:color="auto"/>
                  </w:divBdr>
                </w:div>
                <w:div w:id="1452286645">
                  <w:marLeft w:val="0"/>
                  <w:marRight w:val="0"/>
                  <w:marTop w:val="0"/>
                  <w:marBottom w:val="0"/>
                  <w:divBdr>
                    <w:top w:val="none" w:sz="0" w:space="0" w:color="auto"/>
                    <w:left w:val="none" w:sz="0" w:space="0" w:color="auto"/>
                    <w:bottom w:val="none" w:sz="0" w:space="0" w:color="auto"/>
                    <w:right w:val="none" w:sz="0" w:space="0" w:color="auto"/>
                  </w:divBdr>
                </w:div>
                <w:div w:id="4747881">
                  <w:marLeft w:val="0"/>
                  <w:marRight w:val="0"/>
                  <w:marTop w:val="0"/>
                  <w:marBottom w:val="0"/>
                  <w:divBdr>
                    <w:top w:val="none" w:sz="0" w:space="0" w:color="auto"/>
                    <w:left w:val="none" w:sz="0" w:space="0" w:color="auto"/>
                    <w:bottom w:val="none" w:sz="0" w:space="0" w:color="auto"/>
                    <w:right w:val="none" w:sz="0" w:space="0" w:color="auto"/>
                  </w:divBdr>
                </w:div>
                <w:div w:id="1108701858">
                  <w:marLeft w:val="0"/>
                  <w:marRight w:val="0"/>
                  <w:marTop w:val="0"/>
                  <w:marBottom w:val="0"/>
                  <w:divBdr>
                    <w:top w:val="none" w:sz="0" w:space="0" w:color="auto"/>
                    <w:left w:val="none" w:sz="0" w:space="0" w:color="auto"/>
                    <w:bottom w:val="none" w:sz="0" w:space="0" w:color="auto"/>
                    <w:right w:val="none" w:sz="0" w:space="0" w:color="auto"/>
                  </w:divBdr>
                </w:div>
                <w:div w:id="1740403635">
                  <w:marLeft w:val="0"/>
                  <w:marRight w:val="0"/>
                  <w:marTop w:val="0"/>
                  <w:marBottom w:val="0"/>
                  <w:divBdr>
                    <w:top w:val="none" w:sz="0" w:space="0" w:color="auto"/>
                    <w:left w:val="none" w:sz="0" w:space="0" w:color="auto"/>
                    <w:bottom w:val="none" w:sz="0" w:space="0" w:color="auto"/>
                    <w:right w:val="none" w:sz="0" w:space="0" w:color="auto"/>
                  </w:divBdr>
                </w:div>
                <w:div w:id="943028783">
                  <w:marLeft w:val="0"/>
                  <w:marRight w:val="0"/>
                  <w:marTop w:val="0"/>
                  <w:marBottom w:val="0"/>
                  <w:divBdr>
                    <w:top w:val="none" w:sz="0" w:space="0" w:color="auto"/>
                    <w:left w:val="none" w:sz="0" w:space="0" w:color="auto"/>
                    <w:bottom w:val="none" w:sz="0" w:space="0" w:color="auto"/>
                    <w:right w:val="none" w:sz="0" w:space="0" w:color="auto"/>
                  </w:divBdr>
                </w:div>
                <w:div w:id="338850385">
                  <w:marLeft w:val="0"/>
                  <w:marRight w:val="0"/>
                  <w:marTop w:val="0"/>
                  <w:marBottom w:val="0"/>
                  <w:divBdr>
                    <w:top w:val="none" w:sz="0" w:space="0" w:color="auto"/>
                    <w:left w:val="none" w:sz="0" w:space="0" w:color="auto"/>
                    <w:bottom w:val="none" w:sz="0" w:space="0" w:color="auto"/>
                    <w:right w:val="none" w:sz="0" w:space="0" w:color="auto"/>
                  </w:divBdr>
                </w:div>
                <w:div w:id="1185292328">
                  <w:marLeft w:val="0"/>
                  <w:marRight w:val="0"/>
                  <w:marTop w:val="0"/>
                  <w:marBottom w:val="0"/>
                  <w:divBdr>
                    <w:top w:val="none" w:sz="0" w:space="0" w:color="auto"/>
                    <w:left w:val="none" w:sz="0" w:space="0" w:color="auto"/>
                    <w:bottom w:val="none" w:sz="0" w:space="0" w:color="auto"/>
                    <w:right w:val="none" w:sz="0" w:space="0" w:color="auto"/>
                  </w:divBdr>
                </w:div>
                <w:div w:id="1085148455">
                  <w:marLeft w:val="0"/>
                  <w:marRight w:val="0"/>
                  <w:marTop w:val="0"/>
                  <w:marBottom w:val="0"/>
                  <w:divBdr>
                    <w:top w:val="none" w:sz="0" w:space="0" w:color="auto"/>
                    <w:left w:val="none" w:sz="0" w:space="0" w:color="auto"/>
                    <w:bottom w:val="none" w:sz="0" w:space="0" w:color="auto"/>
                    <w:right w:val="none" w:sz="0" w:space="0" w:color="auto"/>
                  </w:divBdr>
                </w:div>
                <w:div w:id="236407701">
                  <w:marLeft w:val="0"/>
                  <w:marRight w:val="0"/>
                  <w:marTop w:val="0"/>
                  <w:marBottom w:val="0"/>
                  <w:divBdr>
                    <w:top w:val="none" w:sz="0" w:space="0" w:color="auto"/>
                    <w:left w:val="none" w:sz="0" w:space="0" w:color="auto"/>
                    <w:bottom w:val="none" w:sz="0" w:space="0" w:color="auto"/>
                    <w:right w:val="none" w:sz="0" w:space="0" w:color="auto"/>
                  </w:divBdr>
                </w:div>
                <w:div w:id="956301452">
                  <w:marLeft w:val="0"/>
                  <w:marRight w:val="0"/>
                  <w:marTop w:val="0"/>
                  <w:marBottom w:val="0"/>
                  <w:divBdr>
                    <w:top w:val="none" w:sz="0" w:space="0" w:color="auto"/>
                    <w:left w:val="none" w:sz="0" w:space="0" w:color="auto"/>
                    <w:bottom w:val="none" w:sz="0" w:space="0" w:color="auto"/>
                    <w:right w:val="none" w:sz="0" w:space="0" w:color="auto"/>
                  </w:divBdr>
                </w:div>
                <w:div w:id="190298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88486">
          <w:marLeft w:val="0"/>
          <w:marRight w:val="0"/>
          <w:marTop w:val="15"/>
          <w:marBottom w:val="0"/>
          <w:divBdr>
            <w:top w:val="single" w:sz="48" w:space="0" w:color="auto"/>
            <w:left w:val="single" w:sz="48" w:space="0" w:color="auto"/>
            <w:bottom w:val="single" w:sz="48" w:space="0" w:color="auto"/>
            <w:right w:val="single" w:sz="48" w:space="0" w:color="auto"/>
          </w:divBdr>
          <w:divsChild>
            <w:div w:id="410272090">
              <w:marLeft w:val="0"/>
              <w:marRight w:val="0"/>
              <w:marTop w:val="0"/>
              <w:marBottom w:val="0"/>
              <w:divBdr>
                <w:top w:val="none" w:sz="0" w:space="0" w:color="auto"/>
                <w:left w:val="none" w:sz="0" w:space="0" w:color="auto"/>
                <w:bottom w:val="none" w:sz="0" w:space="0" w:color="auto"/>
                <w:right w:val="none" w:sz="0" w:space="0" w:color="auto"/>
              </w:divBdr>
              <w:divsChild>
                <w:div w:id="277642828">
                  <w:marLeft w:val="0"/>
                  <w:marRight w:val="0"/>
                  <w:marTop w:val="0"/>
                  <w:marBottom w:val="0"/>
                  <w:divBdr>
                    <w:top w:val="none" w:sz="0" w:space="0" w:color="auto"/>
                    <w:left w:val="none" w:sz="0" w:space="0" w:color="auto"/>
                    <w:bottom w:val="none" w:sz="0" w:space="0" w:color="auto"/>
                    <w:right w:val="none" w:sz="0" w:space="0" w:color="auto"/>
                  </w:divBdr>
                </w:div>
                <w:div w:id="1727490164">
                  <w:marLeft w:val="0"/>
                  <w:marRight w:val="0"/>
                  <w:marTop w:val="0"/>
                  <w:marBottom w:val="0"/>
                  <w:divBdr>
                    <w:top w:val="none" w:sz="0" w:space="0" w:color="auto"/>
                    <w:left w:val="none" w:sz="0" w:space="0" w:color="auto"/>
                    <w:bottom w:val="none" w:sz="0" w:space="0" w:color="auto"/>
                    <w:right w:val="none" w:sz="0" w:space="0" w:color="auto"/>
                  </w:divBdr>
                </w:div>
                <w:div w:id="1313681579">
                  <w:marLeft w:val="0"/>
                  <w:marRight w:val="0"/>
                  <w:marTop w:val="0"/>
                  <w:marBottom w:val="0"/>
                  <w:divBdr>
                    <w:top w:val="none" w:sz="0" w:space="0" w:color="auto"/>
                    <w:left w:val="none" w:sz="0" w:space="0" w:color="auto"/>
                    <w:bottom w:val="none" w:sz="0" w:space="0" w:color="auto"/>
                    <w:right w:val="none" w:sz="0" w:space="0" w:color="auto"/>
                  </w:divBdr>
                </w:div>
                <w:div w:id="919413073">
                  <w:marLeft w:val="0"/>
                  <w:marRight w:val="0"/>
                  <w:marTop w:val="0"/>
                  <w:marBottom w:val="0"/>
                  <w:divBdr>
                    <w:top w:val="none" w:sz="0" w:space="0" w:color="auto"/>
                    <w:left w:val="none" w:sz="0" w:space="0" w:color="auto"/>
                    <w:bottom w:val="none" w:sz="0" w:space="0" w:color="auto"/>
                    <w:right w:val="none" w:sz="0" w:space="0" w:color="auto"/>
                  </w:divBdr>
                </w:div>
                <w:div w:id="1029721169">
                  <w:marLeft w:val="0"/>
                  <w:marRight w:val="0"/>
                  <w:marTop w:val="0"/>
                  <w:marBottom w:val="0"/>
                  <w:divBdr>
                    <w:top w:val="none" w:sz="0" w:space="0" w:color="auto"/>
                    <w:left w:val="none" w:sz="0" w:space="0" w:color="auto"/>
                    <w:bottom w:val="none" w:sz="0" w:space="0" w:color="auto"/>
                    <w:right w:val="none" w:sz="0" w:space="0" w:color="auto"/>
                  </w:divBdr>
                </w:div>
                <w:div w:id="1338927837">
                  <w:marLeft w:val="0"/>
                  <w:marRight w:val="0"/>
                  <w:marTop w:val="0"/>
                  <w:marBottom w:val="0"/>
                  <w:divBdr>
                    <w:top w:val="none" w:sz="0" w:space="0" w:color="auto"/>
                    <w:left w:val="none" w:sz="0" w:space="0" w:color="auto"/>
                    <w:bottom w:val="none" w:sz="0" w:space="0" w:color="auto"/>
                    <w:right w:val="none" w:sz="0" w:space="0" w:color="auto"/>
                  </w:divBdr>
                </w:div>
                <w:div w:id="1393581492">
                  <w:marLeft w:val="0"/>
                  <w:marRight w:val="0"/>
                  <w:marTop w:val="0"/>
                  <w:marBottom w:val="0"/>
                  <w:divBdr>
                    <w:top w:val="none" w:sz="0" w:space="0" w:color="auto"/>
                    <w:left w:val="none" w:sz="0" w:space="0" w:color="auto"/>
                    <w:bottom w:val="none" w:sz="0" w:space="0" w:color="auto"/>
                    <w:right w:val="none" w:sz="0" w:space="0" w:color="auto"/>
                  </w:divBdr>
                </w:div>
                <w:div w:id="1967002274">
                  <w:marLeft w:val="0"/>
                  <w:marRight w:val="0"/>
                  <w:marTop w:val="0"/>
                  <w:marBottom w:val="0"/>
                  <w:divBdr>
                    <w:top w:val="none" w:sz="0" w:space="0" w:color="auto"/>
                    <w:left w:val="none" w:sz="0" w:space="0" w:color="auto"/>
                    <w:bottom w:val="none" w:sz="0" w:space="0" w:color="auto"/>
                    <w:right w:val="none" w:sz="0" w:space="0" w:color="auto"/>
                  </w:divBdr>
                </w:div>
                <w:div w:id="1659768848">
                  <w:marLeft w:val="0"/>
                  <w:marRight w:val="0"/>
                  <w:marTop w:val="0"/>
                  <w:marBottom w:val="0"/>
                  <w:divBdr>
                    <w:top w:val="none" w:sz="0" w:space="0" w:color="auto"/>
                    <w:left w:val="none" w:sz="0" w:space="0" w:color="auto"/>
                    <w:bottom w:val="none" w:sz="0" w:space="0" w:color="auto"/>
                    <w:right w:val="none" w:sz="0" w:space="0" w:color="auto"/>
                  </w:divBdr>
                </w:div>
                <w:div w:id="899562496">
                  <w:marLeft w:val="0"/>
                  <w:marRight w:val="0"/>
                  <w:marTop w:val="0"/>
                  <w:marBottom w:val="0"/>
                  <w:divBdr>
                    <w:top w:val="none" w:sz="0" w:space="0" w:color="auto"/>
                    <w:left w:val="none" w:sz="0" w:space="0" w:color="auto"/>
                    <w:bottom w:val="none" w:sz="0" w:space="0" w:color="auto"/>
                    <w:right w:val="none" w:sz="0" w:space="0" w:color="auto"/>
                  </w:divBdr>
                </w:div>
                <w:div w:id="1829200312">
                  <w:marLeft w:val="0"/>
                  <w:marRight w:val="0"/>
                  <w:marTop w:val="0"/>
                  <w:marBottom w:val="0"/>
                  <w:divBdr>
                    <w:top w:val="none" w:sz="0" w:space="0" w:color="auto"/>
                    <w:left w:val="none" w:sz="0" w:space="0" w:color="auto"/>
                    <w:bottom w:val="none" w:sz="0" w:space="0" w:color="auto"/>
                    <w:right w:val="none" w:sz="0" w:space="0" w:color="auto"/>
                  </w:divBdr>
                </w:div>
                <w:div w:id="1857499725">
                  <w:marLeft w:val="0"/>
                  <w:marRight w:val="0"/>
                  <w:marTop w:val="0"/>
                  <w:marBottom w:val="0"/>
                  <w:divBdr>
                    <w:top w:val="none" w:sz="0" w:space="0" w:color="auto"/>
                    <w:left w:val="none" w:sz="0" w:space="0" w:color="auto"/>
                    <w:bottom w:val="none" w:sz="0" w:space="0" w:color="auto"/>
                    <w:right w:val="none" w:sz="0" w:space="0" w:color="auto"/>
                  </w:divBdr>
                </w:div>
                <w:div w:id="1142575517">
                  <w:marLeft w:val="0"/>
                  <w:marRight w:val="0"/>
                  <w:marTop w:val="0"/>
                  <w:marBottom w:val="0"/>
                  <w:divBdr>
                    <w:top w:val="none" w:sz="0" w:space="0" w:color="auto"/>
                    <w:left w:val="none" w:sz="0" w:space="0" w:color="auto"/>
                    <w:bottom w:val="none" w:sz="0" w:space="0" w:color="auto"/>
                    <w:right w:val="none" w:sz="0" w:space="0" w:color="auto"/>
                  </w:divBdr>
                </w:div>
                <w:div w:id="372653575">
                  <w:marLeft w:val="0"/>
                  <w:marRight w:val="0"/>
                  <w:marTop w:val="0"/>
                  <w:marBottom w:val="0"/>
                  <w:divBdr>
                    <w:top w:val="none" w:sz="0" w:space="0" w:color="auto"/>
                    <w:left w:val="none" w:sz="0" w:space="0" w:color="auto"/>
                    <w:bottom w:val="none" w:sz="0" w:space="0" w:color="auto"/>
                    <w:right w:val="none" w:sz="0" w:space="0" w:color="auto"/>
                  </w:divBdr>
                </w:div>
                <w:div w:id="472989722">
                  <w:marLeft w:val="0"/>
                  <w:marRight w:val="0"/>
                  <w:marTop w:val="0"/>
                  <w:marBottom w:val="0"/>
                  <w:divBdr>
                    <w:top w:val="none" w:sz="0" w:space="0" w:color="auto"/>
                    <w:left w:val="none" w:sz="0" w:space="0" w:color="auto"/>
                    <w:bottom w:val="none" w:sz="0" w:space="0" w:color="auto"/>
                    <w:right w:val="none" w:sz="0" w:space="0" w:color="auto"/>
                  </w:divBdr>
                </w:div>
                <w:div w:id="1034428125">
                  <w:marLeft w:val="0"/>
                  <w:marRight w:val="0"/>
                  <w:marTop w:val="0"/>
                  <w:marBottom w:val="0"/>
                  <w:divBdr>
                    <w:top w:val="none" w:sz="0" w:space="0" w:color="auto"/>
                    <w:left w:val="none" w:sz="0" w:space="0" w:color="auto"/>
                    <w:bottom w:val="none" w:sz="0" w:space="0" w:color="auto"/>
                    <w:right w:val="none" w:sz="0" w:space="0" w:color="auto"/>
                  </w:divBdr>
                </w:div>
                <w:div w:id="269434385">
                  <w:marLeft w:val="0"/>
                  <w:marRight w:val="0"/>
                  <w:marTop w:val="0"/>
                  <w:marBottom w:val="0"/>
                  <w:divBdr>
                    <w:top w:val="none" w:sz="0" w:space="0" w:color="auto"/>
                    <w:left w:val="none" w:sz="0" w:space="0" w:color="auto"/>
                    <w:bottom w:val="none" w:sz="0" w:space="0" w:color="auto"/>
                    <w:right w:val="none" w:sz="0" w:space="0" w:color="auto"/>
                  </w:divBdr>
                </w:div>
                <w:div w:id="823275483">
                  <w:marLeft w:val="0"/>
                  <w:marRight w:val="0"/>
                  <w:marTop w:val="0"/>
                  <w:marBottom w:val="0"/>
                  <w:divBdr>
                    <w:top w:val="none" w:sz="0" w:space="0" w:color="auto"/>
                    <w:left w:val="none" w:sz="0" w:space="0" w:color="auto"/>
                    <w:bottom w:val="none" w:sz="0" w:space="0" w:color="auto"/>
                    <w:right w:val="none" w:sz="0" w:space="0" w:color="auto"/>
                  </w:divBdr>
                </w:div>
                <w:div w:id="10648015">
                  <w:marLeft w:val="0"/>
                  <w:marRight w:val="0"/>
                  <w:marTop w:val="0"/>
                  <w:marBottom w:val="0"/>
                  <w:divBdr>
                    <w:top w:val="none" w:sz="0" w:space="0" w:color="auto"/>
                    <w:left w:val="none" w:sz="0" w:space="0" w:color="auto"/>
                    <w:bottom w:val="none" w:sz="0" w:space="0" w:color="auto"/>
                    <w:right w:val="none" w:sz="0" w:space="0" w:color="auto"/>
                  </w:divBdr>
                </w:div>
                <w:div w:id="888346660">
                  <w:marLeft w:val="0"/>
                  <w:marRight w:val="0"/>
                  <w:marTop w:val="0"/>
                  <w:marBottom w:val="0"/>
                  <w:divBdr>
                    <w:top w:val="none" w:sz="0" w:space="0" w:color="auto"/>
                    <w:left w:val="none" w:sz="0" w:space="0" w:color="auto"/>
                    <w:bottom w:val="none" w:sz="0" w:space="0" w:color="auto"/>
                    <w:right w:val="none" w:sz="0" w:space="0" w:color="auto"/>
                  </w:divBdr>
                </w:div>
                <w:div w:id="523445595">
                  <w:marLeft w:val="0"/>
                  <w:marRight w:val="0"/>
                  <w:marTop w:val="0"/>
                  <w:marBottom w:val="0"/>
                  <w:divBdr>
                    <w:top w:val="none" w:sz="0" w:space="0" w:color="auto"/>
                    <w:left w:val="none" w:sz="0" w:space="0" w:color="auto"/>
                    <w:bottom w:val="none" w:sz="0" w:space="0" w:color="auto"/>
                    <w:right w:val="none" w:sz="0" w:space="0" w:color="auto"/>
                  </w:divBdr>
                </w:div>
                <w:div w:id="452745599">
                  <w:marLeft w:val="0"/>
                  <w:marRight w:val="0"/>
                  <w:marTop w:val="0"/>
                  <w:marBottom w:val="0"/>
                  <w:divBdr>
                    <w:top w:val="none" w:sz="0" w:space="0" w:color="auto"/>
                    <w:left w:val="none" w:sz="0" w:space="0" w:color="auto"/>
                    <w:bottom w:val="none" w:sz="0" w:space="0" w:color="auto"/>
                    <w:right w:val="none" w:sz="0" w:space="0" w:color="auto"/>
                  </w:divBdr>
                </w:div>
                <w:div w:id="136260437">
                  <w:marLeft w:val="0"/>
                  <w:marRight w:val="0"/>
                  <w:marTop w:val="0"/>
                  <w:marBottom w:val="0"/>
                  <w:divBdr>
                    <w:top w:val="none" w:sz="0" w:space="0" w:color="auto"/>
                    <w:left w:val="none" w:sz="0" w:space="0" w:color="auto"/>
                    <w:bottom w:val="none" w:sz="0" w:space="0" w:color="auto"/>
                    <w:right w:val="none" w:sz="0" w:space="0" w:color="auto"/>
                  </w:divBdr>
                </w:div>
                <w:div w:id="1845362834">
                  <w:marLeft w:val="0"/>
                  <w:marRight w:val="0"/>
                  <w:marTop w:val="0"/>
                  <w:marBottom w:val="0"/>
                  <w:divBdr>
                    <w:top w:val="none" w:sz="0" w:space="0" w:color="auto"/>
                    <w:left w:val="none" w:sz="0" w:space="0" w:color="auto"/>
                    <w:bottom w:val="none" w:sz="0" w:space="0" w:color="auto"/>
                    <w:right w:val="none" w:sz="0" w:space="0" w:color="auto"/>
                  </w:divBdr>
                </w:div>
                <w:div w:id="1666546945">
                  <w:marLeft w:val="0"/>
                  <w:marRight w:val="0"/>
                  <w:marTop w:val="0"/>
                  <w:marBottom w:val="0"/>
                  <w:divBdr>
                    <w:top w:val="none" w:sz="0" w:space="0" w:color="auto"/>
                    <w:left w:val="none" w:sz="0" w:space="0" w:color="auto"/>
                    <w:bottom w:val="none" w:sz="0" w:space="0" w:color="auto"/>
                    <w:right w:val="none" w:sz="0" w:space="0" w:color="auto"/>
                  </w:divBdr>
                </w:div>
                <w:div w:id="1289622374">
                  <w:marLeft w:val="0"/>
                  <w:marRight w:val="0"/>
                  <w:marTop w:val="0"/>
                  <w:marBottom w:val="0"/>
                  <w:divBdr>
                    <w:top w:val="none" w:sz="0" w:space="0" w:color="auto"/>
                    <w:left w:val="none" w:sz="0" w:space="0" w:color="auto"/>
                    <w:bottom w:val="none" w:sz="0" w:space="0" w:color="auto"/>
                    <w:right w:val="none" w:sz="0" w:space="0" w:color="auto"/>
                  </w:divBdr>
                </w:div>
                <w:div w:id="1191526418">
                  <w:marLeft w:val="0"/>
                  <w:marRight w:val="0"/>
                  <w:marTop w:val="0"/>
                  <w:marBottom w:val="0"/>
                  <w:divBdr>
                    <w:top w:val="none" w:sz="0" w:space="0" w:color="auto"/>
                    <w:left w:val="none" w:sz="0" w:space="0" w:color="auto"/>
                    <w:bottom w:val="none" w:sz="0" w:space="0" w:color="auto"/>
                    <w:right w:val="none" w:sz="0" w:space="0" w:color="auto"/>
                  </w:divBdr>
                </w:div>
                <w:div w:id="195823064">
                  <w:marLeft w:val="0"/>
                  <w:marRight w:val="0"/>
                  <w:marTop w:val="0"/>
                  <w:marBottom w:val="0"/>
                  <w:divBdr>
                    <w:top w:val="none" w:sz="0" w:space="0" w:color="auto"/>
                    <w:left w:val="none" w:sz="0" w:space="0" w:color="auto"/>
                    <w:bottom w:val="none" w:sz="0" w:space="0" w:color="auto"/>
                    <w:right w:val="none" w:sz="0" w:space="0" w:color="auto"/>
                  </w:divBdr>
                </w:div>
                <w:div w:id="782383590">
                  <w:marLeft w:val="0"/>
                  <w:marRight w:val="0"/>
                  <w:marTop w:val="0"/>
                  <w:marBottom w:val="0"/>
                  <w:divBdr>
                    <w:top w:val="none" w:sz="0" w:space="0" w:color="auto"/>
                    <w:left w:val="none" w:sz="0" w:space="0" w:color="auto"/>
                    <w:bottom w:val="none" w:sz="0" w:space="0" w:color="auto"/>
                    <w:right w:val="none" w:sz="0" w:space="0" w:color="auto"/>
                  </w:divBdr>
                </w:div>
                <w:div w:id="936788990">
                  <w:marLeft w:val="0"/>
                  <w:marRight w:val="0"/>
                  <w:marTop w:val="0"/>
                  <w:marBottom w:val="0"/>
                  <w:divBdr>
                    <w:top w:val="none" w:sz="0" w:space="0" w:color="auto"/>
                    <w:left w:val="none" w:sz="0" w:space="0" w:color="auto"/>
                    <w:bottom w:val="none" w:sz="0" w:space="0" w:color="auto"/>
                    <w:right w:val="none" w:sz="0" w:space="0" w:color="auto"/>
                  </w:divBdr>
                </w:div>
                <w:div w:id="1904749643">
                  <w:marLeft w:val="0"/>
                  <w:marRight w:val="0"/>
                  <w:marTop w:val="0"/>
                  <w:marBottom w:val="0"/>
                  <w:divBdr>
                    <w:top w:val="none" w:sz="0" w:space="0" w:color="auto"/>
                    <w:left w:val="none" w:sz="0" w:space="0" w:color="auto"/>
                    <w:bottom w:val="none" w:sz="0" w:space="0" w:color="auto"/>
                    <w:right w:val="none" w:sz="0" w:space="0" w:color="auto"/>
                  </w:divBdr>
                </w:div>
                <w:div w:id="1558662460">
                  <w:marLeft w:val="0"/>
                  <w:marRight w:val="0"/>
                  <w:marTop w:val="0"/>
                  <w:marBottom w:val="0"/>
                  <w:divBdr>
                    <w:top w:val="none" w:sz="0" w:space="0" w:color="auto"/>
                    <w:left w:val="none" w:sz="0" w:space="0" w:color="auto"/>
                    <w:bottom w:val="none" w:sz="0" w:space="0" w:color="auto"/>
                    <w:right w:val="none" w:sz="0" w:space="0" w:color="auto"/>
                  </w:divBdr>
                </w:div>
                <w:div w:id="417530406">
                  <w:marLeft w:val="0"/>
                  <w:marRight w:val="0"/>
                  <w:marTop w:val="0"/>
                  <w:marBottom w:val="0"/>
                  <w:divBdr>
                    <w:top w:val="none" w:sz="0" w:space="0" w:color="auto"/>
                    <w:left w:val="none" w:sz="0" w:space="0" w:color="auto"/>
                    <w:bottom w:val="none" w:sz="0" w:space="0" w:color="auto"/>
                    <w:right w:val="none" w:sz="0" w:space="0" w:color="auto"/>
                  </w:divBdr>
                </w:div>
                <w:div w:id="83648117">
                  <w:marLeft w:val="0"/>
                  <w:marRight w:val="0"/>
                  <w:marTop w:val="0"/>
                  <w:marBottom w:val="0"/>
                  <w:divBdr>
                    <w:top w:val="none" w:sz="0" w:space="0" w:color="auto"/>
                    <w:left w:val="none" w:sz="0" w:space="0" w:color="auto"/>
                    <w:bottom w:val="none" w:sz="0" w:space="0" w:color="auto"/>
                    <w:right w:val="none" w:sz="0" w:space="0" w:color="auto"/>
                  </w:divBdr>
                </w:div>
                <w:div w:id="1286159598">
                  <w:marLeft w:val="0"/>
                  <w:marRight w:val="0"/>
                  <w:marTop w:val="0"/>
                  <w:marBottom w:val="0"/>
                  <w:divBdr>
                    <w:top w:val="none" w:sz="0" w:space="0" w:color="auto"/>
                    <w:left w:val="none" w:sz="0" w:space="0" w:color="auto"/>
                    <w:bottom w:val="none" w:sz="0" w:space="0" w:color="auto"/>
                    <w:right w:val="none" w:sz="0" w:space="0" w:color="auto"/>
                  </w:divBdr>
                </w:div>
                <w:div w:id="577440491">
                  <w:marLeft w:val="0"/>
                  <w:marRight w:val="0"/>
                  <w:marTop w:val="0"/>
                  <w:marBottom w:val="0"/>
                  <w:divBdr>
                    <w:top w:val="none" w:sz="0" w:space="0" w:color="auto"/>
                    <w:left w:val="none" w:sz="0" w:space="0" w:color="auto"/>
                    <w:bottom w:val="none" w:sz="0" w:space="0" w:color="auto"/>
                    <w:right w:val="none" w:sz="0" w:space="0" w:color="auto"/>
                  </w:divBdr>
                </w:div>
                <w:div w:id="1821537454">
                  <w:marLeft w:val="0"/>
                  <w:marRight w:val="0"/>
                  <w:marTop w:val="0"/>
                  <w:marBottom w:val="0"/>
                  <w:divBdr>
                    <w:top w:val="none" w:sz="0" w:space="0" w:color="auto"/>
                    <w:left w:val="none" w:sz="0" w:space="0" w:color="auto"/>
                    <w:bottom w:val="none" w:sz="0" w:space="0" w:color="auto"/>
                    <w:right w:val="none" w:sz="0" w:space="0" w:color="auto"/>
                  </w:divBdr>
                </w:div>
                <w:div w:id="1870753387">
                  <w:marLeft w:val="0"/>
                  <w:marRight w:val="0"/>
                  <w:marTop w:val="0"/>
                  <w:marBottom w:val="0"/>
                  <w:divBdr>
                    <w:top w:val="none" w:sz="0" w:space="0" w:color="auto"/>
                    <w:left w:val="none" w:sz="0" w:space="0" w:color="auto"/>
                    <w:bottom w:val="none" w:sz="0" w:space="0" w:color="auto"/>
                    <w:right w:val="none" w:sz="0" w:space="0" w:color="auto"/>
                  </w:divBdr>
                </w:div>
                <w:div w:id="502400407">
                  <w:marLeft w:val="0"/>
                  <w:marRight w:val="0"/>
                  <w:marTop w:val="0"/>
                  <w:marBottom w:val="0"/>
                  <w:divBdr>
                    <w:top w:val="none" w:sz="0" w:space="0" w:color="auto"/>
                    <w:left w:val="none" w:sz="0" w:space="0" w:color="auto"/>
                    <w:bottom w:val="none" w:sz="0" w:space="0" w:color="auto"/>
                    <w:right w:val="none" w:sz="0" w:space="0" w:color="auto"/>
                  </w:divBdr>
                </w:div>
                <w:div w:id="58946495">
                  <w:marLeft w:val="0"/>
                  <w:marRight w:val="0"/>
                  <w:marTop w:val="0"/>
                  <w:marBottom w:val="0"/>
                  <w:divBdr>
                    <w:top w:val="none" w:sz="0" w:space="0" w:color="auto"/>
                    <w:left w:val="none" w:sz="0" w:space="0" w:color="auto"/>
                    <w:bottom w:val="none" w:sz="0" w:space="0" w:color="auto"/>
                    <w:right w:val="none" w:sz="0" w:space="0" w:color="auto"/>
                  </w:divBdr>
                </w:div>
                <w:div w:id="385908027">
                  <w:marLeft w:val="0"/>
                  <w:marRight w:val="0"/>
                  <w:marTop w:val="0"/>
                  <w:marBottom w:val="0"/>
                  <w:divBdr>
                    <w:top w:val="none" w:sz="0" w:space="0" w:color="auto"/>
                    <w:left w:val="none" w:sz="0" w:space="0" w:color="auto"/>
                    <w:bottom w:val="none" w:sz="0" w:space="0" w:color="auto"/>
                    <w:right w:val="none" w:sz="0" w:space="0" w:color="auto"/>
                  </w:divBdr>
                </w:div>
                <w:div w:id="2127655431">
                  <w:marLeft w:val="0"/>
                  <w:marRight w:val="0"/>
                  <w:marTop w:val="0"/>
                  <w:marBottom w:val="0"/>
                  <w:divBdr>
                    <w:top w:val="none" w:sz="0" w:space="0" w:color="auto"/>
                    <w:left w:val="none" w:sz="0" w:space="0" w:color="auto"/>
                    <w:bottom w:val="none" w:sz="0" w:space="0" w:color="auto"/>
                    <w:right w:val="none" w:sz="0" w:space="0" w:color="auto"/>
                  </w:divBdr>
                </w:div>
                <w:div w:id="793325888">
                  <w:marLeft w:val="0"/>
                  <w:marRight w:val="0"/>
                  <w:marTop w:val="0"/>
                  <w:marBottom w:val="0"/>
                  <w:divBdr>
                    <w:top w:val="none" w:sz="0" w:space="0" w:color="auto"/>
                    <w:left w:val="none" w:sz="0" w:space="0" w:color="auto"/>
                    <w:bottom w:val="none" w:sz="0" w:space="0" w:color="auto"/>
                    <w:right w:val="none" w:sz="0" w:space="0" w:color="auto"/>
                  </w:divBdr>
                </w:div>
                <w:div w:id="1802574552">
                  <w:marLeft w:val="0"/>
                  <w:marRight w:val="0"/>
                  <w:marTop w:val="0"/>
                  <w:marBottom w:val="0"/>
                  <w:divBdr>
                    <w:top w:val="none" w:sz="0" w:space="0" w:color="auto"/>
                    <w:left w:val="none" w:sz="0" w:space="0" w:color="auto"/>
                    <w:bottom w:val="none" w:sz="0" w:space="0" w:color="auto"/>
                    <w:right w:val="none" w:sz="0" w:space="0" w:color="auto"/>
                  </w:divBdr>
                </w:div>
                <w:div w:id="1456407419">
                  <w:marLeft w:val="0"/>
                  <w:marRight w:val="0"/>
                  <w:marTop w:val="0"/>
                  <w:marBottom w:val="0"/>
                  <w:divBdr>
                    <w:top w:val="none" w:sz="0" w:space="0" w:color="auto"/>
                    <w:left w:val="none" w:sz="0" w:space="0" w:color="auto"/>
                    <w:bottom w:val="none" w:sz="0" w:space="0" w:color="auto"/>
                    <w:right w:val="none" w:sz="0" w:space="0" w:color="auto"/>
                  </w:divBdr>
                </w:div>
                <w:div w:id="494493653">
                  <w:marLeft w:val="0"/>
                  <w:marRight w:val="0"/>
                  <w:marTop w:val="0"/>
                  <w:marBottom w:val="0"/>
                  <w:divBdr>
                    <w:top w:val="none" w:sz="0" w:space="0" w:color="auto"/>
                    <w:left w:val="none" w:sz="0" w:space="0" w:color="auto"/>
                    <w:bottom w:val="none" w:sz="0" w:space="0" w:color="auto"/>
                    <w:right w:val="none" w:sz="0" w:space="0" w:color="auto"/>
                  </w:divBdr>
                </w:div>
                <w:div w:id="259265323">
                  <w:marLeft w:val="0"/>
                  <w:marRight w:val="0"/>
                  <w:marTop w:val="0"/>
                  <w:marBottom w:val="0"/>
                  <w:divBdr>
                    <w:top w:val="none" w:sz="0" w:space="0" w:color="auto"/>
                    <w:left w:val="none" w:sz="0" w:space="0" w:color="auto"/>
                    <w:bottom w:val="none" w:sz="0" w:space="0" w:color="auto"/>
                    <w:right w:val="none" w:sz="0" w:space="0" w:color="auto"/>
                  </w:divBdr>
                </w:div>
                <w:div w:id="1814788386">
                  <w:marLeft w:val="0"/>
                  <w:marRight w:val="0"/>
                  <w:marTop w:val="0"/>
                  <w:marBottom w:val="0"/>
                  <w:divBdr>
                    <w:top w:val="none" w:sz="0" w:space="0" w:color="auto"/>
                    <w:left w:val="none" w:sz="0" w:space="0" w:color="auto"/>
                    <w:bottom w:val="none" w:sz="0" w:space="0" w:color="auto"/>
                    <w:right w:val="none" w:sz="0" w:space="0" w:color="auto"/>
                  </w:divBdr>
                </w:div>
                <w:div w:id="722631864">
                  <w:marLeft w:val="0"/>
                  <w:marRight w:val="0"/>
                  <w:marTop w:val="0"/>
                  <w:marBottom w:val="0"/>
                  <w:divBdr>
                    <w:top w:val="none" w:sz="0" w:space="0" w:color="auto"/>
                    <w:left w:val="none" w:sz="0" w:space="0" w:color="auto"/>
                    <w:bottom w:val="none" w:sz="0" w:space="0" w:color="auto"/>
                    <w:right w:val="none" w:sz="0" w:space="0" w:color="auto"/>
                  </w:divBdr>
                </w:div>
                <w:div w:id="1314064852">
                  <w:marLeft w:val="0"/>
                  <w:marRight w:val="0"/>
                  <w:marTop w:val="0"/>
                  <w:marBottom w:val="0"/>
                  <w:divBdr>
                    <w:top w:val="none" w:sz="0" w:space="0" w:color="auto"/>
                    <w:left w:val="none" w:sz="0" w:space="0" w:color="auto"/>
                    <w:bottom w:val="none" w:sz="0" w:space="0" w:color="auto"/>
                    <w:right w:val="none" w:sz="0" w:space="0" w:color="auto"/>
                  </w:divBdr>
                </w:div>
                <w:div w:id="271284119">
                  <w:marLeft w:val="0"/>
                  <w:marRight w:val="0"/>
                  <w:marTop w:val="0"/>
                  <w:marBottom w:val="0"/>
                  <w:divBdr>
                    <w:top w:val="none" w:sz="0" w:space="0" w:color="auto"/>
                    <w:left w:val="none" w:sz="0" w:space="0" w:color="auto"/>
                    <w:bottom w:val="none" w:sz="0" w:space="0" w:color="auto"/>
                    <w:right w:val="none" w:sz="0" w:space="0" w:color="auto"/>
                  </w:divBdr>
                </w:div>
                <w:div w:id="234634651">
                  <w:marLeft w:val="0"/>
                  <w:marRight w:val="0"/>
                  <w:marTop w:val="0"/>
                  <w:marBottom w:val="0"/>
                  <w:divBdr>
                    <w:top w:val="none" w:sz="0" w:space="0" w:color="auto"/>
                    <w:left w:val="none" w:sz="0" w:space="0" w:color="auto"/>
                    <w:bottom w:val="none" w:sz="0" w:space="0" w:color="auto"/>
                    <w:right w:val="none" w:sz="0" w:space="0" w:color="auto"/>
                  </w:divBdr>
                </w:div>
                <w:div w:id="1860926743">
                  <w:marLeft w:val="0"/>
                  <w:marRight w:val="0"/>
                  <w:marTop w:val="0"/>
                  <w:marBottom w:val="0"/>
                  <w:divBdr>
                    <w:top w:val="none" w:sz="0" w:space="0" w:color="auto"/>
                    <w:left w:val="none" w:sz="0" w:space="0" w:color="auto"/>
                    <w:bottom w:val="none" w:sz="0" w:space="0" w:color="auto"/>
                    <w:right w:val="none" w:sz="0" w:space="0" w:color="auto"/>
                  </w:divBdr>
                </w:div>
                <w:div w:id="307364479">
                  <w:marLeft w:val="0"/>
                  <w:marRight w:val="0"/>
                  <w:marTop w:val="0"/>
                  <w:marBottom w:val="0"/>
                  <w:divBdr>
                    <w:top w:val="none" w:sz="0" w:space="0" w:color="auto"/>
                    <w:left w:val="none" w:sz="0" w:space="0" w:color="auto"/>
                    <w:bottom w:val="none" w:sz="0" w:space="0" w:color="auto"/>
                    <w:right w:val="none" w:sz="0" w:space="0" w:color="auto"/>
                  </w:divBdr>
                </w:div>
                <w:div w:id="1573852278">
                  <w:marLeft w:val="0"/>
                  <w:marRight w:val="0"/>
                  <w:marTop w:val="0"/>
                  <w:marBottom w:val="0"/>
                  <w:divBdr>
                    <w:top w:val="none" w:sz="0" w:space="0" w:color="auto"/>
                    <w:left w:val="none" w:sz="0" w:space="0" w:color="auto"/>
                    <w:bottom w:val="none" w:sz="0" w:space="0" w:color="auto"/>
                    <w:right w:val="none" w:sz="0" w:space="0" w:color="auto"/>
                  </w:divBdr>
                </w:div>
                <w:div w:id="2130279157">
                  <w:marLeft w:val="0"/>
                  <w:marRight w:val="0"/>
                  <w:marTop w:val="0"/>
                  <w:marBottom w:val="0"/>
                  <w:divBdr>
                    <w:top w:val="none" w:sz="0" w:space="0" w:color="auto"/>
                    <w:left w:val="none" w:sz="0" w:space="0" w:color="auto"/>
                    <w:bottom w:val="none" w:sz="0" w:space="0" w:color="auto"/>
                    <w:right w:val="none" w:sz="0" w:space="0" w:color="auto"/>
                  </w:divBdr>
                </w:div>
                <w:div w:id="1065877635">
                  <w:marLeft w:val="0"/>
                  <w:marRight w:val="0"/>
                  <w:marTop w:val="0"/>
                  <w:marBottom w:val="0"/>
                  <w:divBdr>
                    <w:top w:val="none" w:sz="0" w:space="0" w:color="auto"/>
                    <w:left w:val="none" w:sz="0" w:space="0" w:color="auto"/>
                    <w:bottom w:val="none" w:sz="0" w:space="0" w:color="auto"/>
                    <w:right w:val="none" w:sz="0" w:space="0" w:color="auto"/>
                  </w:divBdr>
                </w:div>
                <w:div w:id="1001203750">
                  <w:marLeft w:val="0"/>
                  <w:marRight w:val="0"/>
                  <w:marTop w:val="0"/>
                  <w:marBottom w:val="0"/>
                  <w:divBdr>
                    <w:top w:val="none" w:sz="0" w:space="0" w:color="auto"/>
                    <w:left w:val="none" w:sz="0" w:space="0" w:color="auto"/>
                    <w:bottom w:val="none" w:sz="0" w:space="0" w:color="auto"/>
                    <w:right w:val="none" w:sz="0" w:space="0" w:color="auto"/>
                  </w:divBdr>
                </w:div>
                <w:div w:id="1000740892">
                  <w:marLeft w:val="0"/>
                  <w:marRight w:val="0"/>
                  <w:marTop w:val="0"/>
                  <w:marBottom w:val="0"/>
                  <w:divBdr>
                    <w:top w:val="none" w:sz="0" w:space="0" w:color="auto"/>
                    <w:left w:val="none" w:sz="0" w:space="0" w:color="auto"/>
                    <w:bottom w:val="none" w:sz="0" w:space="0" w:color="auto"/>
                    <w:right w:val="none" w:sz="0" w:space="0" w:color="auto"/>
                  </w:divBdr>
                </w:div>
                <w:div w:id="2011177258">
                  <w:marLeft w:val="0"/>
                  <w:marRight w:val="0"/>
                  <w:marTop w:val="0"/>
                  <w:marBottom w:val="0"/>
                  <w:divBdr>
                    <w:top w:val="none" w:sz="0" w:space="0" w:color="auto"/>
                    <w:left w:val="none" w:sz="0" w:space="0" w:color="auto"/>
                    <w:bottom w:val="none" w:sz="0" w:space="0" w:color="auto"/>
                    <w:right w:val="none" w:sz="0" w:space="0" w:color="auto"/>
                  </w:divBdr>
                </w:div>
                <w:div w:id="1499534848">
                  <w:marLeft w:val="0"/>
                  <w:marRight w:val="0"/>
                  <w:marTop w:val="0"/>
                  <w:marBottom w:val="0"/>
                  <w:divBdr>
                    <w:top w:val="none" w:sz="0" w:space="0" w:color="auto"/>
                    <w:left w:val="none" w:sz="0" w:space="0" w:color="auto"/>
                    <w:bottom w:val="none" w:sz="0" w:space="0" w:color="auto"/>
                    <w:right w:val="none" w:sz="0" w:space="0" w:color="auto"/>
                  </w:divBdr>
                </w:div>
                <w:div w:id="2118022048">
                  <w:marLeft w:val="0"/>
                  <w:marRight w:val="0"/>
                  <w:marTop w:val="0"/>
                  <w:marBottom w:val="0"/>
                  <w:divBdr>
                    <w:top w:val="none" w:sz="0" w:space="0" w:color="auto"/>
                    <w:left w:val="none" w:sz="0" w:space="0" w:color="auto"/>
                    <w:bottom w:val="none" w:sz="0" w:space="0" w:color="auto"/>
                    <w:right w:val="none" w:sz="0" w:space="0" w:color="auto"/>
                  </w:divBdr>
                </w:div>
                <w:div w:id="1628198324">
                  <w:marLeft w:val="0"/>
                  <w:marRight w:val="0"/>
                  <w:marTop w:val="0"/>
                  <w:marBottom w:val="0"/>
                  <w:divBdr>
                    <w:top w:val="none" w:sz="0" w:space="0" w:color="auto"/>
                    <w:left w:val="none" w:sz="0" w:space="0" w:color="auto"/>
                    <w:bottom w:val="none" w:sz="0" w:space="0" w:color="auto"/>
                    <w:right w:val="none" w:sz="0" w:space="0" w:color="auto"/>
                  </w:divBdr>
                </w:div>
                <w:div w:id="2021276245">
                  <w:marLeft w:val="0"/>
                  <w:marRight w:val="0"/>
                  <w:marTop w:val="0"/>
                  <w:marBottom w:val="0"/>
                  <w:divBdr>
                    <w:top w:val="none" w:sz="0" w:space="0" w:color="auto"/>
                    <w:left w:val="none" w:sz="0" w:space="0" w:color="auto"/>
                    <w:bottom w:val="none" w:sz="0" w:space="0" w:color="auto"/>
                    <w:right w:val="none" w:sz="0" w:space="0" w:color="auto"/>
                  </w:divBdr>
                </w:div>
                <w:div w:id="1652832906">
                  <w:marLeft w:val="0"/>
                  <w:marRight w:val="0"/>
                  <w:marTop w:val="0"/>
                  <w:marBottom w:val="0"/>
                  <w:divBdr>
                    <w:top w:val="none" w:sz="0" w:space="0" w:color="auto"/>
                    <w:left w:val="none" w:sz="0" w:space="0" w:color="auto"/>
                    <w:bottom w:val="none" w:sz="0" w:space="0" w:color="auto"/>
                    <w:right w:val="none" w:sz="0" w:space="0" w:color="auto"/>
                  </w:divBdr>
                </w:div>
                <w:div w:id="1229536813">
                  <w:marLeft w:val="0"/>
                  <w:marRight w:val="0"/>
                  <w:marTop w:val="0"/>
                  <w:marBottom w:val="0"/>
                  <w:divBdr>
                    <w:top w:val="none" w:sz="0" w:space="0" w:color="auto"/>
                    <w:left w:val="none" w:sz="0" w:space="0" w:color="auto"/>
                    <w:bottom w:val="none" w:sz="0" w:space="0" w:color="auto"/>
                    <w:right w:val="none" w:sz="0" w:space="0" w:color="auto"/>
                  </w:divBdr>
                </w:div>
                <w:div w:id="1324746565">
                  <w:marLeft w:val="0"/>
                  <w:marRight w:val="0"/>
                  <w:marTop w:val="0"/>
                  <w:marBottom w:val="0"/>
                  <w:divBdr>
                    <w:top w:val="none" w:sz="0" w:space="0" w:color="auto"/>
                    <w:left w:val="none" w:sz="0" w:space="0" w:color="auto"/>
                    <w:bottom w:val="none" w:sz="0" w:space="0" w:color="auto"/>
                    <w:right w:val="none" w:sz="0" w:space="0" w:color="auto"/>
                  </w:divBdr>
                </w:div>
                <w:div w:id="1644314128">
                  <w:marLeft w:val="0"/>
                  <w:marRight w:val="0"/>
                  <w:marTop w:val="0"/>
                  <w:marBottom w:val="0"/>
                  <w:divBdr>
                    <w:top w:val="none" w:sz="0" w:space="0" w:color="auto"/>
                    <w:left w:val="none" w:sz="0" w:space="0" w:color="auto"/>
                    <w:bottom w:val="none" w:sz="0" w:space="0" w:color="auto"/>
                    <w:right w:val="none" w:sz="0" w:space="0" w:color="auto"/>
                  </w:divBdr>
                </w:div>
                <w:div w:id="313411684">
                  <w:marLeft w:val="0"/>
                  <w:marRight w:val="0"/>
                  <w:marTop w:val="0"/>
                  <w:marBottom w:val="0"/>
                  <w:divBdr>
                    <w:top w:val="none" w:sz="0" w:space="0" w:color="auto"/>
                    <w:left w:val="none" w:sz="0" w:space="0" w:color="auto"/>
                    <w:bottom w:val="none" w:sz="0" w:space="0" w:color="auto"/>
                    <w:right w:val="none" w:sz="0" w:space="0" w:color="auto"/>
                  </w:divBdr>
                </w:div>
                <w:div w:id="1385912433">
                  <w:marLeft w:val="0"/>
                  <w:marRight w:val="0"/>
                  <w:marTop w:val="0"/>
                  <w:marBottom w:val="0"/>
                  <w:divBdr>
                    <w:top w:val="none" w:sz="0" w:space="0" w:color="auto"/>
                    <w:left w:val="none" w:sz="0" w:space="0" w:color="auto"/>
                    <w:bottom w:val="none" w:sz="0" w:space="0" w:color="auto"/>
                    <w:right w:val="none" w:sz="0" w:space="0" w:color="auto"/>
                  </w:divBdr>
                </w:div>
                <w:div w:id="161239357">
                  <w:marLeft w:val="0"/>
                  <w:marRight w:val="0"/>
                  <w:marTop w:val="0"/>
                  <w:marBottom w:val="0"/>
                  <w:divBdr>
                    <w:top w:val="none" w:sz="0" w:space="0" w:color="auto"/>
                    <w:left w:val="none" w:sz="0" w:space="0" w:color="auto"/>
                    <w:bottom w:val="none" w:sz="0" w:space="0" w:color="auto"/>
                    <w:right w:val="none" w:sz="0" w:space="0" w:color="auto"/>
                  </w:divBdr>
                </w:div>
                <w:div w:id="585261688">
                  <w:marLeft w:val="0"/>
                  <w:marRight w:val="0"/>
                  <w:marTop w:val="0"/>
                  <w:marBottom w:val="0"/>
                  <w:divBdr>
                    <w:top w:val="none" w:sz="0" w:space="0" w:color="auto"/>
                    <w:left w:val="none" w:sz="0" w:space="0" w:color="auto"/>
                    <w:bottom w:val="none" w:sz="0" w:space="0" w:color="auto"/>
                    <w:right w:val="none" w:sz="0" w:space="0" w:color="auto"/>
                  </w:divBdr>
                </w:div>
                <w:div w:id="1202589511">
                  <w:marLeft w:val="0"/>
                  <w:marRight w:val="0"/>
                  <w:marTop w:val="0"/>
                  <w:marBottom w:val="0"/>
                  <w:divBdr>
                    <w:top w:val="none" w:sz="0" w:space="0" w:color="auto"/>
                    <w:left w:val="none" w:sz="0" w:space="0" w:color="auto"/>
                    <w:bottom w:val="none" w:sz="0" w:space="0" w:color="auto"/>
                    <w:right w:val="none" w:sz="0" w:space="0" w:color="auto"/>
                  </w:divBdr>
                </w:div>
                <w:div w:id="307248344">
                  <w:marLeft w:val="0"/>
                  <w:marRight w:val="0"/>
                  <w:marTop w:val="0"/>
                  <w:marBottom w:val="0"/>
                  <w:divBdr>
                    <w:top w:val="none" w:sz="0" w:space="0" w:color="auto"/>
                    <w:left w:val="none" w:sz="0" w:space="0" w:color="auto"/>
                    <w:bottom w:val="none" w:sz="0" w:space="0" w:color="auto"/>
                    <w:right w:val="none" w:sz="0" w:space="0" w:color="auto"/>
                  </w:divBdr>
                </w:div>
                <w:div w:id="1259220169">
                  <w:marLeft w:val="0"/>
                  <w:marRight w:val="0"/>
                  <w:marTop w:val="0"/>
                  <w:marBottom w:val="0"/>
                  <w:divBdr>
                    <w:top w:val="none" w:sz="0" w:space="0" w:color="auto"/>
                    <w:left w:val="none" w:sz="0" w:space="0" w:color="auto"/>
                    <w:bottom w:val="none" w:sz="0" w:space="0" w:color="auto"/>
                    <w:right w:val="none" w:sz="0" w:space="0" w:color="auto"/>
                  </w:divBdr>
                </w:div>
                <w:div w:id="607127783">
                  <w:marLeft w:val="0"/>
                  <w:marRight w:val="0"/>
                  <w:marTop w:val="0"/>
                  <w:marBottom w:val="0"/>
                  <w:divBdr>
                    <w:top w:val="none" w:sz="0" w:space="0" w:color="auto"/>
                    <w:left w:val="none" w:sz="0" w:space="0" w:color="auto"/>
                    <w:bottom w:val="none" w:sz="0" w:space="0" w:color="auto"/>
                    <w:right w:val="none" w:sz="0" w:space="0" w:color="auto"/>
                  </w:divBdr>
                </w:div>
                <w:div w:id="167789004">
                  <w:marLeft w:val="0"/>
                  <w:marRight w:val="0"/>
                  <w:marTop w:val="0"/>
                  <w:marBottom w:val="0"/>
                  <w:divBdr>
                    <w:top w:val="none" w:sz="0" w:space="0" w:color="auto"/>
                    <w:left w:val="none" w:sz="0" w:space="0" w:color="auto"/>
                    <w:bottom w:val="none" w:sz="0" w:space="0" w:color="auto"/>
                    <w:right w:val="none" w:sz="0" w:space="0" w:color="auto"/>
                  </w:divBdr>
                </w:div>
                <w:div w:id="1245335722">
                  <w:marLeft w:val="0"/>
                  <w:marRight w:val="0"/>
                  <w:marTop w:val="0"/>
                  <w:marBottom w:val="0"/>
                  <w:divBdr>
                    <w:top w:val="none" w:sz="0" w:space="0" w:color="auto"/>
                    <w:left w:val="none" w:sz="0" w:space="0" w:color="auto"/>
                    <w:bottom w:val="none" w:sz="0" w:space="0" w:color="auto"/>
                    <w:right w:val="none" w:sz="0" w:space="0" w:color="auto"/>
                  </w:divBdr>
                </w:div>
                <w:div w:id="757091974">
                  <w:marLeft w:val="0"/>
                  <w:marRight w:val="0"/>
                  <w:marTop w:val="0"/>
                  <w:marBottom w:val="0"/>
                  <w:divBdr>
                    <w:top w:val="none" w:sz="0" w:space="0" w:color="auto"/>
                    <w:left w:val="none" w:sz="0" w:space="0" w:color="auto"/>
                    <w:bottom w:val="none" w:sz="0" w:space="0" w:color="auto"/>
                    <w:right w:val="none" w:sz="0" w:space="0" w:color="auto"/>
                  </w:divBdr>
                </w:div>
                <w:div w:id="450561559">
                  <w:marLeft w:val="0"/>
                  <w:marRight w:val="0"/>
                  <w:marTop w:val="0"/>
                  <w:marBottom w:val="0"/>
                  <w:divBdr>
                    <w:top w:val="none" w:sz="0" w:space="0" w:color="auto"/>
                    <w:left w:val="none" w:sz="0" w:space="0" w:color="auto"/>
                    <w:bottom w:val="none" w:sz="0" w:space="0" w:color="auto"/>
                    <w:right w:val="none" w:sz="0" w:space="0" w:color="auto"/>
                  </w:divBdr>
                </w:div>
                <w:div w:id="77394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13986">
          <w:marLeft w:val="0"/>
          <w:marRight w:val="0"/>
          <w:marTop w:val="15"/>
          <w:marBottom w:val="0"/>
          <w:divBdr>
            <w:top w:val="single" w:sz="48" w:space="0" w:color="auto"/>
            <w:left w:val="single" w:sz="48" w:space="0" w:color="auto"/>
            <w:bottom w:val="single" w:sz="48" w:space="0" w:color="auto"/>
            <w:right w:val="single" w:sz="48" w:space="0" w:color="auto"/>
          </w:divBdr>
          <w:divsChild>
            <w:div w:id="854463086">
              <w:marLeft w:val="0"/>
              <w:marRight w:val="0"/>
              <w:marTop w:val="0"/>
              <w:marBottom w:val="0"/>
              <w:divBdr>
                <w:top w:val="none" w:sz="0" w:space="0" w:color="auto"/>
                <w:left w:val="none" w:sz="0" w:space="0" w:color="auto"/>
                <w:bottom w:val="none" w:sz="0" w:space="0" w:color="auto"/>
                <w:right w:val="none" w:sz="0" w:space="0" w:color="auto"/>
              </w:divBdr>
              <w:divsChild>
                <w:div w:id="607781472">
                  <w:marLeft w:val="0"/>
                  <w:marRight w:val="0"/>
                  <w:marTop w:val="0"/>
                  <w:marBottom w:val="0"/>
                  <w:divBdr>
                    <w:top w:val="none" w:sz="0" w:space="0" w:color="auto"/>
                    <w:left w:val="none" w:sz="0" w:space="0" w:color="auto"/>
                    <w:bottom w:val="none" w:sz="0" w:space="0" w:color="auto"/>
                    <w:right w:val="none" w:sz="0" w:space="0" w:color="auto"/>
                  </w:divBdr>
                </w:div>
                <w:div w:id="693768327">
                  <w:marLeft w:val="0"/>
                  <w:marRight w:val="0"/>
                  <w:marTop w:val="0"/>
                  <w:marBottom w:val="0"/>
                  <w:divBdr>
                    <w:top w:val="none" w:sz="0" w:space="0" w:color="auto"/>
                    <w:left w:val="none" w:sz="0" w:space="0" w:color="auto"/>
                    <w:bottom w:val="none" w:sz="0" w:space="0" w:color="auto"/>
                    <w:right w:val="none" w:sz="0" w:space="0" w:color="auto"/>
                  </w:divBdr>
                </w:div>
                <w:div w:id="340813849">
                  <w:marLeft w:val="0"/>
                  <w:marRight w:val="0"/>
                  <w:marTop w:val="0"/>
                  <w:marBottom w:val="0"/>
                  <w:divBdr>
                    <w:top w:val="none" w:sz="0" w:space="0" w:color="auto"/>
                    <w:left w:val="none" w:sz="0" w:space="0" w:color="auto"/>
                    <w:bottom w:val="none" w:sz="0" w:space="0" w:color="auto"/>
                    <w:right w:val="none" w:sz="0" w:space="0" w:color="auto"/>
                  </w:divBdr>
                </w:div>
                <w:div w:id="768504791">
                  <w:marLeft w:val="0"/>
                  <w:marRight w:val="0"/>
                  <w:marTop w:val="0"/>
                  <w:marBottom w:val="0"/>
                  <w:divBdr>
                    <w:top w:val="none" w:sz="0" w:space="0" w:color="auto"/>
                    <w:left w:val="none" w:sz="0" w:space="0" w:color="auto"/>
                    <w:bottom w:val="none" w:sz="0" w:space="0" w:color="auto"/>
                    <w:right w:val="none" w:sz="0" w:space="0" w:color="auto"/>
                  </w:divBdr>
                </w:div>
                <w:div w:id="507213691">
                  <w:marLeft w:val="0"/>
                  <w:marRight w:val="0"/>
                  <w:marTop w:val="0"/>
                  <w:marBottom w:val="0"/>
                  <w:divBdr>
                    <w:top w:val="none" w:sz="0" w:space="0" w:color="auto"/>
                    <w:left w:val="none" w:sz="0" w:space="0" w:color="auto"/>
                    <w:bottom w:val="none" w:sz="0" w:space="0" w:color="auto"/>
                    <w:right w:val="none" w:sz="0" w:space="0" w:color="auto"/>
                  </w:divBdr>
                </w:div>
                <w:div w:id="1156652965">
                  <w:marLeft w:val="0"/>
                  <w:marRight w:val="0"/>
                  <w:marTop w:val="0"/>
                  <w:marBottom w:val="0"/>
                  <w:divBdr>
                    <w:top w:val="none" w:sz="0" w:space="0" w:color="auto"/>
                    <w:left w:val="none" w:sz="0" w:space="0" w:color="auto"/>
                    <w:bottom w:val="none" w:sz="0" w:space="0" w:color="auto"/>
                    <w:right w:val="none" w:sz="0" w:space="0" w:color="auto"/>
                  </w:divBdr>
                </w:div>
                <w:div w:id="379482217">
                  <w:marLeft w:val="0"/>
                  <w:marRight w:val="0"/>
                  <w:marTop w:val="0"/>
                  <w:marBottom w:val="0"/>
                  <w:divBdr>
                    <w:top w:val="none" w:sz="0" w:space="0" w:color="auto"/>
                    <w:left w:val="none" w:sz="0" w:space="0" w:color="auto"/>
                    <w:bottom w:val="none" w:sz="0" w:space="0" w:color="auto"/>
                    <w:right w:val="none" w:sz="0" w:space="0" w:color="auto"/>
                  </w:divBdr>
                </w:div>
                <w:div w:id="56561876">
                  <w:marLeft w:val="0"/>
                  <w:marRight w:val="0"/>
                  <w:marTop w:val="0"/>
                  <w:marBottom w:val="0"/>
                  <w:divBdr>
                    <w:top w:val="none" w:sz="0" w:space="0" w:color="auto"/>
                    <w:left w:val="none" w:sz="0" w:space="0" w:color="auto"/>
                    <w:bottom w:val="none" w:sz="0" w:space="0" w:color="auto"/>
                    <w:right w:val="none" w:sz="0" w:space="0" w:color="auto"/>
                  </w:divBdr>
                </w:div>
                <w:div w:id="288753848">
                  <w:marLeft w:val="0"/>
                  <w:marRight w:val="0"/>
                  <w:marTop w:val="0"/>
                  <w:marBottom w:val="0"/>
                  <w:divBdr>
                    <w:top w:val="none" w:sz="0" w:space="0" w:color="auto"/>
                    <w:left w:val="none" w:sz="0" w:space="0" w:color="auto"/>
                    <w:bottom w:val="none" w:sz="0" w:space="0" w:color="auto"/>
                    <w:right w:val="none" w:sz="0" w:space="0" w:color="auto"/>
                  </w:divBdr>
                </w:div>
                <w:div w:id="63602387">
                  <w:marLeft w:val="0"/>
                  <w:marRight w:val="0"/>
                  <w:marTop w:val="0"/>
                  <w:marBottom w:val="0"/>
                  <w:divBdr>
                    <w:top w:val="none" w:sz="0" w:space="0" w:color="auto"/>
                    <w:left w:val="none" w:sz="0" w:space="0" w:color="auto"/>
                    <w:bottom w:val="none" w:sz="0" w:space="0" w:color="auto"/>
                    <w:right w:val="none" w:sz="0" w:space="0" w:color="auto"/>
                  </w:divBdr>
                </w:div>
                <w:div w:id="87433641">
                  <w:marLeft w:val="0"/>
                  <w:marRight w:val="0"/>
                  <w:marTop w:val="0"/>
                  <w:marBottom w:val="0"/>
                  <w:divBdr>
                    <w:top w:val="none" w:sz="0" w:space="0" w:color="auto"/>
                    <w:left w:val="none" w:sz="0" w:space="0" w:color="auto"/>
                    <w:bottom w:val="none" w:sz="0" w:space="0" w:color="auto"/>
                    <w:right w:val="none" w:sz="0" w:space="0" w:color="auto"/>
                  </w:divBdr>
                </w:div>
                <w:div w:id="1954244562">
                  <w:marLeft w:val="0"/>
                  <w:marRight w:val="0"/>
                  <w:marTop w:val="0"/>
                  <w:marBottom w:val="0"/>
                  <w:divBdr>
                    <w:top w:val="none" w:sz="0" w:space="0" w:color="auto"/>
                    <w:left w:val="none" w:sz="0" w:space="0" w:color="auto"/>
                    <w:bottom w:val="none" w:sz="0" w:space="0" w:color="auto"/>
                    <w:right w:val="none" w:sz="0" w:space="0" w:color="auto"/>
                  </w:divBdr>
                </w:div>
                <w:div w:id="2053533507">
                  <w:marLeft w:val="0"/>
                  <w:marRight w:val="0"/>
                  <w:marTop w:val="0"/>
                  <w:marBottom w:val="0"/>
                  <w:divBdr>
                    <w:top w:val="none" w:sz="0" w:space="0" w:color="auto"/>
                    <w:left w:val="none" w:sz="0" w:space="0" w:color="auto"/>
                    <w:bottom w:val="none" w:sz="0" w:space="0" w:color="auto"/>
                    <w:right w:val="none" w:sz="0" w:space="0" w:color="auto"/>
                  </w:divBdr>
                </w:div>
                <w:div w:id="78645436">
                  <w:marLeft w:val="0"/>
                  <w:marRight w:val="0"/>
                  <w:marTop w:val="0"/>
                  <w:marBottom w:val="0"/>
                  <w:divBdr>
                    <w:top w:val="none" w:sz="0" w:space="0" w:color="auto"/>
                    <w:left w:val="none" w:sz="0" w:space="0" w:color="auto"/>
                    <w:bottom w:val="none" w:sz="0" w:space="0" w:color="auto"/>
                    <w:right w:val="none" w:sz="0" w:space="0" w:color="auto"/>
                  </w:divBdr>
                </w:div>
                <w:div w:id="486477098">
                  <w:marLeft w:val="0"/>
                  <w:marRight w:val="0"/>
                  <w:marTop w:val="0"/>
                  <w:marBottom w:val="0"/>
                  <w:divBdr>
                    <w:top w:val="none" w:sz="0" w:space="0" w:color="auto"/>
                    <w:left w:val="none" w:sz="0" w:space="0" w:color="auto"/>
                    <w:bottom w:val="none" w:sz="0" w:space="0" w:color="auto"/>
                    <w:right w:val="none" w:sz="0" w:space="0" w:color="auto"/>
                  </w:divBdr>
                </w:div>
                <w:div w:id="53967099">
                  <w:marLeft w:val="0"/>
                  <w:marRight w:val="0"/>
                  <w:marTop w:val="0"/>
                  <w:marBottom w:val="0"/>
                  <w:divBdr>
                    <w:top w:val="none" w:sz="0" w:space="0" w:color="auto"/>
                    <w:left w:val="none" w:sz="0" w:space="0" w:color="auto"/>
                    <w:bottom w:val="none" w:sz="0" w:space="0" w:color="auto"/>
                    <w:right w:val="none" w:sz="0" w:space="0" w:color="auto"/>
                  </w:divBdr>
                </w:div>
                <w:div w:id="1953242482">
                  <w:marLeft w:val="0"/>
                  <w:marRight w:val="0"/>
                  <w:marTop w:val="0"/>
                  <w:marBottom w:val="0"/>
                  <w:divBdr>
                    <w:top w:val="none" w:sz="0" w:space="0" w:color="auto"/>
                    <w:left w:val="none" w:sz="0" w:space="0" w:color="auto"/>
                    <w:bottom w:val="none" w:sz="0" w:space="0" w:color="auto"/>
                    <w:right w:val="none" w:sz="0" w:space="0" w:color="auto"/>
                  </w:divBdr>
                </w:div>
                <w:div w:id="1019164495">
                  <w:marLeft w:val="0"/>
                  <w:marRight w:val="0"/>
                  <w:marTop w:val="0"/>
                  <w:marBottom w:val="0"/>
                  <w:divBdr>
                    <w:top w:val="none" w:sz="0" w:space="0" w:color="auto"/>
                    <w:left w:val="none" w:sz="0" w:space="0" w:color="auto"/>
                    <w:bottom w:val="none" w:sz="0" w:space="0" w:color="auto"/>
                    <w:right w:val="none" w:sz="0" w:space="0" w:color="auto"/>
                  </w:divBdr>
                </w:div>
                <w:div w:id="1713840667">
                  <w:marLeft w:val="0"/>
                  <w:marRight w:val="0"/>
                  <w:marTop w:val="0"/>
                  <w:marBottom w:val="0"/>
                  <w:divBdr>
                    <w:top w:val="none" w:sz="0" w:space="0" w:color="auto"/>
                    <w:left w:val="none" w:sz="0" w:space="0" w:color="auto"/>
                    <w:bottom w:val="none" w:sz="0" w:space="0" w:color="auto"/>
                    <w:right w:val="none" w:sz="0" w:space="0" w:color="auto"/>
                  </w:divBdr>
                </w:div>
                <w:div w:id="1736735983">
                  <w:marLeft w:val="0"/>
                  <w:marRight w:val="0"/>
                  <w:marTop w:val="0"/>
                  <w:marBottom w:val="0"/>
                  <w:divBdr>
                    <w:top w:val="none" w:sz="0" w:space="0" w:color="auto"/>
                    <w:left w:val="none" w:sz="0" w:space="0" w:color="auto"/>
                    <w:bottom w:val="none" w:sz="0" w:space="0" w:color="auto"/>
                    <w:right w:val="none" w:sz="0" w:space="0" w:color="auto"/>
                  </w:divBdr>
                </w:div>
                <w:div w:id="191236488">
                  <w:marLeft w:val="0"/>
                  <w:marRight w:val="0"/>
                  <w:marTop w:val="0"/>
                  <w:marBottom w:val="0"/>
                  <w:divBdr>
                    <w:top w:val="none" w:sz="0" w:space="0" w:color="auto"/>
                    <w:left w:val="none" w:sz="0" w:space="0" w:color="auto"/>
                    <w:bottom w:val="none" w:sz="0" w:space="0" w:color="auto"/>
                    <w:right w:val="none" w:sz="0" w:space="0" w:color="auto"/>
                  </w:divBdr>
                </w:div>
                <w:div w:id="1007906683">
                  <w:marLeft w:val="0"/>
                  <w:marRight w:val="0"/>
                  <w:marTop w:val="0"/>
                  <w:marBottom w:val="0"/>
                  <w:divBdr>
                    <w:top w:val="none" w:sz="0" w:space="0" w:color="auto"/>
                    <w:left w:val="none" w:sz="0" w:space="0" w:color="auto"/>
                    <w:bottom w:val="none" w:sz="0" w:space="0" w:color="auto"/>
                    <w:right w:val="none" w:sz="0" w:space="0" w:color="auto"/>
                  </w:divBdr>
                </w:div>
                <w:div w:id="1891110642">
                  <w:marLeft w:val="0"/>
                  <w:marRight w:val="0"/>
                  <w:marTop w:val="0"/>
                  <w:marBottom w:val="0"/>
                  <w:divBdr>
                    <w:top w:val="none" w:sz="0" w:space="0" w:color="auto"/>
                    <w:left w:val="none" w:sz="0" w:space="0" w:color="auto"/>
                    <w:bottom w:val="none" w:sz="0" w:space="0" w:color="auto"/>
                    <w:right w:val="none" w:sz="0" w:space="0" w:color="auto"/>
                  </w:divBdr>
                </w:div>
                <w:div w:id="16977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886869">
          <w:marLeft w:val="0"/>
          <w:marRight w:val="0"/>
          <w:marTop w:val="15"/>
          <w:marBottom w:val="0"/>
          <w:divBdr>
            <w:top w:val="single" w:sz="48" w:space="0" w:color="auto"/>
            <w:left w:val="single" w:sz="48" w:space="0" w:color="auto"/>
            <w:bottom w:val="single" w:sz="48" w:space="0" w:color="auto"/>
            <w:right w:val="single" w:sz="48" w:space="0" w:color="auto"/>
          </w:divBdr>
          <w:divsChild>
            <w:div w:id="1023870894">
              <w:marLeft w:val="0"/>
              <w:marRight w:val="0"/>
              <w:marTop w:val="0"/>
              <w:marBottom w:val="0"/>
              <w:divBdr>
                <w:top w:val="none" w:sz="0" w:space="0" w:color="auto"/>
                <w:left w:val="none" w:sz="0" w:space="0" w:color="auto"/>
                <w:bottom w:val="none" w:sz="0" w:space="0" w:color="auto"/>
                <w:right w:val="none" w:sz="0" w:space="0" w:color="auto"/>
              </w:divBdr>
              <w:divsChild>
                <w:div w:id="758983750">
                  <w:marLeft w:val="0"/>
                  <w:marRight w:val="0"/>
                  <w:marTop w:val="0"/>
                  <w:marBottom w:val="0"/>
                  <w:divBdr>
                    <w:top w:val="none" w:sz="0" w:space="0" w:color="auto"/>
                    <w:left w:val="none" w:sz="0" w:space="0" w:color="auto"/>
                    <w:bottom w:val="none" w:sz="0" w:space="0" w:color="auto"/>
                    <w:right w:val="none" w:sz="0" w:space="0" w:color="auto"/>
                  </w:divBdr>
                </w:div>
                <w:div w:id="548542146">
                  <w:marLeft w:val="0"/>
                  <w:marRight w:val="0"/>
                  <w:marTop w:val="0"/>
                  <w:marBottom w:val="0"/>
                  <w:divBdr>
                    <w:top w:val="none" w:sz="0" w:space="0" w:color="auto"/>
                    <w:left w:val="none" w:sz="0" w:space="0" w:color="auto"/>
                    <w:bottom w:val="none" w:sz="0" w:space="0" w:color="auto"/>
                    <w:right w:val="none" w:sz="0" w:space="0" w:color="auto"/>
                  </w:divBdr>
                </w:div>
                <w:div w:id="285620362">
                  <w:marLeft w:val="0"/>
                  <w:marRight w:val="0"/>
                  <w:marTop w:val="0"/>
                  <w:marBottom w:val="0"/>
                  <w:divBdr>
                    <w:top w:val="none" w:sz="0" w:space="0" w:color="auto"/>
                    <w:left w:val="none" w:sz="0" w:space="0" w:color="auto"/>
                    <w:bottom w:val="none" w:sz="0" w:space="0" w:color="auto"/>
                    <w:right w:val="none" w:sz="0" w:space="0" w:color="auto"/>
                  </w:divBdr>
                </w:div>
                <w:div w:id="413431982">
                  <w:marLeft w:val="0"/>
                  <w:marRight w:val="0"/>
                  <w:marTop w:val="0"/>
                  <w:marBottom w:val="0"/>
                  <w:divBdr>
                    <w:top w:val="none" w:sz="0" w:space="0" w:color="auto"/>
                    <w:left w:val="none" w:sz="0" w:space="0" w:color="auto"/>
                    <w:bottom w:val="none" w:sz="0" w:space="0" w:color="auto"/>
                    <w:right w:val="none" w:sz="0" w:space="0" w:color="auto"/>
                  </w:divBdr>
                </w:div>
                <w:div w:id="1212571660">
                  <w:marLeft w:val="0"/>
                  <w:marRight w:val="0"/>
                  <w:marTop w:val="0"/>
                  <w:marBottom w:val="0"/>
                  <w:divBdr>
                    <w:top w:val="none" w:sz="0" w:space="0" w:color="auto"/>
                    <w:left w:val="none" w:sz="0" w:space="0" w:color="auto"/>
                    <w:bottom w:val="none" w:sz="0" w:space="0" w:color="auto"/>
                    <w:right w:val="none" w:sz="0" w:space="0" w:color="auto"/>
                  </w:divBdr>
                </w:div>
                <w:div w:id="1555391892">
                  <w:marLeft w:val="0"/>
                  <w:marRight w:val="0"/>
                  <w:marTop w:val="0"/>
                  <w:marBottom w:val="0"/>
                  <w:divBdr>
                    <w:top w:val="none" w:sz="0" w:space="0" w:color="auto"/>
                    <w:left w:val="none" w:sz="0" w:space="0" w:color="auto"/>
                    <w:bottom w:val="none" w:sz="0" w:space="0" w:color="auto"/>
                    <w:right w:val="none" w:sz="0" w:space="0" w:color="auto"/>
                  </w:divBdr>
                </w:div>
                <w:div w:id="2067603516">
                  <w:marLeft w:val="0"/>
                  <w:marRight w:val="0"/>
                  <w:marTop w:val="0"/>
                  <w:marBottom w:val="0"/>
                  <w:divBdr>
                    <w:top w:val="none" w:sz="0" w:space="0" w:color="auto"/>
                    <w:left w:val="none" w:sz="0" w:space="0" w:color="auto"/>
                    <w:bottom w:val="none" w:sz="0" w:space="0" w:color="auto"/>
                    <w:right w:val="none" w:sz="0" w:space="0" w:color="auto"/>
                  </w:divBdr>
                </w:div>
                <w:div w:id="1098452712">
                  <w:marLeft w:val="0"/>
                  <w:marRight w:val="0"/>
                  <w:marTop w:val="0"/>
                  <w:marBottom w:val="0"/>
                  <w:divBdr>
                    <w:top w:val="none" w:sz="0" w:space="0" w:color="auto"/>
                    <w:left w:val="none" w:sz="0" w:space="0" w:color="auto"/>
                    <w:bottom w:val="none" w:sz="0" w:space="0" w:color="auto"/>
                    <w:right w:val="none" w:sz="0" w:space="0" w:color="auto"/>
                  </w:divBdr>
                </w:div>
                <w:div w:id="1958950063">
                  <w:marLeft w:val="0"/>
                  <w:marRight w:val="0"/>
                  <w:marTop w:val="0"/>
                  <w:marBottom w:val="0"/>
                  <w:divBdr>
                    <w:top w:val="none" w:sz="0" w:space="0" w:color="auto"/>
                    <w:left w:val="none" w:sz="0" w:space="0" w:color="auto"/>
                    <w:bottom w:val="none" w:sz="0" w:space="0" w:color="auto"/>
                    <w:right w:val="none" w:sz="0" w:space="0" w:color="auto"/>
                  </w:divBdr>
                </w:div>
                <w:div w:id="1190029914">
                  <w:marLeft w:val="0"/>
                  <w:marRight w:val="0"/>
                  <w:marTop w:val="0"/>
                  <w:marBottom w:val="0"/>
                  <w:divBdr>
                    <w:top w:val="none" w:sz="0" w:space="0" w:color="auto"/>
                    <w:left w:val="none" w:sz="0" w:space="0" w:color="auto"/>
                    <w:bottom w:val="none" w:sz="0" w:space="0" w:color="auto"/>
                    <w:right w:val="none" w:sz="0" w:space="0" w:color="auto"/>
                  </w:divBdr>
                </w:div>
                <w:div w:id="786316689">
                  <w:marLeft w:val="0"/>
                  <w:marRight w:val="0"/>
                  <w:marTop w:val="0"/>
                  <w:marBottom w:val="0"/>
                  <w:divBdr>
                    <w:top w:val="none" w:sz="0" w:space="0" w:color="auto"/>
                    <w:left w:val="none" w:sz="0" w:space="0" w:color="auto"/>
                    <w:bottom w:val="none" w:sz="0" w:space="0" w:color="auto"/>
                    <w:right w:val="none" w:sz="0" w:space="0" w:color="auto"/>
                  </w:divBdr>
                </w:div>
                <w:div w:id="51077887">
                  <w:marLeft w:val="0"/>
                  <w:marRight w:val="0"/>
                  <w:marTop w:val="0"/>
                  <w:marBottom w:val="0"/>
                  <w:divBdr>
                    <w:top w:val="none" w:sz="0" w:space="0" w:color="auto"/>
                    <w:left w:val="none" w:sz="0" w:space="0" w:color="auto"/>
                    <w:bottom w:val="none" w:sz="0" w:space="0" w:color="auto"/>
                    <w:right w:val="none" w:sz="0" w:space="0" w:color="auto"/>
                  </w:divBdr>
                </w:div>
                <w:div w:id="2061124118">
                  <w:marLeft w:val="0"/>
                  <w:marRight w:val="0"/>
                  <w:marTop w:val="0"/>
                  <w:marBottom w:val="0"/>
                  <w:divBdr>
                    <w:top w:val="none" w:sz="0" w:space="0" w:color="auto"/>
                    <w:left w:val="none" w:sz="0" w:space="0" w:color="auto"/>
                    <w:bottom w:val="none" w:sz="0" w:space="0" w:color="auto"/>
                    <w:right w:val="none" w:sz="0" w:space="0" w:color="auto"/>
                  </w:divBdr>
                </w:div>
                <w:div w:id="1471364785">
                  <w:marLeft w:val="0"/>
                  <w:marRight w:val="0"/>
                  <w:marTop w:val="0"/>
                  <w:marBottom w:val="0"/>
                  <w:divBdr>
                    <w:top w:val="none" w:sz="0" w:space="0" w:color="auto"/>
                    <w:left w:val="none" w:sz="0" w:space="0" w:color="auto"/>
                    <w:bottom w:val="none" w:sz="0" w:space="0" w:color="auto"/>
                    <w:right w:val="none" w:sz="0" w:space="0" w:color="auto"/>
                  </w:divBdr>
                </w:div>
                <w:div w:id="519659042">
                  <w:marLeft w:val="0"/>
                  <w:marRight w:val="0"/>
                  <w:marTop w:val="0"/>
                  <w:marBottom w:val="0"/>
                  <w:divBdr>
                    <w:top w:val="none" w:sz="0" w:space="0" w:color="auto"/>
                    <w:left w:val="none" w:sz="0" w:space="0" w:color="auto"/>
                    <w:bottom w:val="none" w:sz="0" w:space="0" w:color="auto"/>
                    <w:right w:val="none" w:sz="0" w:space="0" w:color="auto"/>
                  </w:divBdr>
                </w:div>
                <w:div w:id="1535119665">
                  <w:marLeft w:val="0"/>
                  <w:marRight w:val="0"/>
                  <w:marTop w:val="0"/>
                  <w:marBottom w:val="0"/>
                  <w:divBdr>
                    <w:top w:val="none" w:sz="0" w:space="0" w:color="auto"/>
                    <w:left w:val="none" w:sz="0" w:space="0" w:color="auto"/>
                    <w:bottom w:val="none" w:sz="0" w:space="0" w:color="auto"/>
                    <w:right w:val="none" w:sz="0" w:space="0" w:color="auto"/>
                  </w:divBdr>
                </w:div>
                <w:div w:id="344594754">
                  <w:marLeft w:val="0"/>
                  <w:marRight w:val="0"/>
                  <w:marTop w:val="0"/>
                  <w:marBottom w:val="0"/>
                  <w:divBdr>
                    <w:top w:val="none" w:sz="0" w:space="0" w:color="auto"/>
                    <w:left w:val="none" w:sz="0" w:space="0" w:color="auto"/>
                    <w:bottom w:val="none" w:sz="0" w:space="0" w:color="auto"/>
                    <w:right w:val="none" w:sz="0" w:space="0" w:color="auto"/>
                  </w:divBdr>
                </w:div>
                <w:div w:id="208615224">
                  <w:marLeft w:val="0"/>
                  <w:marRight w:val="0"/>
                  <w:marTop w:val="0"/>
                  <w:marBottom w:val="0"/>
                  <w:divBdr>
                    <w:top w:val="none" w:sz="0" w:space="0" w:color="auto"/>
                    <w:left w:val="none" w:sz="0" w:space="0" w:color="auto"/>
                    <w:bottom w:val="none" w:sz="0" w:space="0" w:color="auto"/>
                    <w:right w:val="none" w:sz="0" w:space="0" w:color="auto"/>
                  </w:divBdr>
                </w:div>
                <w:div w:id="1799255815">
                  <w:marLeft w:val="0"/>
                  <w:marRight w:val="0"/>
                  <w:marTop w:val="0"/>
                  <w:marBottom w:val="0"/>
                  <w:divBdr>
                    <w:top w:val="none" w:sz="0" w:space="0" w:color="auto"/>
                    <w:left w:val="none" w:sz="0" w:space="0" w:color="auto"/>
                    <w:bottom w:val="none" w:sz="0" w:space="0" w:color="auto"/>
                    <w:right w:val="none" w:sz="0" w:space="0" w:color="auto"/>
                  </w:divBdr>
                </w:div>
                <w:div w:id="1801267369">
                  <w:marLeft w:val="0"/>
                  <w:marRight w:val="0"/>
                  <w:marTop w:val="0"/>
                  <w:marBottom w:val="0"/>
                  <w:divBdr>
                    <w:top w:val="none" w:sz="0" w:space="0" w:color="auto"/>
                    <w:left w:val="none" w:sz="0" w:space="0" w:color="auto"/>
                    <w:bottom w:val="none" w:sz="0" w:space="0" w:color="auto"/>
                    <w:right w:val="none" w:sz="0" w:space="0" w:color="auto"/>
                  </w:divBdr>
                </w:div>
                <w:div w:id="1618488597">
                  <w:marLeft w:val="0"/>
                  <w:marRight w:val="0"/>
                  <w:marTop w:val="0"/>
                  <w:marBottom w:val="0"/>
                  <w:divBdr>
                    <w:top w:val="none" w:sz="0" w:space="0" w:color="auto"/>
                    <w:left w:val="none" w:sz="0" w:space="0" w:color="auto"/>
                    <w:bottom w:val="none" w:sz="0" w:space="0" w:color="auto"/>
                    <w:right w:val="none" w:sz="0" w:space="0" w:color="auto"/>
                  </w:divBdr>
                </w:div>
                <w:div w:id="503713879">
                  <w:marLeft w:val="0"/>
                  <w:marRight w:val="0"/>
                  <w:marTop w:val="0"/>
                  <w:marBottom w:val="0"/>
                  <w:divBdr>
                    <w:top w:val="none" w:sz="0" w:space="0" w:color="auto"/>
                    <w:left w:val="none" w:sz="0" w:space="0" w:color="auto"/>
                    <w:bottom w:val="none" w:sz="0" w:space="0" w:color="auto"/>
                    <w:right w:val="none" w:sz="0" w:space="0" w:color="auto"/>
                  </w:divBdr>
                </w:div>
                <w:div w:id="1768235232">
                  <w:marLeft w:val="0"/>
                  <w:marRight w:val="0"/>
                  <w:marTop w:val="0"/>
                  <w:marBottom w:val="0"/>
                  <w:divBdr>
                    <w:top w:val="none" w:sz="0" w:space="0" w:color="auto"/>
                    <w:left w:val="none" w:sz="0" w:space="0" w:color="auto"/>
                    <w:bottom w:val="none" w:sz="0" w:space="0" w:color="auto"/>
                    <w:right w:val="none" w:sz="0" w:space="0" w:color="auto"/>
                  </w:divBdr>
                </w:div>
                <w:div w:id="1193375365">
                  <w:marLeft w:val="0"/>
                  <w:marRight w:val="0"/>
                  <w:marTop w:val="0"/>
                  <w:marBottom w:val="0"/>
                  <w:divBdr>
                    <w:top w:val="none" w:sz="0" w:space="0" w:color="auto"/>
                    <w:left w:val="none" w:sz="0" w:space="0" w:color="auto"/>
                    <w:bottom w:val="none" w:sz="0" w:space="0" w:color="auto"/>
                    <w:right w:val="none" w:sz="0" w:space="0" w:color="auto"/>
                  </w:divBdr>
                </w:div>
                <w:div w:id="2018071774">
                  <w:marLeft w:val="0"/>
                  <w:marRight w:val="0"/>
                  <w:marTop w:val="0"/>
                  <w:marBottom w:val="0"/>
                  <w:divBdr>
                    <w:top w:val="none" w:sz="0" w:space="0" w:color="auto"/>
                    <w:left w:val="none" w:sz="0" w:space="0" w:color="auto"/>
                    <w:bottom w:val="none" w:sz="0" w:space="0" w:color="auto"/>
                    <w:right w:val="none" w:sz="0" w:space="0" w:color="auto"/>
                  </w:divBdr>
                </w:div>
                <w:div w:id="2064866435">
                  <w:marLeft w:val="0"/>
                  <w:marRight w:val="0"/>
                  <w:marTop w:val="0"/>
                  <w:marBottom w:val="0"/>
                  <w:divBdr>
                    <w:top w:val="none" w:sz="0" w:space="0" w:color="auto"/>
                    <w:left w:val="none" w:sz="0" w:space="0" w:color="auto"/>
                    <w:bottom w:val="none" w:sz="0" w:space="0" w:color="auto"/>
                    <w:right w:val="none" w:sz="0" w:space="0" w:color="auto"/>
                  </w:divBdr>
                </w:div>
                <w:div w:id="789473792">
                  <w:marLeft w:val="0"/>
                  <w:marRight w:val="0"/>
                  <w:marTop w:val="0"/>
                  <w:marBottom w:val="0"/>
                  <w:divBdr>
                    <w:top w:val="none" w:sz="0" w:space="0" w:color="auto"/>
                    <w:left w:val="none" w:sz="0" w:space="0" w:color="auto"/>
                    <w:bottom w:val="none" w:sz="0" w:space="0" w:color="auto"/>
                    <w:right w:val="none" w:sz="0" w:space="0" w:color="auto"/>
                  </w:divBdr>
                </w:div>
                <w:div w:id="461656228">
                  <w:marLeft w:val="0"/>
                  <w:marRight w:val="0"/>
                  <w:marTop w:val="0"/>
                  <w:marBottom w:val="0"/>
                  <w:divBdr>
                    <w:top w:val="none" w:sz="0" w:space="0" w:color="auto"/>
                    <w:left w:val="none" w:sz="0" w:space="0" w:color="auto"/>
                    <w:bottom w:val="none" w:sz="0" w:space="0" w:color="auto"/>
                    <w:right w:val="none" w:sz="0" w:space="0" w:color="auto"/>
                  </w:divBdr>
                </w:div>
                <w:div w:id="1244148904">
                  <w:marLeft w:val="0"/>
                  <w:marRight w:val="0"/>
                  <w:marTop w:val="0"/>
                  <w:marBottom w:val="0"/>
                  <w:divBdr>
                    <w:top w:val="none" w:sz="0" w:space="0" w:color="auto"/>
                    <w:left w:val="none" w:sz="0" w:space="0" w:color="auto"/>
                    <w:bottom w:val="none" w:sz="0" w:space="0" w:color="auto"/>
                    <w:right w:val="none" w:sz="0" w:space="0" w:color="auto"/>
                  </w:divBdr>
                </w:div>
                <w:div w:id="825052266">
                  <w:marLeft w:val="0"/>
                  <w:marRight w:val="0"/>
                  <w:marTop w:val="0"/>
                  <w:marBottom w:val="0"/>
                  <w:divBdr>
                    <w:top w:val="none" w:sz="0" w:space="0" w:color="auto"/>
                    <w:left w:val="none" w:sz="0" w:space="0" w:color="auto"/>
                    <w:bottom w:val="none" w:sz="0" w:space="0" w:color="auto"/>
                    <w:right w:val="none" w:sz="0" w:space="0" w:color="auto"/>
                  </w:divBdr>
                </w:div>
                <w:div w:id="721297368">
                  <w:marLeft w:val="0"/>
                  <w:marRight w:val="0"/>
                  <w:marTop w:val="0"/>
                  <w:marBottom w:val="0"/>
                  <w:divBdr>
                    <w:top w:val="none" w:sz="0" w:space="0" w:color="auto"/>
                    <w:left w:val="none" w:sz="0" w:space="0" w:color="auto"/>
                    <w:bottom w:val="none" w:sz="0" w:space="0" w:color="auto"/>
                    <w:right w:val="none" w:sz="0" w:space="0" w:color="auto"/>
                  </w:divBdr>
                </w:div>
                <w:div w:id="1158761869">
                  <w:marLeft w:val="0"/>
                  <w:marRight w:val="0"/>
                  <w:marTop w:val="0"/>
                  <w:marBottom w:val="0"/>
                  <w:divBdr>
                    <w:top w:val="none" w:sz="0" w:space="0" w:color="auto"/>
                    <w:left w:val="none" w:sz="0" w:space="0" w:color="auto"/>
                    <w:bottom w:val="none" w:sz="0" w:space="0" w:color="auto"/>
                    <w:right w:val="none" w:sz="0" w:space="0" w:color="auto"/>
                  </w:divBdr>
                </w:div>
                <w:div w:id="845944603">
                  <w:marLeft w:val="0"/>
                  <w:marRight w:val="0"/>
                  <w:marTop w:val="0"/>
                  <w:marBottom w:val="0"/>
                  <w:divBdr>
                    <w:top w:val="none" w:sz="0" w:space="0" w:color="auto"/>
                    <w:left w:val="none" w:sz="0" w:space="0" w:color="auto"/>
                    <w:bottom w:val="none" w:sz="0" w:space="0" w:color="auto"/>
                    <w:right w:val="none" w:sz="0" w:space="0" w:color="auto"/>
                  </w:divBdr>
                </w:div>
                <w:div w:id="1871601023">
                  <w:marLeft w:val="0"/>
                  <w:marRight w:val="0"/>
                  <w:marTop w:val="0"/>
                  <w:marBottom w:val="0"/>
                  <w:divBdr>
                    <w:top w:val="none" w:sz="0" w:space="0" w:color="auto"/>
                    <w:left w:val="none" w:sz="0" w:space="0" w:color="auto"/>
                    <w:bottom w:val="none" w:sz="0" w:space="0" w:color="auto"/>
                    <w:right w:val="none" w:sz="0" w:space="0" w:color="auto"/>
                  </w:divBdr>
                </w:div>
                <w:div w:id="1868831684">
                  <w:marLeft w:val="0"/>
                  <w:marRight w:val="0"/>
                  <w:marTop w:val="0"/>
                  <w:marBottom w:val="0"/>
                  <w:divBdr>
                    <w:top w:val="none" w:sz="0" w:space="0" w:color="auto"/>
                    <w:left w:val="none" w:sz="0" w:space="0" w:color="auto"/>
                    <w:bottom w:val="none" w:sz="0" w:space="0" w:color="auto"/>
                    <w:right w:val="none" w:sz="0" w:space="0" w:color="auto"/>
                  </w:divBdr>
                </w:div>
                <w:div w:id="1277061571">
                  <w:marLeft w:val="0"/>
                  <w:marRight w:val="0"/>
                  <w:marTop w:val="0"/>
                  <w:marBottom w:val="0"/>
                  <w:divBdr>
                    <w:top w:val="none" w:sz="0" w:space="0" w:color="auto"/>
                    <w:left w:val="none" w:sz="0" w:space="0" w:color="auto"/>
                    <w:bottom w:val="none" w:sz="0" w:space="0" w:color="auto"/>
                    <w:right w:val="none" w:sz="0" w:space="0" w:color="auto"/>
                  </w:divBdr>
                </w:div>
                <w:div w:id="284317538">
                  <w:marLeft w:val="0"/>
                  <w:marRight w:val="0"/>
                  <w:marTop w:val="0"/>
                  <w:marBottom w:val="0"/>
                  <w:divBdr>
                    <w:top w:val="none" w:sz="0" w:space="0" w:color="auto"/>
                    <w:left w:val="none" w:sz="0" w:space="0" w:color="auto"/>
                    <w:bottom w:val="none" w:sz="0" w:space="0" w:color="auto"/>
                    <w:right w:val="none" w:sz="0" w:space="0" w:color="auto"/>
                  </w:divBdr>
                </w:div>
                <w:div w:id="1940478769">
                  <w:marLeft w:val="0"/>
                  <w:marRight w:val="0"/>
                  <w:marTop w:val="0"/>
                  <w:marBottom w:val="0"/>
                  <w:divBdr>
                    <w:top w:val="none" w:sz="0" w:space="0" w:color="auto"/>
                    <w:left w:val="none" w:sz="0" w:space="0" w:color="auto"/>
                    <w:bottom w:val="none" w:sz="0" w:space="0" w:color="auto"/>
                    <w:right w:val="none" w:sz="0" w:space="0" w:color="auto"/>
                  </w:divBdr>
                </w:div>
                <w:div w:id="349844503">
                  <w:marLeft w:val="0"/>
                  <w:marRight w:val="0"/>
                  <w:marTop w:val="0"/>
                  <w:marBottom w:val="0"/>
                  <w:divBdr>
                    <w:top w:val="none" w:sz="0" w:space="0" w:color="auto"/>
                    <w:left w:val="none" w:sz="0" w:space="0" w:color="auto"/>
                    <w:bottom w:val="none" w:sz="0" w:space="0" w:color="auto"/>
                    <w:right w:val="none" w:sz="0" w:space="0" w:color="auto"/>
                  </w:divBdr>
                </w:div>
                <w:div w:id="1895575790">
                  <w:marLeft w:val="0"/>
                  <w:marRight w:val="0"/>
                  <w:marTop w:val="0"/>
                  <w:marBottom w:val="0"/>
                  <w:divBdr>
                    <w:top w:val="none" w:sz="0" w:space="0" w:color="auto"/>
                    <w:left w:val="none" w:sz="0" w:space="0" w:color="auto"/>
                    <w:bottom w:val="none" w:sz="0" w:space="0" w:color="auto"/>
                    <w:right w:val="none" w:sz="0" w:space="0" w:color="auto"/>
                  </w:divBdr>
                </w:div>
                <w:div w:id="721253516">
                  <w:marLeft w:val="0"/>
                  <w:marRight w:val="0"/>
                  <w:marTop w:val="0"/>
                  <w:marBottom w:val="0"/>
                  <w:divBdr>
                    <w:top w:val="none" w:sz="0" w:space="0" w:color="auto"/>
                    <w:left w:val="none" w:sz="0" w:space="0" w:color="auto"/>
                    <w:bottom w:val="none" w:sz="0" w:space="0" w:color="auto"/>
                    <w:right w:val="none" w:sz="0" w:space="0" w:color="auto"/>
                  </w:divBdr>
                </w:div>
                <w:div w:id="1224605984">
                  <w:marLeft w:val="0"/>
                  <w:marRight w:val="0"/>
                  <w:marTop w:val="0"/>
                  <w:marBottom w:val="0"/>
                  <w:divBdr>
                    <w:top w:val="none" w:sz="0" w:space="0" w:color="auto"/>
                    <w:left w:val="none" w:sz="0" w:space="0" w:color="auto"/>
                    <w:bottom w:val="none" w:sz="0" w:space="0" w:color="auto"/>
                    <w:right w:val="none" w:sz="0" w:space="0" w:color="auto"/>
                  </w:divBdr>
                </w:div>
                <w:div w:id="642854545">
                  <w:marLeft w:val="0"/>
                  <w:marRight w:val="0"/>
                  <w:marTop w:val="0"/>
                  <w:marBottom w:val="0"/>
                  <w:divBdr>
                    <w:top w:val="none" w:sz="0" w:space="0" w:color="auto"/>
                    <w:left w:val="none" w:sz="0" w:space="0" w:color="auto"/>
                    <w:bottom w:val="none" w:sz="0" w:space="0" w:color="auto"/>
                    <w:right w:val="none" w:sz="0" w:space="0" w:color="auto"/>
                  </w:divBdr>
                </w:div>
                <w:div w:id="2044866391">
                  <w:marLeft w:val="0"/>
                  <w:marRight w:val="0"/>
                  <w:marTop w:val="0"/>
                  <w:marBottom w:val="0"/>
                  <w:divBdr>
                    <w:top w:val="none" w:sz="0" w:space="0" w:color="auto"/>
                    <w:left w:val="none" w:sz="0" w:space="0" w:color="auto"/>
                    <w:bottom w:val="none" w:sz="0" w:space="0" w:color="auto"/>
                    <w:right w:val="none" w:sz="0" w:space="0" w:color="auto"/>
                  </w:divBdr>
                </w:div>
                <w:div w:id="910624306">
                  <w:marLeft w:val="0"/>
                  <w:marRight w:val="0"/>
                  <w:marTop w:val="0"/>
                  <w:marBottom w:val="0"/>
                  <w:divBdr>
                    <w:top w:val="none" w:sz="0" w:space="0" w:color="auto"/>
                    <w:left w:val="none" w:sz="0" w:space="0" w:color="auto"/>
                    <w:bottom w:val="none" w:sz="0" w:space="0" w:color="auto"/>
                    <w:right w:val="none" w:sz="0" w:space="0" w:color="auto"/>
                  </w:divBdr>
                </w:div>
                <w:div w:id="891504498">
                  <w:marLeft w:val="0"/>
                  <w:marRight w:val="0"/>
                  <w:marTop w:val="0"/>
                  <w:marBottom w:val="0"/>
                  <w:divBdr>
                    <w:top w:val="none" w:sz="0" w:space="0" w:color="auto"/>
                    <w:left w:val="none" w:sz="0" w:space="0" w:color="auto"/>
                    <w:bottom w:val="none" w:sz="0" w:space="0" w:color="auto"/>
                    <w:right w:val="none" w:sz="0" w:space="0" w:color="auto"/>
                  </w:divBdr>
                </w:div>
                <w:div w:id="1916276373">
                  <w:marLeft w:val="0"/>
                  <w:marRight w:val="0"/>
                  <w:marTop w:val="0"/>
                  <w:marBottom w:val="0"/>
                  <w:divBdr>
                    <w:top w:val="none" w:sz="0" w:space="0" w:color="auto"/>
                    <w:left w:val="none" w:sz="0" w:space="0" w:color="auto"/>
                    <w:bottom w:val="none" w:sz="0" w:space="0" w:color="auto"/>
                    <w:right w:val="none" w:sz="0" w:space="0" w:color="auto"/>
                  </w:divBdr>
                </w:div>
                <w:div w:id="1829327937">
                  <w:marLeft w:val="0"/>
                  <w:marRight w:val="0"/>
                  <w:marTop w:val="0"/>
                  <w:marBottom w:val="0"/>
                  <w:divBdr>
                    <w:top w:val="none" w:sz="0" w:space="0" w:color="auto"/>
                    <w:left w:val="none" w:sz="0" w:space="0" w:color="auto"/>
                    <w:bottom w:val="none" w:sz="0" w:space="0" w:color="auto"/>
                    <w:right w:val="none" w:sz="0" w:space="0" w:color="auto"/>
                  </w:divBdr>
                </w:div>
                <w:div w:id="1746754848">
                  <w:marLeft w:val="0"/>
                  <w:marRight w:val="0"/>
                  <w:marTop w:val="0"/>
                  <w:marBottom w:val="0"/>
                  <w:divBdr>
                    <w:top w:val="none" w:sz="0" w:space="0" w:color="auto"/>
                    <w:left w:val="none" w:sz="0" w:space="0" w:color="auto"/>
                    <w:bottom w:val="none" w:sz="0" w:space="0" w:color="auto"/>
                    <w:right w:val="none" w:sz="0" w:space="0" w:color="auto"/>
                  </w:divBdr>
                </w:div>
                <w:div w:id="936055831">
                  <w:marLeft w:val="0"/>
                  <w:marRight w:val="0"/>
                  <w:marTop w:val="0"/>
                  <w:marBottom w:val="0"/>
                  <w:divBdr>
                    <w:top w:val="none" w:sz="0" w:space="0" w:color="auto"/>
                    <w:left w:val="none" w:sz="0" w:space="0" w:color="auto"/>
                    <w:bottom w:val="none" w:sz="0" w:space="0" w:color="auto"/>
                    <w:right w:val="none" w:sz="0" w:space="0" w:color="auto"/>
                  </w:divBdr>
                </w:div>
                <w:div w:id="1315259679">
                  <w:marLeft w:val="0"/>
                  <w:marRight w:val="0"/>
                  <w:marTop w:val="0"/>
                  <w:marBottom w:val="0"/>
                  <w:divBdr>
                    <w:top w:val="none" w:sz="0" w:space="0" w:color="auto"/>
                    <w:left w:val="none" w:sz="0" w:space="0" w:color="auto"/>
                    <w:bottom w:val="none" w:sz="0" w:space="0" w:color="auto"/>
                    <w:right w:val="none" w:sz="0" w:space="0" w:color="auto"/>
                  </w:divBdr>
                </w:div>
                <w:div w:id="1128431313">
                  <w:marLeft w:val="0"/>
                  <w:marRight w:val="0"/>
                  <w:marTop w:val="0"/>
                  <w:marBottom w:val="0"/>
                  <w:divBdr>
                    <w:top w:val="none" w:sz="0" w:space="0" w:color="auto"/>
                    <w:left w:val="none" w:sz="0" w:space="0" w:color="auto"/>
                    <w:bottom w:val="none" w:sz="0" w:space="0" w:color="auto"/>
                    <w:right w:val="none" w:sz="0" w:space="0" w:color="auto"/>
                  </w:divBdr>
                </w:div>
                <w:div w:id="957419727">
                  <w:marLeft w:val="0"/>
                  <w:marRight w:val="0"/>
                  <w:marTop w:val="0"/>
                  <w:marBottom w:val="0"/>
                  <w:divBdr>
                    <w:top w:val="none" w:sz="0" w:space="0" w:color="auto"/>
                    <w:left w:val="none" w:sz="0" w:space="0" w:color="auto"/>
                    <w:bottom w:val="none" w:sz="0" w:space="0" w:color="auto"/>
                    <w:right w:val="none" w:sz="0" w:space="0" w:color="auto"/>
                  </w:divBdr>
                </w:div>
                <w:div w:id="1510412989">
                  <w:marLeft w:val="0"/>
                  <w:marRight w:val="0"/>
                  <w:marTop w:val="0"/>
                  <w:marBottom w:val="0"/>
                  <w:divBdr>
                    <w:top w:val="none" w:sz="0" w:space="0" w:color="auto"/>
                    <w:left w:val="none" w:sz="0" w:space="0" w:color="auto"/>
                    <w:bottom w:val="none" w:sz="0" w:space="0" w:color="auto"/>
                    <w:right w:val="none" w:sz="0" w:space="0" w:color="auto"/>
                  </w:divBdr>
                </w:div>
                <w:div w:id="1592815009">
                  <w:marLeft w:val="0"/>
                  <w:marRight w:val="0"/>
                  <w:marTop w:val="0"/>
                  <w:marBottom w:val="0"/>
                  <w:divBdr>
                    <w:top w:val="none" w:sz="0" w:space="0" w:color="auto"/>
                    <w:left w:val="none" w:sz="0" w:space="0" w:color="auto"/>
                    <w:bottom w:val="none" w:sz="0" w:space="0" w:color="auto"/>
                    <w:right w:val="none" w:sz="0" w:space="0" w:color="auto"/>
                  </w:divBdr>
                </w:div>
                <w:div w:id="1642268424">
                  <w:marLeft w:val="0"/>
                  <w:marRight w:val="0"/>
                  <w:marTop w:val="0"/>
                  <w:marBottom w:val="0"/>
                  <w:divBdr>
                    <w:top w:val="none" w:sz="0" w:space="0" w:color="auto"/>
                    <w:left w:val="none" w:sz="0" w:space="0" w:color="auto"/>
                    <w:bottom w:val="none" w:sz="0" w:space="0" w:color="auto"/>
                    <w:right w:val="none" w:sz="0" w:space="0" w:color="auto"/>
                  </w:divBdr>
                </w:div>
                <w:div w:id="1234777782">
                  <w:marLeft w:val="0"/>
                  <w:marRight w:val="0"/>
                  <w:marTop w:val="0"/>
                  <w:marBottom w:val="0"/>
                  <w:divBdr>
                    <w:top w:val="none" w:sz="0" w:space="0" w:color="auto"/>
                    <w:left w:val="none" w:sz="0" w:space="0" w:color="auto"/>
                    <w:bottom w:val="none" w:sz="0" w:space="0" w:color="auto"/>
                    <w:right w:val="none" w:sz="0" w:space="0" w:color="auto"/>
                  </w:divBdr>
                </w:div>
                <w:div w:id="1813863380">
                  <w:marLeft w:val="0"/>
                  <w:marRight w:val="0"/>
                  <w:marTop w:val="0"/>
                  <w:marBottom w:val="0"/>
                  <w:divBdr>
                    <w:top w:val="none" w:sz="0" w:space="0" w:color="auto"/>
                    <w:left w:val="none" w:sz="0" w:space="0" w:color="auto"/>
                    <w:bottom w:val="none" w:sz="0" w:space="0" w:color="auto"/>
                    <w:right w:val="none" w:sz="0" w:space="0" w:color="auto"/>
                  </w:divBdr>
                </w:div>
                <w:div w:id="1800607397">
                  <w:marLeft w:val="0"/>
                  <w:marRight w:val="0"/>
                  <w:marTop w:val="0"/>
                  <w:marBottom w:val="0"/>
                  <w:divBdr>
                    <w:top w:val="none" w:sz="0" w:space="0" w:color="auto"/>
                    <w:left w:val="none" w:sz="0" w:space="0" w:color="auto"/>
                    <w:bottom w:val="none" w:sz="0" w:space="0" w:color="auto"/>
                    <w:right w:val="none" w:sz="0" w:space="0" w:color="auto"/>
                  </w:divBdr>
                </w:div>
                <w:div w:id="1145851766">
                  <w:marLeft w:val="0"/>
                  <w:marRight w:val="0"/>
                  <w:marTop w:val="0"/>
                  <w:marBottom w:val="0"/>
                  <w:divBdr>
                    <w:top w:val="none" w:sz="0" w:space="0" w:color="auto"/>
                    <w:left w:val="none" w:sz="0" w:space="0" w:color="auto"/>
                    <w:bottom w:val="none" w:sz="0" w:space="0" w:color="auto"/>
                    <w:right w:val="none" w:sz="0" w:space="0" w:color="auto"/>
                  </w:divBdr>
                </w:div>
                <w:div w:id="277416326">
                  <w:marLeft w:val="0"/>
                  <w:marRight w:val="0"/>
                  <w:marTop w:val="0"/>
                  <w:marBottom w:val="0"/>
                  <w:divBdr>
                    <w:top w:val="none" w:sz="0" w:space="0" w:color="auto"/>
                    <w:left w:val="none" w:sz="0" w:space="0" w:color="auto"/>
                    <w:bottom w:val="none" w:sz="0" w:space="0" w:color="auto"/>
                    <w:right w:val="none" w:sz="0" w:space="0" w:color="auto"/>
                  </w:divBdr>
                </w:div>
                <w:div w:id="1567690391">
                  <w:marLeft w:val="0"/>
                  <w:marRight w:val="0"/>
                  <w:marTop w:val="0"/>
                  <w:marBottom w:val="0"/>
                  <w:divBdr>
                    <w:top w:val="none" w:sz="0" w:space="0" w:color="auto"/>
                    <w:left w:val="none" w:sz="0" w:space="0" w:color="auto"/>
                    <w:bottom w:val="none" w:sz="0" w:space="0" w:color="auto"/>
                    <w:right w:val="none" w:sz="0" w:space="0" w:color="auto"/>
                  </w:divBdr>
                </w:div>
                <w:div w:id="1258633996">
                  <w:marLeft w:val="0"/>
                  <w:marRight w:val="0"/>
                  <w:marTop w:val="0"/>
                  <w:marBottom w:val="0"/>
                  <w:divBdr>
                    <w:top w:val="none" w:sz="0" w:space="0" w:color="auto"/>
                    <w:left w:val="none" w:sz="0" w:space="0" w:color="auto"/>
                    <w:bottom w:val="none" w:sz="0" w:space="0" w:color="auto"/>
                    <w:right w:val="none" w:sz="0" w:space="0" w:color="auto"/>
                  </w:divBdr>
                </w:div>
                <w:div w:id="164261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52900">
          <w:marLeft w:val="0"/>
          <w:marRight w:val="0"/>
          <w:marTop w:val="15"/>
          <w:marBottom w:val="0"/>
          <w:divBdr>
            <w:top w:val="single" w:sz="48" w:space="0" w:color="auto"/>
            <w:left w:val="single" w:sz="48" w:space="0" w:color="auto"/>
            <w:bottom w:val="single" w:sz="48" w:space="0" w:color="auto"/>
            <w:right w:val="single" w:sz="48" w:space="0" w:color="auto"/>
          </w:divBdr>
          <w:divsChild>
            <w:div w:id="1217743376">
              <w:marLeft w:val="0"/>
              <w:marRight w:val="0"/>
              <w:marTop w:val="0"/>
              <w:marBottom w:val="0"/>
              <w:divBdr>
                <w:top w:val="none" w:sz="0" w:space="0" w:color="auto"/>
                <w:left w:val="none" w:sz="0" w:space="0" w:color="auto"/>
                <w:bottom w:val="none" w:sz="0" w:space="0" w:color="auto"/>
                <w:right w:val="none" w:sz="0" w:space="0" w:color="auto"/>
              </w:divBdr>
              <w:divsChild>
                <w:div w:id="1114442210">
                  <w:marLeft w:val="0"/>
                  <w:marRight w:val="0"/>
                  <w:marTop w:val="0"/>
                  <w:marBottom w:val="0"/>
                  <w:divBdr>
                    <w:top w:val="none" w:sz="0" w:space="0" w:color="auto"/>
                    <w:left w:val="none" w:sz="0" w:space="0" w:color="auto"/>
                    <w:bottom w:val="none" w:sz="0" w:space="0" w:color="auto"/>
                    <w:right w:val="none" w:sz="0" w:space="0" w:color="auto"/>
                  </w:divBdr>
                </w:div>
                <w:div w:id="838350755">
                  <w:marLeft w:val="0"/>
                  <w:marRight w:val="0"/>
                  <w:marTop w:val="0"/>
                  <w:marBottom w:val="0"/>
                  <w:divBdr>
                    <w:top w:val="none" w:sz="0" w:space="0" w:color="auto"/>
                    <w:left w:val="none" w:sz="0" w:space="0" w:color="auto"/>
                    <w:bottom w:val="none" w:sz="0" w:space="0" w:color="auto"/>
                    <w:right w:val="none" w:sz="0" w:space="0" w:color="auto"/>
                  </w:divBdr>
                </w:div>
                <w:div w:id="251356556">
                  <w:marLeft w:val="0"/>
                  <w:marRight w:val="0"/>
                  <w:marTop w:val="0"/>
                  <w:marBottom w:val="0"/>
                  <w:divBdr>
                    <w:top w:val="none" w:sz="0" w:space="0" w:color="auto"/>
                    <w:left w:val="none" w:sz="0" w:space="0" w:color="auto"/>
                    <w:bottom w:val="none" w:sz="0" w:space="0" w:color="auto"/>
                    <w:right w:val="none" w:sz="0" w:space="0" w:color="auto"/>
                  </w:divBdr>
                </w:div>
                <w:div w:id="1224412295">
                  <w:marLeft w:val="0"/>
                  <w:marRight w:val="0"/>
                  <w:marTop w:val="0"/>
                  <w:marBottom w:val="0"/>
                  <w:divBdr>
                    <w:top w:val="none" w:sz="0" w:space="0" w:color="auto"/>
                    <w:left w:val="none" w:sz="0" w:space="0" w:color="auto"/>
                    <w:bottom w:val="none" w:sz="0" w:space="0" w:color="auto"/>
                    <w:right w:val="none" w:sz="0" w:space="0" w:color="auto"/>
                  </w:divBdr>
                </w:div>
                <w:div w:id="417334159">
                  <w:marLeft w:val="0"/>
                  <w:marRight w:val="0"/>
                  <w:marTop w:val="0"/>
                  <w:marBottom w:val="0"/>
                  <w:divBdr>
                    <w:top w:val="none" w:sz="0" w:space="0" w:color="auto"/>
                    <w:left w:val="none" w:sz="0" w:space="0" w:color="auto"/>
                    <w:bottom w:val="none" w:sz="0" w:space="0" w:color="auto"/>
                    <w:right w:val="none" w:sz="0" w:space="0" w:color="auto"/>
                  </w:divBdr>
                </w:div>
                <w:div w:id="207374264">
                  <w:marLeft w:val="0"/>
                  <w:marRight w:val="0"/>
                  <w:marTop w:val="0"/>
                  <w:marBottom w:val="0"/>
                  <w:divBdr>
                    <w:top w:val="none" w:sz="0" w:space="0" w:color="auto"/>
                    <w:left w:val="none" w:sz="0" w:space="0" w:color="auto"/>
                    <w:bottom w:val="none" w:sz="0" w:space="0" w:color="auto"/>
                    <w:right w:val="none" w:sz="0" w:space="0" w:color="auto"/>
                  </w:divBdr>
                </w:div>
                <w:div w:id="1765223656">
                  <w:marLeft w:val="0"/>
                  <w:marRight w:val="0"/>
                  <w:marTop w:val="0"/>
                  <w:marBottom w:val="0"/>
                  <w:divBdr>
                    <w:top w:val="none" w:sz="0" w:space="0" w:color="auto"/>
                    <w:left w:val="none" w:sz="0" w:space="0" w:color="auto"/>
                    <w:bottom w:val="none" w:sz="0" w:space="0" w:color="auto"/>
                    <w:right w:val="none" w:sz="0" w:space="0" w:color="auto"/>
                  </w:divBdr>
                </w:div>
                <w:div w:id="1145586349">
                  <w:marLeft w:val="0"/>
                  <w:marRight w:val="0"/>
                  <w:marTop w:val="0"/>
                  <w:marBottom w:val="0"/>
                  <w:divBdr>
                    <w:top w:val="none" w:sz="0" w:space="0" w:color="auto"/>
                    <w:left w:val="none" w:sz="0" w:space="0" w:color="auto"/>
                    <w:bottom w:val="none" w:sz="0" w:space="0" w:color="auto"/>
                    <w:right w:val="none" w:sz="0" w:space="0" w:color="auto"/>
                  </w:divBdr>
                </w:div>
                <w:div w:id="254174533">
                  <w:marLeft w:val="0"/>
                  <w:marRight w:val="0"/>
                  <w:marTop w:val="0"/>
                  <w:marBottom w:val="0"/>
                  <w:divBdr>
                    <w:top w:val="none" w:sz="0" w:space="0" w:color="auto"/>
                    <w:left w:val="none" w:sz="0" w:space="0" w:color="auto"/>
                    <w:bottom w:val="none" w:sz="0" w:space="0" w:color="auto"/>
                    <w:right w:val="none" w:sz="0" w:space="0" w:color="auto"/>
                  </w:divBdr>
                </w:div>
                <w:div w:id="977492098">
                  <w:marLeft w:val="0"/>
                  <w:marRight w:val="0"/>
                  <w:marTop w:val="0"/>
                  <w:marBottom w:val="0"/>
                  <w:divBdr>
                    <w:top w:val="none" w:sz="0" w:space="0" w:color="auto"/>
                    <w:left w:val="none" w:sz="0" w:space="0" w:color="auto"/>
                    <w:bottom w:val="none" w:sz="0" w:space="0" w:color="auto"/>
                    <w:right w:val="none" w:sz="0" w:space="0" w:color="auto"/>
                  </w:divBdr>
                </w:div>
                <w:div w:id="626014118">
                  <w:marLeft w:val="0"/>
                  <w:marRight w:val="0"/>
                  <w:marTop w:val="0"/>
                  <w:marBottom w:val="0"/>
                  <w:divBdr>
                    <w:top w:val="none" w:sz="0" w:space="0" w:color="auto"/>
                    <w:left w:val="none" w:sz="0" w:space="0" w:color="auto"/>
                    <w:bottom w:val="none" w:sz="0" w:space="0" w:color="auto"/>
                    <w:right w:val="none" w:sz="0" w:space="0" w:color="auto"/>
                  </w:divBdr>
                </w:div>
                <w:div w:id="2033796110">
                  <w:marLeft w:val="0"/>
                  <w:marRight w:val="0"/>
                  <w:marTop w:val="0"/>
                  <w:marBottom w:val="0"/>
                  <w:divBdr>
                    <w:top w:val="none" w:sz="0" w:space="0" w:color="auto"/>
                    <w:left w:val="none" w:sz="0" w:space="0" w:color="auto"/>
                    <w:bottom w:val="none" w:sz="0" w:space="0" w:color="auto"/>
                    <w:right w:val="none" w:sz="0" w:space="0" w:color="auto"/>
                  </w:divBdr>
                </w:div>
                <w:div w:id="1987935283">
                  <w:marLeft w:val="0"/>
                  <w:marRight w:val="0"/>
                  <w:marTop w:val="0"/>
                  <w:marBottom w:val="0"/>
                  <w:divBdr>
                    <w:top w:val="none" w:sz="0" w:space="0" w:color="auto"/>
                    <w:left w:val="none" w:sz="0" w:space="0" w:color="auto"/>
                    <w:bottom w:val="none" w:sz="0" w:space="0" w:color="auto"/>
                    <w:right w:val="none" w:sz="0" w:space="0" w:color="auto"/>
                  </w:divBdr>
                </w:div>
                <w:div w:id="1318459786">
                  <w:marLeft w:val="0"/>
                  <w:marRight w:val="0"/>
                  <w:marTop w:val="0"/>
                  <w:marBottom w:val="0"/>
                  <w:divBdr>
                    <w:top w:val="none" w:sz="0" w:space="0" w:color="auto"/>
                    <w:left w:val="none" w:sz="0" w:space="0" w:color="auto"/>
                    <w:bottom w:val="none" w:sz="0" w:space="0" w:color="auto"/>
                    <w:right w:val="none" w:sz="0" w:space="0" w:color="auto"/>
                  </w:divBdr>
                </w:div>
                <w:div w:id="1597708986">
                  <w:marLeft w:val="0"/>
                  <w:marRight w:val="0"/>
                  <w:marTop w:val="0"/>
                  <w:marBottom w:val="0"/>
                  <w:divBdr>
                    <w:top w:val="none" w:sz="0" w:space="0" w:color="auto"/>
                    <w:left w:val="none" w:sz="0" w:space="0" w:color="auto"/>
                    <w:bottom w:val="none" w:sz="0" w:space="0" w:color="auto"/>
                    <w:right w:val="none" w:sz="0" w:space="0" w:color="auto"/>
                  </w:divBdr>
                </w:div>
                <w:div w:id="1819422433">
                  <w:marLeft w:val="0"/>
                  <w:marRight w:val="0"/>
                  <w:marTop w:val="0"/>
                  <w:marBottom w:val="0"/>
                  <w:divBdr>
                    <w:top w:val="none" w:sz="0" w:space="0" w:color="auto"/>
                    <w:left w:val="none" w:sz="0" w:space="0" w:color="auto"/>
                    <w:bottom w:val="none" w:sz="0" w:space="0" w:color="auto"/>
                    <w:right w:val="none" w:sz="0" w:space="0" w:color="auto"/>
                  </w:divBdr>
                </w:div>
                <w:div w:id="2082288096">
                  <w:marLeft w:val="0"/>
                  <w:marRight w:val="0"/>
                  <w:marTop w:val="0"/>
                  <w:marBottom w:val="0"/>
                  <w:divBdr>
                    <w:top w:val="none" w:sz="0" w:space="0" w:color="auto"/>
                    <w:left w:val="none" w:sz="0" w:space="0" w:color="auto"/>
                    <w:bottom w:val="none" w:sz="0" w:space="0" w:color="auto"/>
                    <w:right w:val="none" w:sz="0" w:space="0" w:color="auto"/>
                  </w:divBdr>
                </w:div>
                <w:div w:id="21710192">
                  <w:marLeft w:val="0"/>
                  <w:marRight w:val="0"/>
                  <w:marTop w:val="0"/>
                  <w:marBottom w:val="0"/>
                  <w:divBdr>
                    <w:top w:val="none" w:sz="0" w:space="0" w:color="auto"/>
                    <w:left w:val="none" w:sz="0" w:space="0" w:color="auto"/>
                    <w:bottom w:val="none" w:sz="0" w:space="0" w:color="auto"/>
                    <w:right w:val="none" w:sz="0" w:space="0" w:color="auto"/>
                  </w:divBdr>
                </w:div>
                <w:div w:id="2107845570">
                  <w:marLeft w:val="0"/>
                  <w:marRight w:val="0"/>
                  <w:marTop w:val="0"/>
                  <w:marBottom w:val="0"/>
                  <w:divBdr>
                    <w:top w:val="none" w:sz="0" w:space="0" w:color="auto"/>
                    <w:left w:val="none" w:sz="0" w:space="0" w:color="auto"/>
                    <w:bottom w:val="none" w:sz="0" w:space="0" w:color="auto"/>
                    <w:right w:val="none" w:sz="0" w:space="0" w:color="auto"/>
                  </w:divBdr>
                </w:div>
                <w:div w:id="935558807">
                  <w:marLeft w:val="0"/>
                  <w:marRight w:val="0"/>
                  <w:marTop w:val="0"/>
                  <w:marBottom w:val="0"/>
                  <w:divBdr>
                    <w:top w:val="none" w:sz="0" w:space="0" w:color="auto"/>
                    <w:left w:val="none" w:sz="0" w:space="0" w:color="auto"/>
                    <w:bottom w:val="none" w:sz="0" w:space="0" w:color="auto"/>
                    <w:right w:val="none" w:sz="0" w:space="0" w:color="auto"/>
                  </w:divBdr>
                </w:div>
                <w:div w:id="101456906">
                  <w:marLeft w:val="0"/>
                  <w:marRight w:val="0"/>
                  <w:marTop w:val="0"/>
                  <w:marBottom w:val="0"/>
                  <w:divBdr>
                    <w:top w:val="none" w:sz="0" w:space="0" w:color="auto"/>
                    <w:left w:val="none" w:sz="0" w:space="0" w:color="auto"/>
                    <w:bottom w:val="none" w:sz="0" w:space="0" w:color="auto"/>
                    <w:right w:val="none" w:sz="0" w:space="0" w:color="auto"/>
                  </w:divBdr>
                </w:div>
                <w:div w:id="1031371185">
                  <w:marLeft w:val="0"/>
                  <w:marRight w:val="0"/>
                  <w:marTop w:val="0"/>
                  <w:marBottom w:val="0"/>
                  <w:divBdr>
                    <w:top w:val="none" w:sz="0" w:space="0" w:color="auto"/>
                    <w:left w:val="none" w:sz="0" w:space="0" w:color="auto"/>
                    <w:bottom w:val="none" w:sz="0" w:space="0" w:color="auto"/>
                    <w:right w:val="none" w:sz="0" w:space="0" w:color="auto"/>
                  </w:divBdr>
                </w:div>
                <w:div w:id="857087777">
                  <w:marLeft w:val="0"/>
                  <w:marRight w:val="0"/>
                  <w:marTop w:val="0"/>
                  <w:marBottom w:val="0"/>
                  <w:divBdr>
                    <w:top w:val="none" w:sz="0" w:space="0" w:color="auto"/>
                    <w:left w:val="none" w:sz="0" w:space="0" w:color="auto"/>
                    <w:bottom w:val="none" w:sz="0" w:space="0" w:color="auto"/>
                    <w:right w:val="none" w:sz="0" w:space="0" w:color="auto"/>
                  </w:divBdr>
                </w:div>
                <w:div w:id="1251352049">
                  <w:marLeft w:val="0"/>
                  <w:marRight w:val="0"/>
                  <w:marTop w:val="0"/>
                  <w:marBottom w:val="0"/>
                  <w:divBdr>
                    <w:top w:val="none" w:sz="0" w:space="0" w:color="auto"/>
                    <w:left w:val="none" w:sz="0" w:space="0" w:color="auto"/>
                    <w:bottom w:val="none" w:sz="0" w:space="0" w:color="auto"/>
                    <w:right w:val="none" w:sz="0" w:space="0" w:color="auto"/>
                  </w:divBdr>
                </w:div>
                <w:div w:id="1100445880">
                  <w:marLeft w:val="0"/>
                  <w:marRight w:val="0"/>
                  <w:marTop w:val="0"/>
                  <w:marBottom w:val="0"/>
                  <w:divBdr>
                    <w:top w:val="none" w:sz="0" w:space="0" w:color="auto"/>
                    <w:left w:val="none" w:sz="0" w:space="0" w:color="auto"/>
                    <w:bottom w:val="none" w:sz="0" w:space="0" w:color="auto"/>
                    <w:right w:val="none" w:sz="0" w:space="0" w:color="auto"/>
                  </w:divBdr>
                </w:div>
                <w:div w:id="1645311131">
                  <w:marLeft w:val="0"/>
                  <w:marRight w:val="0"/>
                  <w:marTop w:val="0"/>
                  <w:marBottom w:val="0"/>
                  <w:divBdr>
                    <w:top w:val="none" w:sz="0" w:space="0" w:color="auto"/>
                    <w:left w:val="none" w:sz="0" w:space="0" w:color="auto"/>
                    <w:bottom w:val="none" w:sz="0" w:space="0" w:color="auto"/>
                    <w:right w:val="none" w:sz="0" w:space="0" w:color="auto"/>
                  </w:divBdr>
                </w:div>
                <w:div w:id="241645924">
                  <w:marLeft w:val="0"/>
                  <w:marRight w:val="0"/>
                  <w:marTop w:val="0"/>
                  <w:marBottom w:val="0"/>
                  <w:divBdr>
                    <w:top w:val="none" w:sz="0" w:space="0" w:color="auto"/>
                    <w:left w:val="none" w:sz="0" w:space="0" w:color="auto"/>
                    <w:bottom w:val="none" w:sz="0" w:space="0" w:color="auto"/>
                    <w:right w:val="none" w:sz="0" w:space="0" w:color="auto"/>
                  </w:divBdr>
                </w:div>
                <w:div w:id="1397508648">
                  <w:marLeft w:val="0"/>
                  <w:marRight w:val="0"/>
                  <w:marTop w:val="0"/>
                  <w:marBottom w:val="0"/>
                  <w:divBdr>
                    <w:top w:val="none" w:sz="0" w:space="0" w:color="auto"/>
                    <w:left w:val="none" w:sz="0" w:space="0" w:color="auto"/>
                    <w:bottom w:val="none" w:sz="0" w:space="0" w:color="auto"/>
                    <w:right w:val="none" w:sz="0" w:space="0" w:color="auto"/>
                  </w:divBdr>
                </w:div>
                <w:div w:id="156382264">
                  <w:marLeft w:val="0"/>
                  <w:marRight w:val="0"/>
                  <w:marTop w:val="0"/>
                  <w:marBottom w:val="0"/>
                  <w:divBdr>
                    <w:top w:val="none" w:sz="0" w:space="0" w:color="auto"/>
                    <w:left w:val="none" w:sz="0" w:space="0" w:color="auto"/>
                    <w:bottom w:val="none" w:sz="0" w:space="0" w:color="auto"/>
                    <w:right w:val="none" w:sz="0" w:space="0" w:color="auto"/>
                  </w:divBdr>
                </w:div>
                <w:div w:id="1471480487">
                  <w:marLeft w:val="0"/>
                  <w:marRight w:val="0"/>
                  <w:marTop w:val="0"/>
                  <w:marBottom w:val="0"/>
                  <w:divBdr>
                    <w:top w:val="none" w:sz="0" w:space="0" w:color="auto"/>
                    <w:left w:val="none" w:sz="0" w:space="0" w:color="auto"/>
                    <w:bottom w:val="none" w:sz="0" w:space="0" w:color="auto"/>
                    <w:right w:val="none" w:sz="0" w:space="0" w:color="auto"/>
                  </w:divBdr>
                </w:div>
                <w:div w:id="1151410039">
                  <w:marLeft w:val="0"/>
                  <w:marRight w:val="0"/>
                  <w:marTop w:val="0"/>
                  <w:marBottom w:val="0"/>
                  <w:divBdr>
                    <w:top w:val="none" w:sz="0" w:space="0" w:color="auto"/>
                    <w:left w:val="none" w:sz="0" w:space="0" w:color="auto"/>
                    <w:bottom w:val="none" w:sz="0" w:space="0" w:color="auto"/>
                    <w:right w:val="none" w:sz="0" w:space="0" w:color="auto"/>
                  </w:divBdr>
                </w:div>
                <w:div w:id="982581304">
                  <w:marLeft w:val="0"/>
                  <w:marRight w:val="0"/>
                  <w:marTop w:val="0"/>
                  <w:marBottom w:val="0"/>
                  <w:divBdr>
                    <w:top w:val="none" w:sz="0" w:space="0" w:color="auto"/>
                    <w:left w:val="none" w:sz="0" w:space="0" w:color="auto"/>
                    <w:bottom w:val="none" w:sz="0" w:space="0" w:color="auto"/>
                    <w:right w:val="none" w:sz="0" w:space="0" w:color="auto"/>
                  </w:divBdr>
                </w:div>
                <w:div w:id="1673755256">
                  <w:marLeft w:val="0"/>
                  <w:marRight w:val="0"/>
                  <w:marTop w:val="0"/>
                  <w:marBottom w:val="0"/>
                  <w:divBdr>
                    <w:top w:val="none" w:sz="0" w:space="0" w:color="auto"/>
                    <w:left w:val="none" w:sz="0" w:space="0" w:color="auto"/>
                    <w:bottom w:val="none" w:sz="0" w:space="0" w:color="auto"/>
                    <w:right w:val="none" w:sz="0" w:space="0" w:color="auto"/>
                  </w:divBdr>
                </w:div>
                <w:div w:id="34962356">
                  <w:marLeft w:val="0"/>
                  <w:marRight w:val="0"/>
                  <w:marTop w:val="0"/>
                  <w:marBottom w:val="0"/>
                  <w:divBdr>
                    <w:top w:val="none" w:sz="0" w:space="0" w:color="auto"/>
                    <w:left w:val="none" w:sz="0" w:space="0" w:color="auto"/>
                    <w:bottom w:val="none" w:sz="0" w:space="0" w:color="auto"/>
                    <w:right w:val="none" w:sz="0" w:space="0" w:color="auto"/>
                  </w:divBdr>
                </w:div>
                <w:div w:id="1218738649">
                  <w:marLeft w:val="0"/>
                  <w:marRight w:val="0"/>
                  <w:marTop w:val="0"/>
                  <w:marBottom w:val="0"/>
                  <w:divBdr>
                    <w:top w:val="none" w:sz="0" w:space="0" w:color="auto"/>
                    <w:left w:val="none" w:sz="0" w:space="0" w:color="auto"/>
                    <w:bottom w:val="none" w:sz="0" w:space="0" w:color="auto"/>
                    <w:right w:val="none" w:sz="0" w:space="0" w:color="auto"/>
                  </w:divBdr>
                </w:div>
                <w:div w:id="475029286">
                  <w:marLeft w:val="0"/>
                  <w:marRight w:val="0"/>
                  <w:marTop w:val="0"/>
                  <w:marBottom w:val="0"/>
                  <w:divBdr>
                    <w:top w:val="none" w:sz="0" w:space="0" w:color="auto"/>
                    <w:left w:val="none" w:sz="0" w:space="0" w:color="auto"/>
                    <w:bottom w:val="none" w:sz="0" w:space="0" w:color="auto"/>
                    <w:right w:val="none" w:sz="0" w:space="0" w:color="auto"/>
                  </w:divBdr>
                </w:div>
                <w:div w:id="1454905743">
                  <w:marLeft w:val="0"/>
                  <w:marRight w:val="0"/>
                  <w:marTop w:val="0"/>
                  <w:marBottom w:val="0"/>
                  <w:divBdr>
                    <w:top w:val="none" w:sz="0" w:space="0" w:color="auto"/>
                    <w:left w:val="none" w:sz="0" w:space="0" w:color="auto"/>
                    <w:bottom w:val="none" w:sz="0" w:space="0" w:color="auto"/>
                    <w:right w:val="none" w:sz="0" w:space="0" w:color="auto"/>
                  </w:divBdr>
                </w:div>
                <w:div w:id="573857328">
                  <w:marLeft w:val="0"/>
                  <w:marRight w:val="0"/>
                  <w:marTop w:val="0"/>
                  <w:marBottom w:val="0"/>
                  <w:divBdr>
                    <w:top w:val="none" w:sz="0" w:space="0" w:color="auto"/>
                    <w:left w:val="none" w:sz="0" w:space="0" w:color="auto"/>
                    <w:bottom w:val="none" w:sz="0" w:space="0" w:color="auto"/>
                    <w:right w:val="none" w:sz="0" w:space="0" w:color="auto"/>
                  </w:divBdr>
                </w:div>
                <w:div w:id="1892496809">
                  <w:marLeft w:val="0"/>
                  <w:marRight w:val="0"/>
                  <w:marTop w:val="0"/>
                  <w:marBottom w:val="0"/>
                  <w:divBdr>
                    <w:top w:val="none" w:sz="0" w:space="0" w:color="auto"/>
                    <w:left w:val="none" w:sz="0" w:space="0" w:color="auto"/>
                    <w:bottom w:val="none" w:sz="0" w:space="0" w:color="auto"/>
                    <w:right w:val="none" w:sz="0" w:space="0" w:color="auto"/>
                  </w:divBdr>
                </w:div>
                <w:div w:id="546379670">
                  <w:marLeft w:val="0"/>
                  <w:marRight w:val="0"/>
                  <w:marTop w:val="0"/>
                  <w:marBottom w:val="0"/>
                  <w:divBdr>
                    <w:top w:val="none" w:sz="0" w:space="0" w:color="auto"/>
                    <w:left w:val="none" w:sz="0" w:space="0" w:color="auto"/>
                    <w:bottom w:val="none" w:sz="0" w:space="0" w:color="auto"/>
                    <w:right w:val="none" w:sz="0" w:space="0" w:color="auto"/>
                  </w:divBdr>
                </w:div>
                <w:div w:id="1666546489">
                  <w:marLeft w:val="0"/>
                  <w:marRight w:val="0"/>
                  <w:marTop w:val="0"/>
                  <w:marBottom w:val="0"/>
                  <w:divBdr>
                    <w:top w:val="none" w:sz="0" w:space="0" w:color="auto"/>
                    <w:left w:val="none" w:sz="0" w:space="0" w:color="auto"/>
                    <w:bottom w:val="none" w:sz="0" w:space="0" w:color="auto"/>
                    <w:right w:val="none" w:sz="0" w:space="0" w:color="auto"/>
                  </w:divBdr>
                </w:div>
                <w:div w:id="2024433844">
                  <w:marLeft w:val="0"/>
                  <w:marRight w:val="0"/>
                  <w:marTop w:val="0"/>
                  <w:marBottom w:val="0"/>
                  <w:divBdr>
                    <w:top w:val="none" w:sz="0" w:space="0" w:color="auto"/>
                    <w:left w:val="none" w:sz="0" w:space="0" w:color="auto"/>
                    <w:bottom w:val="none" w:sz="0" w:space="0" w:color="auto"/>
                    <w:right w:val="none" w:sz="0" w:space="0" w:color="auto"/>
                  </w:divBdr>
                </w:div>
                <w:div w:id="1756440503">
                  <w:marLeft w:val="0"/>
                  <w:marRight w:val="0"/>
                  <w:marTop w:val="0"/>
                  <w:marBottom w:val="0"/>
                  <w:divBdr>
                    <w:top w:val="none" w:sz="0" w:space="0" w:color="auto"/>
                    <w:left w:val="none" w:sz="0" w:space="0" w:color="auto"/>
                    <w:bottom w:val="none" w:sz="0" w:space="0" w:color="auto"/>
                    <w:right w:val="none" w:sz="0" w:space="0" w:color="auto"/>
                  </w:divBdr>
                </w:div>
                <w:div w:id="742067069">
                  <w:marLeft w:val="0"/>
                  <w:marRight w:val="0"/>
                  <w:marTop w:val="0"/>
                  <w:marBottom w:val="0"/>
                  <w:divBdr>
                    <w:top w:val="none" w:sz="0" w:space="0" w:color="auto"/>
                    <w:left w:val="none" w:sz="0" w:space="0" w:color="auto"/>
                    <w:bottom w:val="none" w:sz="0" w:space="0" w:color="auto"/>
                    <w:right w:val="none" w:sz="0" w:space="0" w:color="auto"/>
                  </w:divBdr>
                </w:div>
                <w:div w:id="1329752993">
                  <w:marLeft w:val="0"/>
                  <w:marRight w:val="0"/>
                  <w:marTop w:val="0"/>
                  <w:marBottom w:val="0"/>
                  <w:divBdr>
                    <w:top w:val="none" w:sz="0" w:space="0" w:color="auto"/>
                    <w:left w:val="none" w:sz="0" w:space="0" w:color="auto"/>
                    <w:bottom w:val="none" w:sz="0" w:space="0" w:color="auto"/>
                    <w:right w:val="none" w:sz="0" w:space="0" w:color="auto"/>
                  </w:divBdr>
                </w:div>
                <w:div w:id="542983589">
                  <w:marLeft w:val="0"/>
                  <w:marRight w:val="0"/>
                  <w:marTop w:val="0"/>
                  <w:marBottom w:val="0"/>
                  <w:divBdr>
                    <w:top w:val="none" w:sz="0" w:space="0" w:color="auto"/>
                    <w:left w:val="none" w:sz="0" w:space="0" w:color="auto"/>
                    <w:bottom w:val="none" w:sz="0" w:space="0" w:color="auto"/>
                    <w:right w:val="none" w:sz="0" w:space="0" w:color="auto"/>
                  </w:divBdr>
                </w:div>
                <w:div w:id="1677615978">
                  <w:marLeft w:val="0"/>
                  <w:marRight w:val="0"/>
                  <w:marTop w:val="0"/>
                  <w:marBottom w:val="0"/>
                  <w:divBdr>
                    <w:top w:val="none" w:sz="0" w:space="0" w:color="auto"/>
                    <w:left w:val="none" w:sz="0" w:space="0" w:color="auto"/>
                    <w:bottom w:val="none" w:sz="0" w:space="0" w:color="auto"/>
                    <w:right w:val="none" w:sz="0" w:space="0" w:color="auto"/>
                  </w:divBdr>
                </w:div>
                <w:div w:id="142046057">
                  <w:marLeft w:val="0"/>
                  <w:marRight w:val="0"/>
                  <w:marTop w:val="0"/>
                  <w:marBottom w:val="0"/>
                  <w:divBdr>
                    <w:top w:val="none" w:sz="0" w:space="0" w:color="auto"/>
                    <w:left w:val="none" w:sz="0" w:space="0" w:color="auto"/>
                    <w:bottom w:val="none" w:sz="0" w:space="0" w:color="auto"/>
                    <w:right w:val="none" w:sz="0" w:space="0" w:color="auto"/>
                  </w:divBdr>
                </w:div>
                <w:div w:id="889608003">
                  <w:marLeft w:val="0"/>
                  <w:marRight w:val="0"/>
                  <w:marTop w:val="0"/>
                  <w:marBottom w:val="0"/>
                  <w:divBdr>
                    <w:top w:val="none" w:sz="0" w:space="0" w:color="auto"/>
                    <w:left w:val="none" w:sz="0" w:space="0" w:color="auto"/>
                    <w:bottom w:val="none" w:sz="0" w:space="0" w:color="auto"/>
                    <w:right w:val="none" w:sz="0" w:space="0" w:color="auto"/>
                  </w:divBdr>
                </w:div>
                <w:div w:id="1450664572">
                  <w:marLeft w:val="0"/>
                  <w:marRight w:val="0"/>
                  <w:marTop w:val="0"/>
                  <w:marBottom w:val="0"/>
                  <w:divBdr>
                    <w:top w:val="none" w:sz="0" w:space="0" w:color="auto"/>
                    <w:left w:val="none" w:sz="0" w:space="0" w:color="auto"/>
                    <w:bottom w:val="none" w:sz="0" w:space="0" w:color="auto"/>
                    <w:right w:val="none" w:sz="0" w:space="0" w:color="auto"/>
                  </w:divBdr>
                </w:div>
                <w:div w:id="1107773669">
                  <w:marLeft w:val="0"/>
                  <w:marRight w:val="0"/>
                  <w:marTop w:val="0"/>
                  <w:marBottom w:val="0"/>
                  <w:divBdr>
                    <w:top w:val="none" w:sz="0" w:space="0" w:color="auto"/>
                    <w:left w:val="none" w:sz="0" w:space="0" w:color="auto"/>
                    <w:bottom w:val="none" w:sz="0" w:space="0" w:color="auto"/>
                    <w:right w:val="none" w:sz="0" w:space="0" w:color="auto"/>
                  </w:divBdr>
                </w:div>
                <w:div w:id="98919513">
                  <w:marLeft w:val="0"/>
                  <w:marRight w:val="0"/>
                  <w:marTop w:val="0"/>
                  <w:marBottom w:val="0"/>
                  <w:divBdr>
                    <w:top w:val="none" w:sz="0" w:space="0" w:color="auto"/>
                    <w:left w:val="none" w:sz="0" w:space="0" w:color="auto"/>
                    <w:bottom w:val="none" w:sz="0" w:space="0" w:color="auto"/>
                    <w:right w:val="none" w:sz="0" w:space="0" w:color="auto"/>
                  </w:divBdr>
                </w:div>
                <w:div w:id="1202134890">
                  <w:marLeft w:val="0"/>
                  <w:marRight w:val="0"/>
                  <w:marTop w:val="0"/>
                  <w:marBottom w:val="0"/>
                  <w:divBdr>
                    <w:top w:val="none" w:sz="0" w:space="0" w:color="auto"/>
                    <w:left w:val="none" w:sz="0" w:space="0" w:color="auto"/>
                    <w:bottom w:val="none" w:sz="0" w:space="0" w:color="auto"/>
                    <w:right w:val="none" w:sz="0" w:space="0" w:color="auto"/>
                  </w:divBdr>
                </w:div>
                <w:div w:id="1021130664">
                  <w:marLeft w:val="0"/>
                  <w:marRight w:val="0"/>
                  <w:marTop w:val="0"/>
                  <w:marBottom w:val="0"/>
                  <w:divBdr>
                    <w:top w:val="none" w:sz="0" w:space="0" w:color="auto"/>
                    <w:left w:val="none" w:sz="0" w:space="0" w:color="auto"/>
                    <w:bottom w:val="none" w:sz="0" w:space="0" w:color="auto"/>
                    <w:right w:val="none" w:sz="0" w:space="0" w:color="auto"/>
                  </w:divBdr>
                </w:div>
                <w:div w:id="1296255452">
                  <w:marLeft w:val="0"/>
                  <w:marRight w:val="0"/>
                  <w:marTop w:val="0"/>
                  <w:marBottom w:val="0"/>
                  <w:divBdr>
                    <w:top w:val="none" w:sz="0" w:space="0" w:color="auto"/>
                    <w:left w:val="none" w:sz="0" w:space="0" w:color="auto"/>
                    <w:bottom w:val="none" w:sz="0" w:space="0" w:color="auto"/>
                    <w:right w:val="none" w:sz="0" w:space="0" w:color="auto"/>
                  </w:divBdr>
                </w:div>
                <w:div w:id="137305929">
                  <w:marLeft w:val="0"/>
                  <w:marRight w:val="0"/>
                  <w:marTop w:val="0"/>
                  <w:marBottom w:val="0"/>
                  <w:divBdr>
                    <w:top w:val="none" w:sz="0" w:space="0" w:color="auto"/>
                    <w:left w:val="none" w:sz="0" w:space="0" w:color="auto"/>
                    <w:bottom w:val="none" w:sz="0" w:space="0" w:color="auto"/>
                    <w:right w:val="none" w:sz="0" w:space="0" w:color="auto"/>
                  </w:divBdr>
                </w:div>
                <w:div w:id="1278832301">
                  <w:marLeft w:val="0"/>
                  <w:marRight w:val="0"/>
                  <w:marTop w:val="0"/>
                  <w:marBottom w:val="0"/>
                  <w:divBdr>
                    <w:top w:val="none" w:sz="0" w:space="0" w:color="auto"/>
                    <w:left w:val="none" w:sz="0" w:space="0" w:color="auto"/>
                    <w:bottom w:val="none" w:sz="0" w:space="0" w:color="auto"/>
                    <w:right w:val="none" w:sz="0" w:space="0" w:color="auto"/>
                  </w:divBdr>
                </w:div>
                <w:div w:id="151485345">
                  <w:marLeft w:val="0"/>
                  <w:marRight w:val="0"/>
                  <w:marTop w:val="0"/>
                  <w:marBottom w:val="0"/>
                  <w:divBdr>
                    <w:top w:val="none" w:sz="0" w:space="0" w:color="auto"/>
                    <w:left w:val="none" w:sz="0" w:space="0" w:color="auto"/>
                    <w:bottom w:val="none" w:sz="0" w:space="0" w:color="auto"/>
                    <w:right w:val="none" w:sz="0" w:space="0" w:color="auto"/>
                  </w:divBdr>
                </w:div>
                <w:div w:id="91315427">
                  <w:marLeft w:val="0"/>
                  <w:marRight w:val="0"/>
                  <w:marTop w:val="0"/>
                  <w:marBottom w:val="0"/>
                  <w:divBdr>
                    <w:top w:val="none" w:sz="0" w:space="0" w:color="auto"/>
                    <w:left w:val="none" w:sz="0" w:space="0" w:color="auto"/>
                    <w:bottom w:val="none" w:sz="0" w:space="0" w:color="auto"/>
                    <w:right w:val="none" w:sz="0" w:space="0" w:color="auto"/>
                  </w:divBdr>
                </w:div>
                <w:div w:id="340131968">
                  <w:marLeft w:val="0"/>
                  <w:marRight w:val="0"/>
                  <w:marTop w:val="0"/>
                  <w:marBottom w:val="0"/>
                  <w:divBdr>
                    <w:top w:val="none" w:sz="0" w:space="0" w:color="auto"/>
                    <w:left w:val="none" w:sz="0" w:space="0" w:color="auto"/>
                    <w:bottom w:val="none" w:sz="0" w:space="0" w:color="auto"/>
                    <w:right w:val="none" w:sz="0" w:space="0" w:color="auto"/>
                  </w:divBdr>
                </w:div>
                <w:div w:id="870915413">
                  <w:marLeft w:val="0"/>
                  <w:marRight w:val="0"/>
                  <w:marTop w:val="0"/>
                  <w:marBottom w:val="0"/>
                  <w:divBdr>
                    <w:top w:val="none" w:sz="0" w:space="0" w:color="auto"/>
                    <w:left w:val="none" w:sz="0" w:space="0" w:color="auto"/>
                    <w:bottom w:val="none" w:sz="0" w:space="0" w:color="auto"/>
                    <w:right w:val="none" w:sz="0" w:space="0" w:color="auto"/>
                  </w:divBdr>
                </w:div>
                <w:div w:id="1467505322">
                  <w:marLeft w:val="0"/>
                  <w:marRight w:val="0"/>
                  <w:marTop w:val="0"/>
                  <w:marBottom w:val="0"/>
                  <w:divBdr>
                    <w:top w:val="none" w:sz="0" w:space="0" w:color="auto"/>
                    <w:left w:val="none" w:sz="0" w:space="0" w:color="auto"/>
                    <w:bottom w:val="none" w:sz="0" w:space="0" w:color="auto"/>
                    <w:right w:val="none" w:sz="0" w:space="0" w:color="auto"/>
                  </w:divBdr>
                </w:div>
                <w:div w:id="1230111290">
                  <w:marLeft w:val="0"/>
                  <w:marRight w:val="0"/>
                  <w:marTop w:val="0"/>
                  <w:marBottom w:val="0"/>
                  <w:divBdr>
                    <w:top w:val="none" w:sz="0" w:space="0" w:color="auto"/>
                    <w:left w:val="none" w:sz="0" w:space="0" w:color="auto"/>
                    <w:bottom w:val="none" w:sz="0" w:space="0" w:color="auto"/>
                    <w:right w:val="none" w:sz="0" w:space="0" w:color="auto"/>
                  </w:divBdr>
                </w:div>
                <w:div w:id="1816215632">
                  <w:marLeft w:val="0"/>
                  <w:marRight w:val="0"/>
                  <w:marTop w:val="0"/>
                  <w:marBottom w:val="0"/>
                  <w:divBdr>
                    <w:top w:val="none" w:sz="0" w:space="0" w:color="auto"/>
                    <w:left w:val="none" w:sz="0" w:space="0" w:color="auto"/>
                    <w:bottom w:val="none" w:sz="0" w:space="0" w:color="auto"/>
                    <w:right w:val="none" w:sz="0" w:space="0" w:color="auto"/>
                  </w:divBdr>
                </w:div>
                <w:div w:id="119842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211919">
          <w:marLeft w:val="0"/>
          <w:marRight w:val="0"/>
          <w:marTop w:val="15"/>
          <w:marBottom w:val="0"/>
          <w:divBdr>
            <w:top w:val="single" w:sz="48" w:space="0" w:color="auto"/>
            <w:left w:val="single" w:sz="48" w:space="0" w:color="auto"/>
            <w:bottom w:val="single" w:sz="48" w:space="0" w:color="auto"/>
            <w:right w:val="single" w:sz="48" w:space="0" w:color="auto"/>
          </w:divBdr>
          <w:divsChild>
            <w:div w:id="1333602879">
              <w:marLeft w:val="0"/>
              <w:marRight w:val="0"/>
              <w:marTop w:val="0"/>
              <w:marBottom w:val="0"/>
              <w:divBdr>
                <w:top w:val="none" w:sz="0" w:space="0" w:color="auto"/>
                <w:left w:val="none" w:sz="0" w:space="0" w:color="auto"/>
                <w:bottom w:val="none" w:sz="0" w:space="0" w:color="auto"/>
                <w:right w:val="none" w:sz="0" w:space="0" w:color="auto"/>
              </w:divBdr>
              <w:divsChild>
                <w:div w:id="922109864">
                  <w:marLeft w:val="0"/>
                  <w:marRight w:val="0"/>
                  <w:marTop w:val="0"/>
                  <w:marBottom w:val="0"/>
                  <w:divBdr>
                    <w:top w:val="none" w:sz="0" w:space="0" w:color="auto"/>
                    <w:left w:val="none" w:sz="0" w:space="0" w:color="auto"/>
                    <w:bottom w:val="none" w:sz="0" w:space="0" w:color="auto"/>
                    <w:right w:val="none" w:sz="0" w:space="0" w:color="auto"/>
                  </w:divBdr>
                </w:div>
                <w:div w:id="137649789">
                  <w:marLeft w:val="0"/>
                  <w:marRight w:val="0"/>
                  <w:marTop w:val="0"/>
                  <w:marBottom w:val="0"/>
                  <w:divBdr>
                    <w:top w:val="none" w:sz="0" w:space="0" w:color="auto"/>
                    <w:left w:val="none" w:sz="0" w:space="0" w:color="auto"/>
                    <w:bottom w:val="none" w:sz="0" w:space="0" w:color="auto"/>
                    <w:right w:val="none" w:sz="0" w:space="0" w:color="auto"/>
                  </w:divBdr>
                </w:div>
                <w:div w:id="2017463526">
                  <w:marLeft w:val="0"/>
                  <w:marRight w:val="0"/>
                  <w:marTop w:val="0"/>
                  <w:marBottom w:val="0"/>
                  <w:divBdr>
                    <w:top w:val="none" w:sz="0" w:space="0" w:color="auto"/>
                    <w:left w:val="none" w:sz="0" w:space="0" w:color="auto"/>
                    <w:bottom w:val="none" w:sz="0" w:space="0" w:color="auto"/>
                    <w:right w:val="none" w:sz="0" w:space="0" w:color="auto"/>
                  </w:divBdr>
                </w:div>
                <w:div w:id="1285841779">
                  <w:marLeft w:val="0"/>
                  <w:marRight w:val="0"/>
                  <w:marTop w:val="0"/>
                  <w:marBottom w:val="0"/>
                  <w:divBdr>
                    <w:top w:val="none" w:sz="0" w:space="0" w:color="auto"/>
                    <w:left w:val="none" w:sz="0" w:space="0" w:color="auto"/>
                    <w:bottom w:val="none" w:sz="0" w:space="0" w:color="auto"/>
                    <w:right w:val="none" w:sz="0" w:space="0" w:color="auto"/>
                  </w:divBdr>
                </w:div>
                <w:div w:id="1643845147">
                  <w:marLeft w:val="0"/>
                  <w:marRight w:val="0"/>
                  <w:marTop w:val="0"/>
                  <w:marBottom w:val="0"/>
                  <w:divBdr>
                    <w:top w:val="none" w:sz="0" w:space="0" w:color="auto"/>
                    <w:left w:val="none" w:sz="0" w:space="0" w:color="auto"/>
                    <w:bottom w:val="none" w:sz="0" w:space="0" w:color="auto"/>
                    <w:right w:val="none" w:sz="0" w:space="0" w:color="auto"/>
                  </w:divBdr>
                </w:div>
                <w:div w:id="601760132">
                  <w:marLeft w:val="0"/>
                  <w:marRight w:val="0"/>
                  <w:marTop w:val="0"/>
                  <w:marBottom w:val="0"/>
                  <w:divBdr>
                    <w:top w:val="none" w:sz="0" w:space="0" w:color="auto"/>
                    <w:left w:val="none" w:sz="0" w:space="0" w:color="auto"/>
                    <w:bottom w:val="none" w:sz="0" w:space="0" w:color="auto"/>
                    <w:right w:val="none" w:sz="0" w:space="0" w:color="auto"/>
                  </w:divBdr>
                </w:div>
                <w:div w:id="1307584707">
                  <w:marLeft w:val="0"/>
                  <w:marRight w:val="0"/>
                  <w:marTop w:val="0"/>
                  <w:marBottom w:val="0"/>
                  <w:divBdr>
                    <w:top w:val="none" w:sz="0" w:space="0" w:color="auto"/>
                    <w:left w:val="none" w:sz="0" w:space="0" w:color="auto"/>
                    <w:bottom w:val="none" w:sz="0" w:space="0" w:color="auto"/>
                    <w:right w:val="none" w:sz="0" w:space="0" w:color="auto"/>
                  </w:divBdr>
                </w:div>
                <w:div w:id="1389036443">
                  <w:marLeft w:val="0"/>
                  <w:marRight w:val="0"/>
                  <w:marTop w:val="0"/>
                  <w:marBottom w:val="0"/>
                  <w:divBdr>
                    <w:top w:val="none" w:sz="0" w:space="0" w:color="auto"/>
                    <w:left w:val="none" w:sz="0" w:space="0" w:color="auto"/>
                    <w:bottom w:val="none" w:sz="0" w:space="0" w:color="auto"/>
                    <w:right w:val="none" w:sz="0" w:space="0" w:color="auto"/>
                  </w:divBdr>
                </w:div>
                <w:div w:id="1605575276">
                  <w:marLeft w:val="0"/>
                  <w:marRight w:val="0"/>
                  <w:marTop w:val="0"/>
                  <w:marBottom w:val="0"/>
                  <w:divBdr>
                    <w:top w:val="none" w:sz="0" w:space="0" w:color="auto"/>
                    <w:left w:val="none" w:sz="0" w:space="0" w:color="auto"/>
                    <w:bottom w:val="none" w:sz="0" w:space="0" w:color="auto"/>
                    <w:right w:val="none" w:sz="0" w:space="0" w:color="auto"/>
                  </w:divBdr>
                </w:div>
                <w:div w:id="347292172">
                  <w:marLeft w:val="0"/>
                  <w:marRight w:val="0"/>
                  <w:marTop w:val="0"/>
                  <w:marBottom w:val="0"/>
                  <w:divBdr>
                    <w:top w:val="none" w:sz="0" w:space="0" w:color="auto"/>
                    <w:left w:val="none" w:sz="0" w:space="0" w:color="auto"/>
                    <w:bottom w:val="none" w:sz="0" w:space="0" w:color="auto"/>
                    <w:right w:val="none" w:sz="0" w:space="0" w:color="auto"/>
                  </w:divBdr>
                </w:div>
                <w:div w:id="1386949829">
                  <w:marLeft w:val="0"/>
                  <w:marRight w:val="0"/>
                  <w:marTop w:val="0"/>
                  <w:marBottom w:val="0"/>
                  <w:divBdr>
                    <w:top w:val="none" w:sz="0" w:space="0" w:color="auto"/>
                    <w:left w:val="none" w:sz="0" w:space="0" w:color="auto"/>
                    <w:bottom w:val="none" w:sz="0" w:space="0" w:color="auto"/>
                    <w:right w:val="none" w:sz="0" w:space="0" w:color="auto"/>
                  </w:divBdr>
                </w:div>
                <w:div w:id="150411349">
                  <w:marLeft w:val="0"/>
                  <w:marRight w:val="0"/>
                  <w:marTop w:val="0"/>
                  <w:marBottom w:val="0"/>
                  <w:divBdr>
                    <w:top w:val="none" w:sz="0" w:space="0" w:color="auto"/>
                    <w:left w:val="none" w:sz="0" w:space="0" w:color="auto"/>
                    <w:bottom w:val="none" w:sz="0" w:space="0" w:color="auto"/>
                    <w:right w:val="none" w:sz="0" w:space="0" w:color="auto"/>
                  </w:divBdr>
                </w:div>
                <w:div w:id="142234146">
                  <w:marLeft w:val="0"/>
                  <w:marRight w:val="0"/>
                  <w:marTop w:val="0"/>
                  <w:marBottom w:val="0"/>
                  <w:divBdr>
                    <w:top w:val="none" w:sz="0" w:space="0" w:color="auto"/>
                    <w:left w:val="none" w:sz="0" w:space="0" w:color="auto"/>
                    <w:bottom w:val="none" w:sz="0" w:space="0" w:color="auto"/>
                    <w:right w:val="none" w:sz="0" w:space="0" w:color="auto"/>
                  </w:divBdr>
                </w:div>
                <w:div w:id="1947957556">
                  <w:marLeft w:val="0"/>
                  <w:marRight w:val="0"/>
                  <w:marTop w:val="0"/>
                  <w:marBottom w:val="0"/>
                  <w:divBdr>
                    <w:top w:val="none" w:sz="0" w:space="0" w:color="auto"/>
                    <w:left w:val="none" w:sz="0" w:space="0" w:color="auto"/>
                    <w:bottom w:val="none" w:sz="0" w:space="0" w:color="auto"/>
                    <w:right w:val="none" w:sz="0" w:space="0" w:color="auto"/>
                  </w:divBdr>
                </w:div>
                <w:div w:id="1780951254">
                  <w:marLeft w:val="0"/>
                  <w:marRight w:val="0"/>
                  <w:marTop w:val="0"/>
                  <w:marBottom w:val="0"/>
                  <w:divBdr>
                    <w:top w:val="none" w:sz="0" w:space="0" w:color="auto"/>
                    <w:left w:val="none" w:sz="0" w:space="0" w:color="auto"/>
                    <w:bottom w:val="none" w:sz="0" w:space="0" w:color="auto"/>
                    <w:right w:val="none" w:sz="0" w:space="0" w:color="auto"/>
                  </w:divBdr>
                </w:div>
                <w:div w:id="734547502">
                  <w:marLeft w:val="0"/>
                  <w:marRight w:val="0"/>
                  <w:marTop w:val="0"/>
                  <w:marBottom w:val="0"/>
                  <w:divBdr>
                    <w:top w:val="none" w:sz="0" w:space="0" w:color="auto"/>
                    <w:left w:val="none" w:sz="0" w:space="0" w:color="auto"/>
                    <w:bottom w:val="none" w:sz="0" w:space="0" w:color="auto"/>
                    <w:right w:val="none" w:sz="0" w:space="0" w:color="auto"/>
                  </w:divBdr>
                </w:div>
                <w:div w:id="1357147924">
                  <w:marLeft w:val="0"/>
                  <w:marRight w:val="0"/>
                  <w:marTop w:val="0"/>
                  <w:marBottom w:val="0"/>
                  <w:divBdr>
                    <w:top w:val="none" w:sz="0" w:space="0" w:color="auto"/>
                    <w:left w:val="none" w:sz="0" w:space="0" w:color="auto"/>
                    <w:bottom w:val="none" w:sz="0" w:space="0" w:color="auto"/>
                    <w:right w:val="none" w:sz="0" w:space="0" w:color="auto"/>
                  </w:divBdr>
                </w:div>
                <w:div w:id="1943566110">
                  <w:marLeft w:val="0"/>
                  <w:marRight w:val="0"/>
                  <w:marTop w:val="0"/>
                  <w:marBottom w:val="0"/>
                  <w:divBdr>
                    <w:top w:val="none" w:sz="0" w:space="0" w:color="auto"/>
                    <w:left w:val="none" w:sz="0" w:space="0" w:color="auto"/>
                    <w:bottom w:val="none" w:sz="0" w:space="0" w:color="auto"/>
                    <w:right w:val="none" w:sz="0" w:space="0" w:color="auto"/>
                  </w:divBdr>
                </w:div>
                <w:div w:id="1517768081">
                  <w:marLeft w:val="0"/>
                  <w:marRight w:val="0"/>
                  <w:marTop w:val="0"/>
                  <w:marBottom w:val="0"/>
                  <w:divBdr>
                    <w:top w:val="none" w:sz="0" w:space="0" w:color="auto"/>
                    <w:left w:val="none" w:sz="0" w:space="0" w:color="auto"/>
                    <w:bottom w:val="none" w:sz="0" w:space="0" w:color="auto"/>
                    <w:right w:val="none" w:sz="0" w:space="0" w:color="auto"/>
                  </w:divBdr>
                </w:div>
                <w:div w:id="1359619234">
                  <w:marLeft w:val="0"/>
                  <w:marRight w:val="0"/>
                  <w:marTop w:val="0"/>
                  <w:marBottom w:val="0"/>
                  <w:divBdr>
                    <w:top w:val="none" w:sz="0" w:space="0" w:color="auto"/>
                    <w:left w:val="none" w:sz="0" w:space="0" w:color="auto"/>
                    <w:bottom w:val="none" w:sz="0" w:space="0" w:color="auto"/>
                    <w:right w:val="none" w:sz="0" w:space="0" w:color="auto"/>
                  </w:divBdr>
                </w:div>
                <w:div w:id="2072076904">
                  <w:marLeft w:val="0"/>
                  <w:marRight w:val="0"/>
                  <w:marTop w:val="0"/>
                  <w:marBottom w:val="0"/>
                  <w:divBdr>
                    <w:top w:val="none" w:sz="0" w:space="0" w:color="auto"/>
                    <w:left w:val="none" w:sz="0" w:space="0" w:color="auto"/>
                    <w:bottom w:val="none" w:sz="0" w:space="0" w:color="auto"/>
                    <w:right w:val="none" w:sz="0" w:space="0" w:color="auto"/>
                  </w:divBdr>
                </w:div>
                <w:div w:id="1174413167">
                  <w:marLeft w:val="0"/>
                  <w:marRight w:val="0"/>
                  <w:marTop w:val="0"/>
                  <w:marBottom w:val="0"/>
                  <w:divBdr>
                    <w:top w:val="none" w:sz="0" w:space="0" w:color="auto"/>
                    <w:left w:val="none" w:sz="0" w:space="0" w:color="auto"/>
                    <w:bottom w:val="none" w:sz="0" w:space="0" w:color="auto"/>
                    <w:right w:val="none" w:sz="0" w:space="0" w:color="auto"/>
                  </w:divBdr>
                </w:div>
                <w:div w:id="1936211837">
                  <w:marLeft w:val="0"/>
                  <w:marRight w:val="0"/>
                  <w:marTop w:val="0"/>
                  <w:marBottom w:val="0"/>
                  <w:divBdr>
                    <w:top w:val="none" w:sz="0" w:space="0" w:color="auto"/>
                    <w:left w:val="none" w:sz="0" w:space="0" w:color="auto"/>
                    <w:bottom w:val="none" w:sz="0" w:space="0" w:color="auto"/>
                    <w:right w:val="none" w:sz="0" w:space="0" w:color="auto"/>
                  </w:divBdr>
                </w:div>
                <w:div w:id="1249316430">
                  <w:marLeft w:val="0"/>
                  <w:marRight w:val="0"/>
                  <w:marTop w:val="0"/>
                  <w:marBottom w:val="0"/>
                  <w:divBdr>
                    <w:top w:val="none" w:sz="0" w:space="0" w:color="auto"/>
                    <w:left w:val="none" w:sz="0" w:space="0" w:color="auto"/>
                    <w:bottom w:val="none" w:sz="0" w:space="0" w:color="auto"/>
                    <w:right w:val="none" w:sz="0" w:space="0" w:color="auto"/>
                  </w:divBdr>
                </w:div>
                <w:div w:id="1089958905">
                  <w:marLeft w:val="0"/>
                  <w:marRight w:val="0"/>
                  <w:marTop w:val="0"/>
                  <w:marBottom w:val="0"/>
                  <w:divBdr>
                    <w:top w:val="none" w:sz="0" w:space="0" w:color="auto"/>
                    <w:left w:val="none" w:sz="0" w:space="0" w:color="auto"/>
                    <w:bottom w:val="none" w:sz="0" w:space="0" w:color="auto"/>
                    <w:right w:val="none" w:sz="0" w:space="0" w:color="auto"/>
                  </w:divBdr>
                </w:div>
                <w:div w:id="1278871308">
                  <w:marLeft w:val="0"/>
                  <w:marRight w:val="0"/>
                  <w:marTop w:val="0"/>
                  <w:marBottom w:val="0"/>
                  <w:divBdr>
                    <w:top w:val="none" w:sz="0" w:space="0" w:color="auto"/>
                    <w:left w:val="none" w:sz="0" w:space="0" w:color="auto"/>
                    <w:bottom w:val="none" w:sz="0" w:space="0" w:color="auto"/>
                    <w:right w:val="none" w:sz="0" w:space="0" w:color="auto"/>
                  </w:divBdr>
                </w:div>
                <w:div w:id="1448744401">
                  <w:marLeft w:val="0"/>
                  <w:marRight w:val="0"/>
                  <w:marTop w:val="0"/>
                  <w:marBottom w:val="0"/>
                  <w:divBdr>
                    <w:top w:val="none" w:sz="0" w:space="0" w:color="auto"/>
                    <w:left w:val="none" w:sz="0" w:space="0" w:color="auto"/>
                    <w:bottom w:val="none" w:sz="0" w:space="0" w:color="auto"/>
                    <w:right w:val="none" w:sz="0" w:space="0" w:color="auto"/>
                  </w:divBdr>
                </w:div>
                <w:div w:id="28340367">
                  <w:marLeft w:val="0"/>
                  <w:marRight w:val="0"/>
                  <w:marTop w:val="0"/>
                  <w:marBottom w:val="0"/>
                  <w:divBdr>
                    <w:top w:val="none" w:sz="0" w:space="0" w:color="auto"/>
                    <w:left w:val="none" w:sz="0" w:space="0" w:color="auto"/>
                    <w:bottom w:val="none" w:sz="0" w:space="0" w:color="auto"/>
                    <w:right w:val="none" w:sz="0" w:space="0" w:color="auto"/>
                  </w:divBdr>
                </w:div>
                <w:div w:id="1190266250">
                  <w:marLeft w:val="0"/>
                  <w:marRight w:val="0"/>
                  <w:marTop w:val="0"/>
                  <w:marBottom w:val="0"/>
                  <w:divBdr>
                    <w:top w:val="none" w:sz="0" w:space="0" w:color="auto"/>
                    <w:left w:val="none" w:sz="0" w:space="0" w:color="auto"/>
                    <w:bottom w:val="none" w:sz="0" w:space="0" w:color="auto"/>
                    <w:right w:val="none" w:sz="0" w:space="0" w:color="auto"/>
                  </w:divBdr>
                </w:div>
                <w:div w:id="426073744">
                  <w:marLeft w:val="0"/>
                  <w:marRight w:val="0"/>
                  <w:marTop w:val="0"/>
                  <w:marBottom w:val="0"/>
                  <w:divBdr>
                    <w:top w:val="none" w:sz="0" w:space="0" w:color="auto"/>
                    <w:left w:val="none" w:sz="0" w:space="0" w:color="auto"/>
                    <w:bottom w:val="none" w:sz="0" w:space="0" w:color="auto"/>
                    <w:right w:val="none" w:sz="0" w:space="0" w:color="auto"/>
                  </w:divBdr>
                </w:div>
                <w:div w:id="1822773846">
                  <w:marLeft w:val="0"/>
                  <w:marRight w:val="0"/>
                  <w:marTop w:val="0"/>
                  <w:marBottom w:val="0"/>
                  <w:divBdr>
                    <w:top w:val="none" w:sz="0" w:space="0" w:color="auto"/>
                    <w:left w:val="none" w:sz="0" w:space="0" w:color="auto"/>
                    <w:bottom w:val="none" w:sz="0" w:space="0" w:color="auto"/>
                    <w:right w:val="none" w:sz="0" w:space="0" w:color="auto"/>
                  </w:divBdr>
                </w:div>
                <w:div w:id="1448311394">
                  <w:marLeft w:val="0"/>
                  <w:marRight w:val="0"/>
                  <w:marTop w:val="0"/>
                  <w:marBottom w:val="0"/>
                  <w:divBdr>
                    <w:top w:val="none" w:sz="0" w:space="0" w:color="auto"/>
                    <w:left w:val="none" w:sz="0" w:space="0" w:color="auto"/>
                    <w:bottom w:val="none" w:sz="0" w:space="0" w:color="auto"/>
                    <w:right w:val="none" w:sz="0" w:space="0" w:color="auto"/>
                  </w:divBdr>
                </w:div>
                <w:div w:id="1043823042">
                  <w:marLeft w:val="0"/>
                  <w:marRight w:val="0"/>
                  <w:marTop w:val="0"/>
                  <w:marBottom w:val="0"/>
                  <w:divBdr>
                    <w:top w:val="none" w:sz="0" w:space="0" w:color="auto"/>
                    <w:left w:val="none" w:sz="0" w:space="0" w:color="auto"/>
                    <w:bottom w:val="none" w:sz="0" w:space="0" w:color="auto"/>
                    <w:right w:val="none" w:sz="0" w:space="0" w:color="auto"/>
                  </w:divBdr>
                </w:div>
                <w:div w:id="1003314683">
                  <w:marLeft w:val="0"/>
                  <w:marRight w:val="0"/>
                  <w:marTop w:val="0"/>
                  <w:marBottom w:val="0"/>
                  <w:divBdr>
                    <w:top w:val="none" w:sz="0" w:space="0" w:color="auto"/>
                    <w:left w:val="none" w:sz="0" w:space="0" w:color="auto"/>
                    <w:bottom w:val="none" w:sz="0" w:space="0" w:color="auto"/>
                    <w:right w:val="none" w:sz="0" w:space="0" w:color="auto"/>
                  </w:divBdr>
                </w:div>
                <w:div w:id="222378491">
                  <w:marLeft w:val="0"/>
                  <w:marRight w:val="0"/>
                  <w:marTop w:val="0"/>
                  <w:marBottom w:val="0"/>
                  <w:divBdr>
                    <w:top w:val="none" w:sz="0" w:space="0" w:color="auto"/>
                    <w:left w:val="none" w:sz="0" w:space="0" w:color="auto"/>
                    <w:bottom w:val="none" w:sz="0" w:space="0" w:color="auto"/>
                    <w:right w:val="none" w:sz="0" w:space="0" w:color="auto"/>
                  </w:divBdr>
                </w:div>
                <w:div w:id="1534268040">
                  <w:marLeft w:val="0"/>
                  <w:marRight w:val="0"/>
                  <w:marTop w:val="0"/>
                  <w:marBottom w:val="0"/>
                  <w:divBdr>
                    <w:top w:val="none" w:sz="0" w:space="0" w:color="auto"/>
                    <w:left w:val="none" w:sz="0" w:space="0" w:color="auto"/>
                    <w:bottom w:val="none" w:sz="0" w:space="0" w:color="auto"/>
                    <w:right w:val="none" w:sz="0" w:space="0" w:color="auto"/>
                  </w:divBdr>
                </w:div>
                <w:div w:id="1891073177">
                  <w:marLeft w:val="0"/>
                  <w:marRight w:val="0"/>
                  <w:marTop w:val="0"/>
                  <w:marBottom w:val="0"/>
                  <w:divBdr>
                    <w:top w:val="none" w:sz="0" w:space="0" w:color="auto"/>
                    <w:left w:val="none" w:sz="0" w:space="0" w:color="auto"/>
                    <w:bottom w:val="none" w:sz="0" w:space="0" w:color="auto"/>
                    <w:right w:val="none" w:sz="0" w:space="0" w:color="auto"/>
                  </w:divBdr>
                </w:div>
                <w:div w:id="681050853">
                  <w:marLeft w:val="0"/>
                  <w:marRight w:val="0"/>
                  <w:marTop w:val="0"/>
                  <w:marBottom w:val="0"/>
                  <w:divBdr>
                    <w:top w:val="none" w:sz="0" w:space="0" w:color="auto"/>
                    <w:left w:val="none" w:sz="0" w:space="0" w:color="auto"/>
                    <w:bottom w:val="none" w:sz="0" w:space="0" w:color="auto"/>
                    <w:right w:val="none" w:sz="0" w:space="0" w:color="auto"/>
                  </w:divBdr>
                </w:div>
                <w:div w:id="267852057">
                  <w:marLeft w:val="0"/>
                  <w:marRight w:val="0"/>
                  <w:marTop w:val="0"/>
                  <w:marBottom w:val="0"/>
                  <w:divBdr>
                    <w:top w:val="none" w:sz="0" w:space="0" w:color="auto"/>
                    <w:left w:val="none" w:sz="0" w:space="0" w:color="auto"/>
                    <w:bottom w:val="none" w:sz="0" w:space="0" w:color="auto"/>
                    <w:right w:val="none" w:sz="0" w:space="0" w:color="auto"/>
                  </w:divBdr>
                </w:div>
                <w:div w:id="1549141866">
                  <w:marLeft w:val="0"/>
                  <w:marRight w:val="0"/>
                  <w:marTop w:val="0"/>
                  <w:marBottom w:val="0"/>
                  <w:divBdr>
                    <w:top w:val="none" w:sz="0" w:space="0" w:color="auto"/>
                    <w:left w:val="none" w:sz="0" w:space="0" w:color="auto"/>
                    <w:bottom w:val="none" w:sz="0" w:space="0" w:color="auto"/>
                    <w:right w:val="none" w:sz="0" w:space="0" w:color="auto"/>
                  </w:divBdr>
                </w:div>
                <w:div w:id="170721281">
                  <w:marLeft w:val="0"/>
                  <w:marRight w:val="0"/>
                  <w:marTop w:val="0"/>
                  <w:marBottom w:val="0"/>
                  <w:divBdr>
                    <w:top w:val="none" w:sz="0" w:space="0" w:color="auto"/>
                    <w:left w:val="none" w:sz="0" w:space="0" w:color="auto"/>
                    <w:bottom w:val="none" w:sz="0" w:space="0" w:color="auto"/>
                    <w:right w:val="none" w:sz="0" w:space="0" w:color="auto"/>
                  </w:divBdr>
                </w:div>
                <w:div w:id="996803076">
                  <w:marLeft w:val="0"/>
                  <w:marRight w:val="0"/>
                  <w:marTop w:val="0"/>
                  <w:marBottom w:val="0"/>
                  <w:divBdr>
                    <w:top w:val="none" w:sz="0" w:space="0" w:color="auto"/>
                    <w:left w:val="none" w:sz="0" w:space="0" w:color="auto"/>
                    <w:bottom w:val="none" w:sz="0" w:space="0" w:color="auto"/>
                    <w:right w:val="none" w:sz="0" w:space="0" w:color="auto"/>
                  </w:divBdr>
                </w:div>
                <w:div w:id="1549101317">
                  <w:marLeft w:val="0"/>
                  <w:marRight w:val="0"/>
                  <w:marTop w:val="0"/>
                  <w:marBottom w:val="0"/>
                  <w:divBdr>
                    <w:top w:val="none" w:sz="0" w:space="0" w:color="auto"/>
                    <w:left w:val="none" w:sz="0" w:space="0" w:color="auto"/>
                    <w:bottom w:val="none" w:sz="0" w:space="0" w:color="auto"/>
                    <w:right w:val="none" w:sz="0" w:space="0" w:color="auto"/>
                  </w:divBdr>
                </w:div>
                <w:div w:id="496044916">
                  <w:marLeft w:val="0"/>
                  <w:marRight w:val="0"/>
                  <w:marTop w:val="0"/>
                  <w:marBottom w:val="0"/>
                  <w:divBdr>
                    <w:top w:val="none" w:sz="0" w:space="0" w:color="auto"/>
                    <w:left w:val="none" w:sz="0" w:space="0" w:color="auto"/>
                    <w:bottom w:val="none" w:sz="0" w:space="0" w:color="auto"/>
                    <w:right w:val="none" w:sz="0" w:space="0" w:color="auto"/>
                  </w:divBdr>
                </w:div>
                <w:div w:id="1911844718">
                  <w:marLeft w:val="0"/>
                  <w:marRight w:val="0"/>
                  <w:marTop w:val="0"/>
                  <w:marBottom w:val="0"/>
                  <w:divBdr>
                    <w:top w:val="none" w:sz="0" w:space="0" w:color="auto"/>
                    <w:left w:val="none" w:sz="0" w:space="0" w:color="auto"/>
                    <w:bottom w:val="none" w:sz="0" w:space="0" w:color="auto"/>
                    <w:right w:val="none" w:sz="0" w:space="0" w:color="auto"/>
                  </w:divBdr>
                </w:div>
                <w:div w:id="22875111">
                  <w:marLeft w:val="0"/>
                  <w:marRight w:val="0"/>
                  <w:marTop w:val="0"/>
                  <w:marBottom w:val="0"/>
                  <w:divBdr>
                    <w:top w:val="none" w:sz="0" w:space="0" w:color="auto"/>
                    <w:left w:val="none" w:sz="0" w:space="0" w:color="auto"/>
                    <w:bottom w:val="none" w:sz="0" w:space="0" w:color="auto"/>
                    <w:right w:val="none" w:sz="0" w:space="0" w:color="auto"/>
                  </w:divBdr>
                </w:div>
                <w:div w:id="450245691">
                  <w:marLeft w:val="0"/>
                  <w:marRight w:val="0"/>
                  <w:marTop w:val="0"/>
                  <w:marBottom w:val="0"/>
                  <w:divBdr>
                    <w:top w:val="none" w:sz="0" w:space="0" w:color="auto"/>
                    <w:left w:val="none" w:sz="0" w:space="0" w:color="auto"/>
                    <w:bottom w:val="none" w:sz="0" w:space="0" w:color="auto"/>
                    <w:right w:val="none" w:sz="0" w:space="0" w:color="auto"/>
                  </w:divBdr>
                </w:div>
                <w:div w:id="1155800703">
                  <w:marLeft w:val="0"/>
                  <w:marRight w:val="0"/>
                  <w:marTop w:val="0"/>
                  <w:marBottom w:val="0"/>
                  <w:divBdr>
                    <w:top w:val="none" w:sz="0" w:space="0" w:color="auto"/>
                    <w:left w:val="none" w:sz="0" w:space="0" w:color="auto"/>
                    <w:bottom w:val="none" w:sz="0" w:space="0" w:color="auto"/>
                    <w:right w:val="none" w:sz="0" w:space="0" w:color="auto"/>
                  </w:divBdr>
                </w:div>
                <w:div w:id="177231485">
                  <w:marLeft w:val="0"/>
                  <w:marRight w:val="0"/>
                  <w:marTop w:val="0"/>
                  <w:marBottom w:val="0"/>
                  <w:divBdr>
                    <w:top w:val="none" w:sz="0" w:space="0" w:color="auto"/>
                    <w:left w:val="none" w:sz="0" w:space="0" w:color="auto"/>
                    <w:bottom w:val="none" w:sz="0" w:space="0" w:color="auto"/>
                    <w:right w:val="none" w:sz="0" w:space="0" w:color="auto"/>
                  </w:divBdr>
                </w:div>
                <w:div w:id="154688486">
                  <w:marLeft w:val="0"/>
                  <w:marRight w:val="0"/>
                  <w:marTop w:val="0"/>
                  <w:marBottom w:val="0"/>
                  <w:divBdr>
                    <w:top w:val="none" w:sz="0" w:space="0" w:color="auto"/>
                    <w:left w:val="none" w:sz="0" w:space="0" w:color="auto"/>
                    <w:bottom w:val="none" w:sz="0" w:space="0" w:color="auto"/>
                    <w:right w:val="none" w:sz="0" w:space="0" w:color="auto"/>
                  </w:divBdr>
                </w:div>
                <w:div w:id="946620802">
                  <w:marLeft w:val="0"/>
                  <w:marRight w:val="0"/>
                  <w:marTop w:val="0"/>
                  <w:marBottom w:val="0"/>
                  <w:divBdr>
                    <w:top w:val="none" w:sz="0" w:space="0" w:color="auto"/>
                    <w:left w:val="none" w:sz="0" w:space="0" w:color="auto"/>
                    <w:bottom w:val="none" w:sz="0" w:space="0" w:color="auto"/>
                    <w:right w:val="none" w:sz="0" w:space="0" w:color="auto"/>
                  </w:divBdr>
                </w:div>
                <w:div w:id="254636132">
                  <w:marLeft w:val="0"/>
                  <w:marRight w:val="0"/>
                  <w:marTop w:val="0"/>
                  <w:marBottom w:val="0"/>
                  <w:divBdr>
                    <w:top w:val="none" w:sz="0" w:space="0" w:color="auto"/>
                    <w:left w:val="none" w:sz="0" w:space="0" w:color="auto"/>
                    <w:bottom w:val="none" w:sz="0" w:space="0" w:color="auto"/>
                    <w:right w:val="none" w:sz="0" w:space="0" w:color="auto"/>
                  </w:divBdr>
                </w:div>
                <w:div w:id="1359698052">
                  <w:marLeft w:val="0"/>
                  <w:marRight w:val="0"/>
                  <w:marTop w:val="0"/>
                  <w:marBottom w:val="0"/>
                  <w:divBdr>
                    <w:top w:val="none" w:sz="0" w:space="0" w:color="auto"/>
                    <w:left w:val="none" w:sz="0" w:space="0" w:color="auto"/>
                    <w:bottom w:val="none" w:sz="0" w:space="0" w:color="auto"/>
                    <w:right w:val="none" w:sz="0" w:space="0" w:color="auto"/>
                  </w:divBdr>
                </w:div>
                <w:div w:id="1825782365">
                  <w:marLeft w:val="0"/>
                  <w:marRight w:val="0"/>
                  <w:marTop w:val="0"/>
                  <w:marBottom w:val="0"/>
                  <w:divBdr>
                    <w:top w:val="none" w:sz="0" w:space="0" w:color="auto"/>
                    <w:left w:val="none" w:sz="0" w:space="0" w:color="auto"/>
                    <w:bottom w:val="none" w:sz="0" w:space="0" w:color="auto"/>
                    <w:right w:val="none" w:sz="0" w:space="0" w:color="auto"/>
                  </w:divBdr>
                </w:div>
                <w:div w:id="585506137">
                  <w:marLeft w:val="0"/>
                  <w:marRight w:val="0"/>
                  <w:marTop w:val="0"/>
                  <w:marBottom w:val="0"/>
                  <w:divBdr>
                    <w:top w:val="none" w:sz="0" w:space="0" w:color="auto"/>
                    <w:left w:val="none" w:sz="0" w:space="0" w:color="auto"/>
                    <w:bottom w:val="none" w:sz="0" w:space="0" w:color="auto"/>
                    <w:right w:val="none" w:sz="0" w:space="0" w:color="auto"/>
                  </w:divBdr>
                </w:div>
                <w:div w:id="2005012602">
                  <w:marLeft w:val="0"/>
                  <w:marRight w:val="0"/>
                  <w:marTop w:val="0"/>
                  <w:marBottom w:val="0"/>
                  <w:divBdr>
                    <w:top w:val="none" w:sz="0" w:space="0" w:color="auto"/>
                    <w:left w:val="none" w:sz="0" w:space="0" w:color="auto"/>
                    <w:bottom w:val="none" w:sz="0" w:space="0" w:color="auto"/>
                    <w:right w:val="none" w:sz="0" w:space="0" w:color="auto"/>
                  </w:divBdr>
                </w:div>
                <w:div w:id="927468963">
                  <w:marLeft w:val="0"/>
                  <w:marRight w:val="0"/>
                  <w:marTop w:val="0"/>
                  <w:marBottom w:val="0"/>
                  <w:divBdr>
                    <w:top w:val="none" w:sz="0" w:space="0" w:color="auto"/>
                    <w:left w:val="none" w:sz="0" w:space="0" w:color="auto"/>
                    <w:bottom w:val="none" w:sz="0" w:space="0" w:color="auto"/>
                    <w:right w:val="none" w:sz="0" w:space="0" w:color="auto"/>
                  </w:divBdr>
                </w:div>
                <w:div w:id="675152440">
                  <w:marLeft w:val="0"/>
                  <w:marRight w:val="0"/>
                  <w:marTop w:val="0"/>
                  <w:marBottom w:val="0"/>
                  <w:divBdr>
                    <w:top w:val="none" w:sz="0" w:space="0" w:color="auto"/>
                    <w:left w:val="none" w:sz="0" w:space="0" w:color="auto"/>
                    <w:bottom w:val="none" w:sz="0" w:space="0" w:color="auto"/>
                    <w:right w:val="none" w:sz="0" w:space="0" w:color="auto"/>
                  </w:divBdr>
                </w:div>
                <w:div w:id="744112479">
                  <w:marLeft w:val="0"/>
                  <w:marRight w:val="0"/>
                  <w:marTop w:val="0"/>
                  <w:marBottom w:val="0"/>
                  <w:divBdr>
                    <w:top w:val="none" w:sz="0" w:space="0" w:color="auto"/>
                    <w:left w:val="none" w:sz="0" w:space="0" w:color="auto"/>
                    <w:bottom w:val="none" w:sz="0" w:space="0" w:color="auto"/>
                    <w:right w:val="none" w:sz="0" w:space="0" w:color="auto"/>
                  </w:divBdr>
                </w:div>
                <w:div w:id="1735812728">
                  <w:marLeft w:val="0"/>
                  <w:marRight w:val="0"/>
                  <w:marTop w:val="0"/>
                  <w:marBottom w:val="0"/>
                  <w:divBdr>
                    <w:top w:val="none" w:sz="0" w:space="0" w:color="auto"/>
                    <w:left w:val="none" w:sz="0" w:space="0" w:color="auto"/>
                    <w:bottom w:val="none" w:sz="0" w:space="0" w:color="auto"/>
                    <w:right w:val="none" w:sz="0" w:space="0" w:color="auto"/>
                  </w:divBdr>
                </w:div>
                <w:div w:id="1095394543">
                  <w:marLeft w:val="0"/>
                  <w:marRight w:val="0"/>
                  <w:marTop w:val="0"/>
                  <w:marBottom w:val="0"/>
                  <w:divBdr>
                    <w:top w:val="none" w:sz="0" w:space="0" w:color="auto"/>
                    <w:left w:val="none" w:sz="0" w:space="0" w:color="auto"/>
                    <w:bottom w:val="none" w:sz="0" w:space="0" w:color="auto"/>
                    <w:right w:val="none" w:sz="0" w:space="0" w:color="auto"/>
                  </w:divBdr>
                </w:div>
                <w:div w:id="1087309618">
                  <w:marLeft w:val="0"/>
                  <w:marRight w:val="0"/>
                  <w:marTop w:val="0"/>
                  <w:marBottom w:val="0"/>
                  <w:divBdr>
                    <w:top w:val="none" w:sz="0" w:space="0" w:color="auto"/>
                    <w:left w:val="none" w:sz="0" w:space="0" w:color="auto"/>
                    <w:bottom w:val="none" w:sz="0" w:space="0" w:color="auto"/>
                    <w:right w:val="none" w:sz="0" w:space="0" w:color="auto"/>
                  </w:divBdr>
                </w:div>
                <w:div w:id="107435628">
                  <w:marLeft w:val="0"/>
                  <w:marRight w:val="0"/>
                  <w:marTop w:val="0"/>
                  <w:marBottom w:val="0"/>
                  <w:divBdr>
                    <w:top w:val="none" w:sz="0" w:space="0" w:color="auto"/>
                    <w:left w:val="none" w:sz="0" w:space="0" w:color="auto"/>
                    <w:bottom w:val="none" w:sz="0" w:space="0" w:color="auto"/>
                    <w:right w:val="none" w:sz="0" w:space="0" w:color="auto"/>
                  </w:divBdr>
                </w:div>
                <w:div w:id="2084712527">
                  <w:marLeft w:val="0"/>
                  <w:marRight w:val="0"/>
                  <w:marTop w:val="0"/>
                  <w:marBottom w:val="0"/>
                  <w:divBdr>
                    <w:top w:val="none" w:sz="0" w:space="0" w:color="auto"/>
                    <w:left w:val="none" w:sz="0" w:space="0" w:color="auto"/>
                    <w:bottom w:val="none" w:sz="0" w:space="0" w:color="auto"/>
                    <w:right w:val="none" w:sz="0" w:space="0" w:color="auto"/>
                  </w:divBdr>
                </w:div>
                <w:div w:id="1414812911">
                  <w:marLeft w:val="0"/>
                  <w:marRight w:val="0"/>
                  <w:marTop w:val="0"/>
                  <w:marBottom w:val="0"/>
                  <w:divBdr>
                    <w:top w:val="none" w:sz="0" w:space="0" w:color="auto"/>
                    <w:left w:val="none" w:sz="0" w:space="0" w:color="auto"/>
                    <w:bottom w:val="none" w:sz="0" w:space="0" w:color="auto"/>
                    <w:right w:val="none" w:sz="0" w:space="0" w:color="auto"/>
                  </w:divBdr>
                </w:div>
                <w:div w:id="1697728843">
                  <w:marLeft w:val="0"/>
                  <w:marRight w:val="0"/>
                  <w:marTop w:val="0"/>
                  <w:marBottom w:val="0"/>
                  <w:divBdr>
                    <w:top w:val="none" w:sz="0" w:space="0" w:color="auto"/>
                    <w:left w:val="none" w:sz="0" w:space="0" w:color="auto"/>
                    <w:bottom w:val="none" w:sz="0" w:space="0" w:color="auto"/>
                    <w:right w:val="none" w:sz="0" w:space="0" w:color="auto"/>
                  </w:divBdr>
                </w:div>
                <w:div w:id="1742554327">
                  <w:marLeft w:val="0"/>
                  <w:marRight w:val="0"/>
                  <w:marTop w:val="0"/>
                  <w:marBottom w:val="0"/>
                  <w:divBdr>
                    <w:top w:val="none" w:sz="0" w:space="0" w:color="auto"/>
                    <w:left w:val="none" w:sz="0" w:space="0" w:color="auto"/>
                    <w:bottom w:val="none" w:sz="0" w:space="0" w:color="auto"/>
                    <w:right w:val="none" w:sz="0" w:space="0" w:color="auto"/>
                  </w:divBdr>
                </w:div>
                <w:div w:id="12725823">
                  <w:marLeft w:val="0"/>
                  <w:marRight w:val="0"/>
                  <w:marTop w:val="0"/>
                  <w:marBottom w:val="0"/>
                  <w:divBdr>
                    <w:top w:val="none" w:sz="0" w:space="0" w:color="auto"/>
                    <w:left w:val="none" w:sz="0" w:space="0" w:color="auto"/>
                    <w:bottom w:val="none" w:sz="0" w:space="0" w:color="auto"/>
                    <w:right w:val="none" w:sz="0" w:space="0" w:color="auto"/>
                  </w:divBdr>
                </w:div>
                <w:div w:id="1113207740">
                  <w:marLeft w:val="0"/>
                  <w:marRight w:val="0"/>
                  <w:marTop w:val="0"/>
                  <w:marBottom w:val="0"/>
                  <w:divBdr>
                    <w:top w:val="none" w:sz="0" w:space="0" w:color="auto"/>
                    <w:left w:val="none" w:sz="0" w:space="0" w:color="auto"/>
                    <w:bottom w:val="none" w:sz="0" w:space="0" w:color="auto"/>
                    <w:right w:val="none" w:sz="0" w:space="0" w:color="auto"/>
                  </w:divBdr>
                </w:div>
                <w:div w:id="1425807106">
                  <w:marLeft w:val="0"/>
                  <w:marRight w:val="0"/>
                  <w:marTop w:val="0"/>
                  <w:marBottom w:val="0"/>
                  <w:divBdr>
                    <w:top w:val="none" w:sz="0" w:space="0" w:color="auto"/>
                    <w:left w:val="none" w:sz="0" w:space="0" w:color="auto"/>
                    <w:bottom w:val="none" w:sz="0" w:space="0" w:color="auto"/>
                    <w:right w:val="none" w:sz="0" w:space="0" w:color="auto"/>
                  </w:divBdr>
                </w:div>
                <w:div w:id="1225722792">
                  <w:marLeft w:val="0"/>
                  <w:marRight w:val="0"/>
                  <w:marTop w:val="0"/>
                  <w:marBottom w:val="0"/>
                  <w:divBdr>
                    <w:top w:val="none" w:sz="0" w:space="0" w:color="auto"/>
                    <w:left w:val="none" w:sz="0" w:space="0" w:color="auto"/>
                    <w:bottom w:val="none" w:sz="0" w:space="0" w:color="auto"/>
                    <w:right w:val="none" w:sz="0" w:space="0" w:color="auto"/>
                  </w:divBdr>
                </w:div>
                <w:div w:id="774718081">
                  <w:marLeft w:val="0"/>
                  <w:marRight w:val="0"/>
                  <w:marTop w:val="0"/>
                  <w:marBottom w:val="0"/>
                  <w:divBdr>
                    <w:top w:val="none" w:sz="0" w:space="0" w:color="auto"/>
                    <w:left w:val="none" w:sz="0" w:space="0" w:color="auto"/>
                    <w:bottom w:val="none" w:sz="0" w:space="0" w:color="auto"/>
                    <w:right w:val="none" w:sz="0" w:space="0" w:color="auto"/>
                  </w:divBdr>
                </w:div>
                <w:div w:id="1863588538">
                  <w:marLeft w:val="0"/>
                  <w:marRight w:val="0"/>
                  <w:marTop w:val="0"/>
                  <w:marBottom w:val="0"/>
                  <w:divBdr>
                    <w:top w:val="none" w:sz="0" w:space="0" w:color="auto"/>
                    <w:left w:val="none" w:sz="0" w:space="0" w:color="auto"/>
                    <w:bottom w:val="none" w:sz="0" w:space="0" w:color="auto"/>
                    <w:right w:val="none" w:sz="0" w:space="0" w:color="auto"/>
                  </w:divBdr>
                </w:div>
                <w:div w:id="1454834930">
                  <w:marLeft w:val="0"/>
                  <w:marRight w:val="0"/>
                  <w:marTop w:val="0"/>
                  <w:marBottom w:val="0"/>
                  <w:divBdr>
                    <w:top w:val="none" w:sz="0" w:space="0" w:color="auto"/>
                    <w:left w:val="none" w:sz="0" w:space="0" w:color="auto"/>
                    <w:bottom w:val="none" w:sz="0" w:space="0" w:color="auto"/>
                    <w:right w:val="none" w:sz="0" w:space="0" w:color="auto"/>
                  </w:divBdr>
                </w:div>
                <w:div w:id="1000349741">
                  <w:marLeft w:val="0"/>
                  <w:marRight w:val="0"/>
                  <w:marTop w:val="0"/>
                  <w:marBottom w:val="0"/>
                  <w:divBdr>
                    <w:top w:val="none" w:sz="0" w:space="0" w:color="auto"/>
                    <w:left w:val="none" w:sz="0" w:space="0" w:color="auto"/>
                    <w:bottom w:val="none" w:sz="0" w:space="0" w:color="auto"/>
                    <w:right w:val="none" w:sz="0" w:space="0" w:color="auto"/>
                  </w:divBdr>
                </w:div>
                <w:div w:id="1972735">
                  <w:marLeft w:val="0"/>
                  <w:marRight w:val="0"/>
                  <w:marTop w:val="0"/>
                  <w:marBottom w:val="0"/>
                  <w:divBdr>
                    <w:top w:val="none" w:sz="0" w:space="0" w:color="auto"/>
                    <w:left w:val="none" w:sz="0" w:space="0" w:color="auto"/>
                    <w:bottom w:val="none" w:sz="0" w:space="0" w:color="auto"/>
                    <w:right w:val="none" w:sz="0" w:space="0" w:color="auto"/>
                  </w:divBdr>
                </w:div>
                <w:div w:id="1496797149">
                  <w:marLeft w:val="0"/>
                  <w:marRight w:val="0"/>
                  <w:marTop w:val="0"/>
                  <w:marBottom w:val="0"/>
                  <w:divBdr>
                    <w:top w:val="none" w:sz="0" w:space="0" w:color="auto"/>
                    <w:left w:val="none" w:sz="0" w:space="0" w:color="auto"/>
                    <w:bottom w:val="none" w:sz="0" w:space="0" w:color="auto"/>
                    <w:right w:val="none" w:sz="0" w:space="0" w:color="auto"/>
                  </w:divBdr>
                </w:div>
                <w:div w:id="59250804">
                  <w:marLeft w:val="0"/>
                  <w:marRight w:val="0"/>
                  <w:marTop w:val="0"/>
                  <w:marBottom w:val="0"/>
                  <w:divBdr>
                    <w:top w:val="none" w:sz="0" w:space="0" w:color="auto"/>
                    <w:left w:val="none" w:sz="0" w:space="0" w:color="auto"/>
                    <w:bottom w:val="none" w:sz="0" w:space="0" w:color="auto"/>
                    <w:right w:val="none" w:sz="0" w:space="0" w:color="auto"/>
                  </w:divBdr>
                </w:div>
                <w:div w:id="604657756">
                  <w:marLeft w:val="0"/>
                  <w:marRight w:val="0"/>
                  <w:marTop w:val="0"/>
                  <w:marBottom w:val="0"/>
                  <w:divBdr>
                    <w:top w:val="none" w:sz="0" w:space="0" w:color="auto"/>
                    <w:left w:val="none" w:sz="0" w:space="0" w:color="auto"/>
                    <w:bottom w:val="none" w:sz="0" w:space="0" w:color="auto"/>
                    <w:right w:val="none" w:sz="0" w:space="0" w:color="auto"/>
                  </w:divBdr>
                </w:div>
                <w:div w:id="1846282906">
                  <w:marLeft w:val="0"/>
                  <w:marRight w:val="0"/>
                  <w:marTop w:val="0"/>
                  <w:marBottom w:val="0"/>
                  <w:divBdr>
                    <w:top w:val="none" w:sz="0" w:space="0" w:color="auto"/>
                    <w:left w:val="none" w:sz="0" w:space="0" w:color="auto"/>
                    <w:bottom w:val="none" w:sz="0" w:space="0" w:color="auto"/>
                    <w:right w:val="none" w:sz="0" w:space="0" w:color="auto"/>
                  </w:divBdr>
                </w:div>
                <w:div w:id="1327786263">
                  <w:marLeft w:val="0"/>
                  <w:marRight w:val="0"/>
                  <w:marTop w:val="0"/>
                  <w:marBottom w:val="0"/>
                  <w:divBdr>
                    <w:top w:val="none" w:sz="0" w:space="0" w:color="auto"/>
                    <w:left w:val="none" w:sz="0" w:space="0" w:color="auto"/>
                    <w:bottom w:val="none" w:sz="0" w:space="0" w:color="auto"/>
                    <w:right w:val="none" w:sz="0" w:space="0" w:color="auto"/>
                  </w:divBdr>
                </w:div>
                <w:div w:id="1027681249">
                  <w:marLeft w:val="0"/>
                  <w:marRight w:val="0"/>
                  <w:marTop w:val="0"/>
                  <w:marBottom w:val="0"/>
                  <w:divBdr>
                    <w:top w:val="none" w:sz="0" w:space="0" w:color="auto"/>
                    <w:left w:val="none" w:sz="0" w:space="0" w:color="auto"/>
                    <w:bottom w:val="none" w:sz="0" w:space="0" w:color="auto"/>
                    <w:right w:val="none" w:sz="0" w:space="0" w:color="auto"/>
                  </w:divBdr>
                </w:div>
                <w:div w:id="1667436663">
                  <w:marLeft w:val="0"/>
                  <w:marRight w:val="0"/>
                  <w:marTop w:val="0"/>
                  <w:marBottom w:val="0"/>
                  <w:divBdr>
                    <w:top w:val="none" w:sz="0" w:space="0" w:color="auto"/>
                    <w:left w:val="none" w:sz="0" w:space="0" w:color="auto"/>
                    <w:bottom w:val="none" w:sz="0" w:space="0" w:color="auto"/>
                    <w:right w:val="none" w:sz="0" w:space="0" w:color="auto"/>
                  </w:divBdr>
                </w:div>
                <w:div w:id="620110070">
                  <w:marLeft w:val="0"/>
                  <w:marRight w:val="0"/>
                  <w:marTop w:val="0"/>
                  <w:marBottom w:val="0"/>
                  <w:divBdr>
                    <w:top w:val="none" w:sz="0" w:space="0" w:color="auto"/>
                    <w:left w:val="none" w:sz="0" w:space="0" w:color="auto"/>
                    <w:bottom w:val="none" w:sz="0" w:space="0" w:color="auto"/>
                    <w:right w:val="none" w:sz="0" w:space="0" w:color="auto"/>
                  </w:divBdr>
                </w:div>
                <w:div w:id="280848104">
                  <w:marLeft w:val="0"/>
                  <w:marRight w:val="0"/>
                  <w:marTop w:val="0"/>
                  <w:marBottom w:val="0"/>
                  <w:divBdr>
                    <w:top w:val="none" w:sz="0" w:space="0" w:color="auto"/>
                    <w:left w:val="none" w:sz="0" w:space="0" w:color="auto"/>
                    <w:bottom w:val="none" w:sz="0" w:space="0" w:color="auto"/>
                    <w:right w:val="none" w:sz="0" w:space="0" w:color="auto"/>
                  </w:divBdr>
                </w:div>
                <w:div w:id="2037732803">
                  <w:marLeft w:val="0"/>
                  <w:marRight w:val="0"/>
                  <w:marTop w:val="0"/>
                  <w:marBottom w:val="0"/>
                  <w:divBdr>
                    <w:top w:val="none" w:sz="0" w:space="0" w:color="auto"/>
                    <w:left w:val="none" w:sz="0" w:space="0" w:color="auto"/>
                    <w:bottom w:val="none" w:sz="0" w:space="0" w:color="auto"/>
                    <w:right w:val="none" w:sz="0" w:space="0" w:color="auto"/>
                  </w:divBdr>
                </w:div>
                <w:div w:id="1125196754">
                  <w:marLeft w:val="0"/>
                  <w:marRight w:val="0"/>
                  <w:marTop w:val="0"/>
                  <w:marBottom w:val="0"/>
                  <w:divBdr>
                    <w:top w:val="none" w:sz="0" w:space="0" w:color="auto"/>
                    <w:left w:val="none" w:sz="0" w:space="0" w:color="auto"/>
                    <w:bottom w:val="none" w:sz="0" w:space="0" w:color="auto"/>
                    <w:right w:val="none" w:sz="0" w:space="0" w:color="auto"/>
                  </w:divBdr>
                </w:div>
                <w:div w:id="110850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642509">
      <w:bodyDiv w:val="1"/>
      <w:marLeft w:val="0"/>
      <w:marRight w:val="0"/>
      <w:marTop w:val="0"/>
      <w:marBottom w:val="0"/>
      <w:divBdr>
        <w:top w:val="none" w:sz="0" w:space="0" w:color="auto"/>
        <w:left w:val="none" w:sz="0" w:space="0" w:color="auto"/>
        <w:bottom w:val="none" w:sz="0" w:space="0" w:color="auto"/>
        <w:right w:val="none" w:sz="0" w:space="0" w:color="auto"/>
      </w:divBdr>
    </w:div>
    <w:div w:id="1183473349">
      <w:bodyDiv w:val="1"/>
      <w:marLeft w:val="0"/>
      <w:marRight w:val="0"/>
      <w:marTop w:val="0"/>
      <w:marBottom w:val="0"/>
      <w:divBdr>
        <w:top w:val="none" w:sz="0" w:space="0" w:color="auto"/>
        <w:left w:val="none" w:sz="0" w:space="0" w:color="auto"/>
        <w:bottom w:val="none" w:sz="0" w:space="0" w:color="auto"/>
        <w:right w:val="none" w:sz="0" w:space="0" w:color="auto"/>
      </w:divBdr>
    </w:div>
    <w:div w:id="1195385492">
      <w:bodyDiv w:val="1"/>
      <w:marLeft w:val="0"/>
      <w:marRight w:val="0"/>
      <w:marTop w:val="0"/>
      <w:marBottom w:val="0"/>
      <w:divBdr>
        <w:top w:val="none" w:sz="0" w:space="0" w:color="auto"/>
        <w:left w:val="none" w:sz="0" w:space="0" w:color="auto"/>
        <w:bottom w:val="none" w:sz="0" w:space="0" w:color="auto"/>
        <w:right w:val="none" w:sz="0" w:space="0" w:color="auto"/>
      </w:divBdr>
      <w:divsChild>
        <w:div w:id="1049721013">
          <w:marLeft w:val="0"/>
          <w:marRight w:val="0"/>
          <w:marTop w:val="0"/>
          <w:marBottom w:val="0"/>
          <w:divBdr>
            <w:top w:val="none" w:sz="0" w:space="0" w:color="auto"/>
            <w:left w:val="none" w:sz="0" w:space="0" w:color="auto"/>
            <w:bottom w:val="none" w:sz="0" w:space="0" w:color="auto"/>
            <w:right w:val="none" w:sz="0" w:space="0" w:color="auto"/>
          </w:divBdr>
          <w:divsChild>
            <w:div w:id="403920453">
              <w:marLeft w:val="0"/>
              <w:marRight w:val="0"/>
              <w:marTop w:val="0"/>
              <w:marBottom w:val="0"/>
              <w:divBdr>
                <w:top w:val="none" w:sz="0" w:space="0" w:color="auto"/>
                <w:left w:val="none" w:sz="0" w:space="0" w:color="auto"/>
                <w:bottom w:val="none" w:sz="0" w:space="0" w:color="auto"/>
                <w:right w:val="none" w:sz="0" w:space="0" w:color="auto"/>
              </w:divBdr>
            </w:div>
          </w:divsChild>
        </w:div>
        <w:div w:id="908422100">
          <w:marLeft w:val="0"/>
          <w:marRight w:val="0"/>
          <w:marTop w:val="0"/>
          <w:marBottom w:val="0"/>
          <w:divBdr>
            <w:top w:val="none" w:sz="0" w:space="0" w:color="auto"/>
            <w:left w:val="none" w:sz="0" w:space="0" w:color="auto"/>
            <w:bottom w:val="none" w:sz="0" w:space="0" w:color="auto"/>
            <w:right w:val="none" w:sz="0" w:space="0" w:color="auto"/>
          </w:divBdr>
          <w:divsChild>
            <w:div w:id="137464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507557">
      <w:bodyDiv w:val="1"/>
      <w:marLeft w:val="0"/>
      <w:marRight w:val="0"/>
      <w:marTop w:val="0"/>
      <w:marBottom w:val="0"/>
      <w:divBdr>
        <w:top w:val="none" w:sz="0" w:space="0" w:color="auto"/>
        <w:left w:val="none" w:sz="0" w:space="0" w:color="auto"/>
        <w:bottom w:val="none" w:sz="0" w:space="0" w:color="auto"/>
        <w:right w:val="none" w:sz="0" w:space="0" w:color="auto"/>
      </w:divBdr>
    </w:div>
    <w:div w:id="1224871567">
      <w:bodyDiv w:val="1"/>
      <w:marLeft w:val="0"/>
      <w:marRight w:val="0"/>
      <w:marTop w:val="0"/>
      <w:marBottom w:val="0"/>
      <w:divBdr>
        <w:top w:val="none" w:sz="0" w:space="0" w:color="auto"/>
        <w:left w:val="none" w:sz="0" w:space="0" w:color="auto"/>
        <w:bottom w:val="none" w:sz="0" w:space="0" w:color="auto"/>
        <w:right w:val="none" w:sz="0" w:space="0" w:color="auto"/>
      </w:divBdr>
    </w:div>
    <w:div w:id="1231115365">
      <w:bodyDiv w:val="1"/>
      <w:marLeft w:val="0"/>
      <w:marRight w:val="0"/>
      <w:marTop w:val="0"/>
      <w:marBottom w:val="0"/>
      <w:divBdr>
        <w:top w:val="none" w:sz="0" w:space="0" w:color="auto"/>
        <w:left w:val="none" w:sz="0" w:space="0" w:color="auto"/>
        <w:bottom w:val="none" w:sz="0" w:space="0" w:color="auto"/>
        <w:right w:val="none" w:sz="0" w:space="0" w:color="auto"/>
      </w:divBdr>
      <w:divsChild>
        <w:div w:id="1732772015">
          <w:marLeft w:val="0"/>
          <w:marRight w:val="0"/>
          <w:marTop w:val="0"/>
          <w:marBottom w:val="0"/>
          <w:divBdr>
            <w:top w:val="none" w:sz="0" w:space="0" w:color="auto"/>
            <w:left w:val="none" w:sz="0" w:space="0" w:color="auto"/>
            <w:bottom w:val="none" w:sz="0" w:space="0" w:color="auto"/>
            <w:right w:val="none" w:sz="0" w:space="0" w:color="auto"/>
          </w:divBdr>
        </w:div>
        <w:div w:id="1847791790">
          <w:marLeft w:val="0"/>
          <w:marRight w:val="0"/>
          <w:marTop w:val="0"/>
          <w:marBottom w:val="0"/>
          <w:divBdr>
            <w:top w:val="none" w:sz="0" w:space="0" w:color="auto"/>
            <w:left w:val="none" w:sz="0" w:space="0" w:color="auto"/>
            <w:bottom w:val="none" w:sz="0" w:space="0" w:color="auto"/>
            <w:right w:val="none" w:sz="0" w:space="0" w:color="auto"/>
          </w:divBdr>
          <w:divsChild>
            <w:div w:id="1277911767">
              <w:marLeft w:val="0"/>
              <w:marRight w:val="0"/>
              <w:marTop w:val="0"/>
              <w:marBottom w:val="0"/>
              <w:divBdr>
                <w:top w:val="none" w:sz="0" w:space="0" w:color="auto"/>
                <w:left w:val="none" w:sz="0" w:space="0" w:color="auto"/>
                <w:bottom w:val="none" w:sz="0" w:space="0" w:color="auto"/>
                <w:right w:val="none" w:sz="0" w:space="0" w:color="auto"/>
              </w:divBdr>
            </w:div>
          </w:divsChild>
        </w:div>
        <w:div w:id="1695184919">
          <w:marLeft w:val="150"/>
          <w:marRight w:val="0"/>
          <w:marTop w:val="0"/>
          <w:marBottom w:val="0"/>
          <w:divBdr>
            <w:top w:val="none" w:sz="0" w:space="0" w:color="auto"/>
            <w:left w:val="none" w:sz="0" w:space="0" w:color="auto"/>
            <w:bottom w:val="none" w:sz="0" w:space="0" w:color="auto"/>
            <w:right w:val="none" w:sz="0" w:space="0" w:color="auto"/>
          </w:divBdr>
        </w:div>
        <w:div w:id="347293450">
          <w:marLeft w:val="0"/>
          <w:marRight w:val="0"/>
          <w:marTop w:val="0"/>
          <w:marBottom w:val="0"/>
          <w:divBdr>
            <w:top w:val="none" w:sz="0" w:space="0" w:color="auto"/>
            <w:left w:val="none" w:sz="0" w:space="0" w:color="auto"/>
            <w:bottom w:val="none" w:sz="0" w:space="0" w:color="auto"/>
            <w:right w:val="none" w:sz="0" w:space="0" w:color="auto"/>
          </w:divBdr>
        </w:div>
        <w:div w:id="1810509123">
          <w:marLeft w:val="150"/>
          <w:marRight w:val="0"/>
          <w:marTop w:val="0"/>
          <w:marBottom w:val="0"/>
          <w:divBdr>
            <w:top w:val="none" w:sz="0" w:space="0" w:color="auto"/>
            <w:left w:val="none" w:sz="0" w:space="0" w:color="auto"/>
            <w:bottom w:val="none" w:sz="0" w:space="0" w:color="auto"/>
            <w:right w:val="none" w:sz="0" w:space="0" w:color="auto"/>
          </w:divBdr>
        </w:div>
        <w:div w:id="2111704724">
          <w:marLeft w:val="150"/>
          <w:marRight w:val="0"/>
          <w:marTop w:val="0"/>
          <w:marBottom w:val="0"/>
          <w:divBdr>
            <w:top w:val="none" w:sz="0" w:space="0" w:color="auto"/>
            <w:left w:val="none" w:sz="0" w:space="0" w:color="auto"/>
            <w:bottom w:val="none" w:sz="0" w:space="0" w:color="auto"/>
            <w:right w:val="none" w:sz="0" w:space="0" w:color="auto"/>
          </w:divBdr>
        </w:div>
        <w:div w:id="1109618314">
          <w:marLeft w:val="150"/>
          <w:marRight w:val="0"/>
          <w:marTop w:val="0"/>
          <w:marBottom w:val="0"/>
          <w:divBdr>
            <w:top w:val="none" w:sz="0" w:space="0" w:color="auto"/>
            <w:left w:val="none" w:sz="0" w:space="0" w:color="auto"/>
            <w:bottom w:val="none" w:sz="0" w:space="0" w:color="auto"/>
            <w:right w:val="none" w:sz="0" w:space="0" w:color="auto"/>
          </w:divBdr>
        </w:div>
        <w:div w:id="1005935210">
          <w:marLeft w:val="150"/>
          <w:marRight w:val="0"/>
          <w:marTop w:val="0"/>
          <w:marBottom w:val="0"/>
          <w:divBdr>
            <w:top w:val="none" w:sz="0" w:space="0" w:color="auto"/>
            <w:left w:val="none" w:sz="0" w:space="0" w:color="auto"/>
            <w:bottom w:val="none" w:sz="0" w:space="0" w:color="auto"/>
            <w:right w:val="none" w:sz="0" w:space="0" w:color="auto"/>
          </w:divBdr>
        </w:div>
        <w:div w:id="890769333">
          <w:marLeft w:val="150"/>
          <w:marRight w:val="0"/>
          <w:marTop w:val="0"/>
          <w:marBottom w:val="0"/>
          <w:divBdr>
            <w:top w:val="none" w:sz="0" w:space="0" w:color="auto"/>
            <w:left w:val="none" w:sz="0" w:space="0" w:color="auto"/>
            <w:bottom w:val="none" w:sz="0" w:space="0" w:color="auto"/>
            <w:right w:val="none" w:sz="0" w:space="0" w:color="auto"/>
          </w:divBdr>
        </w:div>
        <w:div w:id="633679564">
          <w:marLeft w:val="150"/>
          <w:marRight w:val="0"/>
          <w:marTop w:val="0"/>
          <w:marBottom w:val="0"/>
          <w:divBdr>
            <w:top w:val="none" w:sz="0" w:space="0" w:color="auto"/>
            <w:left w:val="none" w:sz="0" w:space="0" w:color="auto"/>
            <w:bottom w:val="none" w:sz="0" w:space="0" w:color="auto"/>
            <w:right w:val="none" w:sz="0" w:space="0" w:color="auto"/>
          </w:divBdr>
        </w:div>
        <w:div w:id="1372342409">
          <w:marLeft w:val="150"/>
          <w:marRight w:val="0"/>
          <w:marTop w:val="0"/>
          <w:marBottom w:val="0"/>
          <w:divBdr>
            <w:top w:val="none" w:sz="0" w:space="0" w:color="auto"/>
            <w:left w:val="none" w:sz="0" w:space="0" w:color="auto"/>
            <w:bottom w:val="none" w:sz="0" w:space="0" w:color="auto"/>
            <w:right w:val="none" w:sz="0" w:space="0" w:color="auto"/>
          </w:divBdr>
        </w:div>
        <w:div w:id="1384328452">
          <w:marLeft w:val="150"/>
          <w:marRight w:val="0"/>
          <w:marTop w:val="0"/>
          <w:marBottom w:val="0"/>
          <w:divBdr>
            <w:top w:val="none" w:sz="0" w:space="0" w:color="auto"/>
            <w:left w:val="none" w:sz="0" w:space="0" w:color="auto"/>
            <w:bottom w:val="none" w:sz="0" w:space="0" w:color="auto"/>
            <w:right w:val="none" w:sz="0" w:space="0" w:color="auto"/>
          </w:divBdr>
        </w:div>
        <w:div w:id="82799659">
          <w:marLeft w:val="150"/>
          <w:marRight w:val="0"/>
          <w:marTop w:val="0"/>
          <w:marBottom w:val="0"/>
          <w:divBdr>
            <w:top w:val="none" w:sz="0" w:space="0" w:color="auto"/>
            <w:left w:val="none" w:sz="0" w:space="0" w:color="auto"/>
            <w:bottom w:val="none" w:sz="0" w:space="0" w:color="auto"/>
            <w:right w:val="none" w:sz="0" w:space="0" w:color="auto"/>
          </w:divBdr>
        </w:div>
      </w:divsChild>
    </w:div>
    <w:div w:id="1316569735">
      <w:bodyDiv w:val="1"/>
      <w:marLeft w:val="0"/>
      <w:marRight w:val="0"/>
      <w:marTop w:val="0"/>
      <w:marBottom w:val="0"/>
      <w:divBdr>
        <w:top w:val="none" w:sz="0" w:space="0" w:color="auto"/>
        <w:left w:val="none" w:sz="0" w:space="0" w:color="auto"/>
        <w:bottom w:val="none" w:sz="0" w:space="0" w:color="auto"/>
        <w:right w:val="none" w:sz="0" w:space="0" w:color="auto"/>
      </w:divBdr>
    </w:div>
    <w:div w:id="1341619670">
      <w:bodyDiv w:val="1"/>
      <w:marLeft w:val="0"/>
      <w:marRight w:val="0"/>
      <w:marTop w:val="0"/>
      <w:marBottom w:val="0"/>
      <w:divBdr>
        <w:top w:val="none" w:sz="0" w:space="0" w:color="auto"/>
        <w:left w:val="none" w:sz="0" w:space="0" w:color="auto"/>
        <w:bottom w:val="none" w:sz="0" w:space="0" w:color="auto"/>
        <w:right w:val="none" w:sz="0" w:space="0" w:color="auto"/>
      </w:divBdr>
    </w:div>
    <w:div w:id="1443374762">
      <w:bodyDiv w:val="1"/>
      <w:marLeft w:val="0"/>
      <w:marRight w:val="0"/>
      <w:marTop w:val="0"/>
      <w:marBottom w:val="0"/>
      <w:divBdr>
        <w:top w:val="none" w:sz="0" w:space="0" w:color="auto"/>
        <w:left w:val="none" w:sz="0" w:space="0" w:color="auto"/>
        <w:bottom w:val="none" w:sz="0" w:space="0" w:color="auto"/>
        <w:right w:val="none" w:sz="0" w:space="0" w:color="auto"/>
      </w:divBdr>
      <w:divsChild>
        <w:div w:id="1696616190">
          <w:marLeft w:val="0"/>
          <w:marRight w:val="0"/>
          <w:marTop w:val="0"/>
          <w:marBottom w:val="0"/>
          <w:divBdr>
            <w:top w:val="none" w:sz="0" w:space="0" w:color="auto"/>
            <w:left w:val="none" w:sz="0" w:space="0" w:color="auto"/>
            <w:bottom w:val="none" w:sz="0" w:space="0" w:color="auto"/>
            <w:right w:val="none" w:sz="0" w:space="0" w:color="auto"/>
          </w:divBdr>
          <w:divsChild>
            <w:div w:id="1878274761">
              <w:marLeft w:val="0"/>
              <w:marRight w:val="0"/>
              <w:marTop w:val="0"/>
              <w:marBottom w:val="0"/>
              <w:divBdr>
                <w:top w:val="none" w:sz="0" w:space="0" w:color="auto"/>
                <w:left w:val="none" w:sz="0" w:space="0" w:color="auto"/>
                <w:bottom w:val="none" w:sz="0" w:space="0" w:color="auto"/>
                <w:right w:val="none" w:sz="0" w:space="0" w:color="auto"/>
              </w:divBdr>
            </w:div>
          </w:divsChild>
        </w:div>
        <w:div w:id="1535924409">
          <w:marLeft w:val="0"/>
          <w:marRight w:val="0"/>
          <w:marTop w:val="0"/>
          <w:marBottom w:val="0"/>
          <w:divBdr>
            <w:top w:val="none" w:sz="0" w:space="0" w:color="auto"/>
            <w:left w:val="none" w:sz="0" w:space="0" w:color="auto"/>
            <w:bottom w:val="none" w:sz="0" w:space="0" w:color="auto"/>
            <w:right w:val="none" w:sz="0" w:space="0" w:color="auto"/>
          </w:divBdr>
        </w:div>
      </w:divsChild>
    </w:div>
    <w:div w:id="1537622907">
      <w:bodyDiv w:val="1"/>
      <w:marLeft w:val="0"/>
      <w:marRight w:val="0"/>
      <w:marTop w:val="0"/>
      <w:marBottom w:val="0"/>
      <w:divBdr>
        <w:top w:val="none" w:sz="0" w:space="0" w:color="auto"/>
        <w:left w:val="none" w:sz="0" w:space="0" w:color="auto"/>
        <w:bottom w:val="none" w:sz="0" w:space="0" w:color="auto"/>
        <w:right w:val="none" w:sz="0" w:space="0" w:color="auto"/>
      </w:divBdr>
    </w:div>
    <w:div w:id="1611819190">
      <w:bodyDiv w:val="1"/>
      <w:marLeft w:val="0"/>
      <w:marRight w:val="0"/>
      <w:marTop w:val="0"/>
      <w:marBottom w:val="0"/>
      <w:divBdr>
        <w:top w:val="none" w:sz="0" w:space="0" w:color="auto"/>
        <w:left w:val="none" w:sz="0" w:space="0" w:color="auto"/>
        <w:bottom w:val="none" w:sz="0" w:space="0" w:color="auto"/>
        <w:right w:val="none" w:sz="0" w:space="0" w:color="auto"/>
      </w:divBdr>
    </w:div>
    <w:div w:id="1624113230">
      <w:bodyDiv w:val="1"/>
      <w:marLeft w:val="0"/>
      <w:marRight w:val="0"/>
      <w:marTop w:val="0"/>
      <w:marBottom w:val="0"/>
      <w:divBdr>
        <w:top w:val="none" w:sz="0" w:space="0" w:color="auto"/>
        <w:left w:val="none" w:sz="0" w:space="0" w:color="auto"/>
        <w:bottom w:val="none" w:sz="0" w:space="0" w:color="auto"/>
        <w:right w:val="none" w:sz="0" w:space="0" w:color="auto"/>
      </w:divBdr>
    </w:div>
    <w:div w:id="1733312020">
      <w:bodyDiv w:val="1"/>
      <w:marLeft w:val="0"/>
      <w:marRight w:val="0"/>
      <w:marTop w:val="0"/>
      <w:marBottom w:val="0"/>
      <w:divBdr>
        <w:top w:val="none" w:sz="0" w:space="0" w:color="auto"/>
        <w:left w:val="none" w:sz="0" w:space="0" w:color="auto"/>
        <w:bottom w:val="none" w:sz="0" w:space="0" w:color="auto"/>
        <w:right w:val="none" w:sz="0" w:space="0" w:color="auto"/>
      </w:divBdr>
    </w:div>
    <w:div w:id="1877739591">
      <w:bodyDiv w:val="1"/>
      <w:marLeft w:val="0"/>
      <w:marRight w:val="0"/>
      <w:marTop w:val="0"/>
      <w:marBottom w:val="0"/>
      <w:divBdr>
        <w:top w:val="none" w:sz="0" w:space="0" w:color="auto"/>
        <w:left w:val="none" w:sz="0" w:space="0" w:color="auto"/>
        <w:bottom w:val="none" w:sz="0" w:space="0" w:color="auto"/>
        <w:right w:val="none" w:sz="0" w:space="0" w:color="auto"/>
      </w:divBdr>
    </w:div>
    <w:div w:id="1895844578">
      <w:bodyDiv w:val="1"/>
      <w:marLeft w:val="0"/>
      <w:marRight w:val="0"/>
      <w:marTop w:val="0"/>
      <w:marBottom w:val="0"/>
      <w:divBdr>
        <w:top w:val="none" w:sz="0" w:space="0" w:color="auto"/>
        <w:left w:val="none" w:sz="0" w:space="0" w:color="auto"/>
        <w:bottom w:val="none" w:sz="0" w:space="0" w:color="auto"/>
        <w:right w:val="none" w:sz="0" w:space="0" w:color="auto"/>
      </w:divBdr>
    </w:div>
    <w:div w:id="1905752700">
      <w:bodyDiv w:val="1"/>
      <w:marLeft w:val="0"/>
      <w:marRight w:val="0"/>
      <w:marTop w:val="0"/>
      <w:marBottom w:val="0"/>
      <w:divBdr>
        <w:top w:val="none" w:sz="0" w:space="0" w:color="auto"/>
        <w:left w:val="none" w:sz="0" w:space="0" w:color="auto"/>
        <w:bottom w:val="none" w:sz="0" w:space="0" w:color="auto"/>
        <w:right w:val="none" w:sz="0" w:space="0" w:color="auto"/>
      </w:divBdr>
      <w:divsChild>
        <w:div w:id="1492135895">
          <w:marLeft w:val="0"/>
          <w:marRight w:val="0"/>
          <w:marTop w:val="0"/>
          <w:marBottom w:val="0"/>
          <w:divBdr>
            <w:top w:val="none" w:sz="0" w:space="0" w:color="auto"/>
            <w:left w:val="none" w:sz="0" w:space="0" w:color="auto"/>
            <w:bottom w:val="none" w:sz="0" w:space="0" w:color="auto"/>
            <w:right w:val="none" w:sz="0" w:space="0" w:color="auto"/>
          </w:divBdr>
        </w:div>
      </w:divsChild>
    </w:div>
    <w:div w:id="1939097887">
      <w:bodyDiv w:val="1"/>
      <w:marLeft w:val="0"/>
      <w:marRight w:val="0"/>
      <w:marTop w:val="0"/>
      <w:marBottom w:val="0"/>
      <w:divBdr>
        <w:top w:val="none" w:sz="0" w:space="0" w:color="auto"/>
        <w:left w:val="none" w:sz="0" w:space="0" w:color="auto"/>
        <w:bottom w:val="none" w:sz="0" w:space="0" w:color="auto"/>
        <w:right w:val="none" w:sz="0" w:space="0" w:color="auto"/>
      </w:divBdr>
      <w:divsChild>
        <w:div w:id="1765301937">
          <w:marLeft w:val="0"/>
          <w:marRight w:val="0"/>
          <w:marTop w:val="0"/>
          <w:marBottom w:val="0"/>
          <w:divBdr>
            <w:top w:val="none" w:sz="0" w:space="0" w:color="auto"/>
            <w:left w:val="none" w:sz="0" w:space="0" w:color="auto"/>
            <w:bottom w:val="none" w:sz="0" w:space="0" w:color="auto"/>
            <w:right w:val="none" w:sz="0" w:space="0" w:color="auto"/>
          </w:divBdr>
        </w:div>
        <w:div w:id="1717388503">
          <w:marLeft w:val="0"/>
          <w:marRight w:val="0"/>
          <w:marTop w:val="0"/>
          <w:marBottom w:val="0"/>
          <w:divBdr>
            <w:top w:val="none" w:sz="0" w:space="0" w:color="auto"/>
            <w:left w:val="none" w:sz="0" w:space="0" w:color="auto"/>
            <w:bottom w:val="none" w:sz="0" w:space="0" w:color="auto"/>
            <w:right w:val="none" w:sz="0" w:space="0" w:color="auto"/>
          </w:divBdr>
          <w:divsChild>
            <w:div w:id="133717060">
              <w:blockQuote w:val="1"/>
              <w:marLeft w:val="360"/>
              <w:marRight w:val="0"/>
              <w:marTop w:val="0"/>
              <w:marBottom w:val="360"/>
              <w:divBdr>
                <w:top w:val="none" w:sz="0" w:space="0" w:color="auto"/>
                <w:left w:val="none" w:sz="0" w:space="0" w:color="auto"/>
                <w:bottom w:val="none" w:sz="0" w:space="0" w:color="auto"/>
                <w:right w:val="none" w:sz="0" w:space="0" w:color="auto"/>
              </w:divBdr>
              <w:divsChild>
                <w:div w:id="1761681727">
                  <w:marLeft w:val="0"/>
                  <w:marRight w:val="0"/>
                  <w:marTop w:val="0"/>
                  <w:marBottom w:val="0"/>
                  <w:divBdr>
                    <w:top w:val="none" w:sz="0" w:space="0" w:color="auto"/>
                    <w:left w:val="none" w:sz="0" w:space="0" w:color="auto"/>
                    <w:bottom w:val="none" w:sz="0" w:space="0" w:color="auto"/>
                    <w:right w:val="none" w:sz="0" w:space="0" w:color="auto"/>
                  </w:divBdr>
                </w:div>
              </w:divsChild>
            </w:div>
            <w:div w:id="1584413818">
              <w:blockQuote w:val="1"/>
              <w:marLeft w:val="360"/>
              <w:marRight w:val="0"/>
              <w:marTop w:val="0"/>
              <w:marBottom w:val="360"/>
              <w:divBdr>
                <w:top w:val="none" w:sz="0" w:space="0" w:color="auto"/>
                <w:left w:val="none" w:sz="0" w:space="0" w:color="auto"/>
                <w:bottom w:val="none" w:sz="0" w:space="0" w:color="auto"/>
                <w:right w:val="none" w:sz="0" w:space="0" w:color="auto"/>
              </w:divBdr>
              <w:divsChild>
                <w:div w:id="1153059437">
                  <w:marLeft w:val="0"/>
                  <w:marRight w:val="0"/>
                  <w:marTop w:val="0"/>
                  <w:marBottom w:val="0"/>
                  <w:divBdr>
                    <w:top w:val="none" w:sz="0" w:space="0" w:color="auto"/>
                    <w:left w:val="none" w:sz="0" w:space="0" w:color="auto"/>
                    <w:bottom w:val="none" w:sz="0" w:space="0" w:color="auto"/>
                    <w:right w:val="none" w:sz="0" w:space="0" w:color="auto"/>
                  </w:divBdr>
                </w:div>
              </w:divsChild>
            </w:div>
            <w:div w:id="1411197237">
              <w:blockQuote w:val="1"/>
              <w:marLeft w:val="360"/>
              <w:marRight w:val="0"/>
              <w:marTop w:val="0"/>
              <w:marBottom w:val="360"/>
              <w:divBdr>
                <w:top w:val="none" w:sz="0" w:space="0" w:color="auto"/>
                <w:left w:val="none" w:sz="0" w:space="0" w:color="auto"/>
                <w:bottom w:val="none" w:sz="0" w:space="0" w:color="auto"/>
                <w:right w:val="none" w:sz="0" w:space="0" w:color="auto"/>
              </w:divBdr>
              <w:divsChild>
                <w:div w:id="717708677">
                  <w:marLeft w:val="0"/>
                  <w:marRight w:val="0"/>
                  <w:marTop w:val="0"/>
                  <w:marBottom w:val="0"/>
                  <w:divBdr>
                    <w:top w:val="none" w:sz="0" w:space="0" w:color="auto"/>
                    <w:left w:val="none" w:sz="0" w:space="0" w:color="auto"/>
                    <w:bottom w:val="none" w:sz="0" w:space="0" w:color="auto"/>
                    <w:right w:val="none" w:sz="0" w:space="0" w:color="auto"/>
                  </w:divBdr>
                </w:div>
              </w:divsChild>
            </w:div>
            <w:div w:id="44835108">
              <w:blockQuote w:val="1"/>
              <w:marLeft w:val="360"/>
              <w:marRight w:val="0"/>
              <w:marTop w:val="0"/>
              <w:marBottom w:val="360"/>
              <w:divBdr>
                <w:top w:val="none" w:sz="0" w:space="0" w:color="auto"/>
                <w:left w:val="none" w:sz="0" w:space="0" w:color="auto"/>
                <w:bottom w:val="none" w:sz="0" w:space="0" w:color="auto"/>
                <w:right w:val="none" w:sz="0" w:space="0" w:color="auto"/>
              </w:divBdr>
              <w:divsChild>
                <w:div w:id="1030565821">
                  <w:marLeft w:val="0"/>
                  <w:marRight w:val="0"/>
                  <w:marTop w:val="0"/>
                  <w:marBottom w:val="0"/>
                  <w:divBdr>
                    <w:top w:val="none" w:sz="0" w:space="0" w:color="auto"/>
                    <w:left w:val="none" w:sz="0" w:space="0" w:color="auto"/>
                    <w:bottom w:val="none" w:sz="0" w:space="0" w:color="auto"/>
                    <w:right w:val="none" w:sz="0" w:space="0" w:color="auto"/>
                  </w:divBdr>
                </w:div>
              </w:divsChild>
            </w:div>
            <w:div w:id="1289822513">
              <w:blockQuote w:val="1"/>
              <w:marLeft w:val="360"/>
              <w:marRight w:val="0"/>
              <w:marTop w:val="0"/>
              <w:marBottom w:val="360"/>
              <w:divBdr>
                <w:top w:val="none" w:sz="0" w:space="0" w:color="auto"/>
                <w:left w:val="none" w:sz="0" w:space="0" w:color="auto"/>
                <w:bottom w:val="none" w:sz="0" w:space="0" w:color="auto"/>
                <w:right w:val="none" w:sz="0" w:space="0" w:color="auto"/>
              </w:divBdr>
              <w:divsChild>
                <w:div w:id="192302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346315">
          <w:marLeft w:val="0"/>
          <w:marRight w:val="0"/>
          <w:marTop w:val="0"/>
          <w:marBottom w:val="0"/>
          <w:divBdr>
            <w:top w:val="none" w:sz="0" w:space="0" w:color="auto"/>
            <w:left w:val="none" w:sz="0" w:space="0" w:color="auto"/>
            <w:bottom w:val="none" w:sz="0" w:space="0" w:color="auto"/>
            <w:right w:val="none" w:sz="0" w:space="0" w:color="auto"/>
          </w:divBdr>
        </w:div>
      </w:divsChild>
    </w:div>
    <w:div w:id="1943148474">
      <w:bodyDiv w:val="1"/>
      <w:marLeft w:val="0"/>
      <w:marRight w:val="0"/>
      <w:marTop w:val="0"/>
      <w:marBottom w:val="0"/>
      <w:divBdr>
        <w:top w:val="none" w:sz="0" w:space="0" w:color="auto"/>
        <w:left w:val="none" w:sz="0" w:space="0" w:color="auto"/>
        <w:bottom w:val="none" w:sz="0" w:space="0" w:color="auto"/>
        <w:right w:val="none" w:sz="0" w:space="0" w:color="auto"/>
      </w:divBdr>
    </w:div>
    <w:div w:id="1975795737">
      <w:bodyDiv w:val="1"/>
      <w:marLeft w:val="0"/>
      <w:marRight w:val="0"/>
      <w:marTop w:val="0"/>
      <w:marBottom w:val="0"/>
      <w:divBdr>
        <w:top w:val="none" w:sz="0" w:space="0" w:color="auto"/>
        <w:left w:val="none" w:sz="0" w:space="0" w:color="auto"/>
        <w:bottom w:val="none" w:sz="0" w:space="0" w:color="auto"/>
        <w:right w:val="none" w:sz="0" w:space="0" w:color="auto"/>
      </w:divBdr>
    </w:div>
    <w:div w:id="2001422998">
      <w:bodyDiv w:val="1"/>
      <w:marLeft w:val="0"/>
      <w:marRight w:val="0"/>
      <w:marTop w:val="0"/>
      <w:marBottom w:val="0"/>
      <w:divBdr>
        <w:top w:val="none" w:sz="0" w:space="0" w:color="auto"/>
        <w:left w:val="none" w:sz="0" w:space="0" w:color="auto"/>
        <w:bottom w:val="none" w:sz="0" w:space="0" w:color="auto"/>
        <w:right w:val="none" w:sz="0" w:space="0" w:color="auto"/>
      </w:divBdr>
    </w:div>
    <w:div w:id="2006274052">
      <w:bodyDiv w:val="1"/>
      <w:marLeft w:val="0"/>
      <w:marRight w:val="0"/>
      <w:marTop w:val="0"/>
      <w:marBottom w:val="0"/>
      <w:divBdr>
        <w:top w:val="none" w:sz="0" w:space="0" w:color="auto"/>
        <w:left w:val="none" w:sz="0" w:space="0" w:color="auto"/>
        <w:bottom w:val="none" w:sz="0" w:space="0" w:color="auto"/>
        <w:right w:val="none" w:sz="0" w:space="0" w:color="auto"/>
      </w:divBdr>
    </w:div>
    <w:div w:id="2018576560">
      <w:bodyDiv w:val="1"/>
      <w:marLeft w:val="0"/>
      <w:marRight w:val="0"/>
      <w:marTop w:val="0"/>
      <w:marBottom w:val="0"/>
      <w:divBdr>
        <w:top w:val="none" w:sz="0" w:space="0" w:color="auto"/>
        <w:left w:val="none" w:sz="0" w:space="0" w:color="auto"/>
        <w:bottom w:val="none" w:sz="0" w:space="0" w:color="auto"/>
        <w:right w:val="none" w:sz="0" w:space="0" w:color="auto"/>
      </w:divBdr>
    </w:div>
    <w:div w:id="2037192635">
      <w:bodyDiv w:val="1"/>
      <w:marLeft w:val="0"/>
      <w:marRight w:val="0"/>
      <w:marTop w:val="0"/>
      <w:marBottom w:val="0"/>
      <w:divBdr>
        <w:top w:val="none" w:sz="0" w:space="0" w:color="auto"/>
        <w:left w:val="none" w:sz="0" w:space="0" w:color="auto"/>
        <w:bottom w:val="none" w:sz="0" w:space="0" w:color="auto"/>
        <w:right w:val="none" w:sz="0" w:space="0" w:color="auto"/>
      </w:divBdr>
      <w:divsChild>
        <w:div w:id="1039476090">
          <w:marLeft w:val="0"/>
          <w:marRight w:val="0"/>
          <w:marTop w:val="0"/>
          <w:marBottom w:val="0"/>
          <w:divBdr>
            <w:top w:val="none" w:sz="0" w:space="0" w:color="auto"/>
            <w:left w:val="none" w:sz="0" w:space="0" w:color="auto"/>
            <w:bottom w:val="none" w:sz="0" w:space="0" w:color="auto"/>
            <w:right w:val="none" w:sz="0" w:space="0" w:color="auto"/>
          </w:divBdr>
        </w:div>
        <w:div w:id="1444231547">
          <w:marLeft w:val="0"/>
          <w:marRight w:val="0"/>
          <w:marTop w:val="0"/>
          <w:marBottom w:val="0"/>
          <w:divBdr>
            <w:top w:val="none" w:sz="0" w:space="0" w:color="auto"/>
            <w:left w:val="none" w:sz="0" w:space="0" w:color="auto"/>
            <w:bottom w:val="none" w:sz="0" w:space="0" w:color="auto"/>
            <w:right w:val="none" w:sz="0" w:space="0" w:color="auto"/>
          </w:divBdr>
        </w:div>
        <w:div w:id="960107137">
          <w:marLeft w:val="0"/>
          <w:marRight w:val="0"/>
          <w:marTop w:val="0"/>
          <w:marBottom w:val="0"/>
          <w:divBdr>
            <w:top w:val="none" w:sz="0" w:space="0" w:color="auto"/>
            <w:left w:val="none" w:sz="0" w:space="0" w:color="auto"/>
            <w:bottom w:val="none" w:sz="0" w:space="0" w:color="auto"/>
            <w:right w:val="none" w:sz="0" w:space="0" w:color="auto"/>
          </w:divBdr>
        </w:div>
        <w:div w:id="2115590527">
          <w:marLeft w:val="0"/>
          <w:marRight w:val="0"/>
          <w:marTop w:val="0"/>
          <w:marBottom w:val="0"/>
          <w:divBdr>
            <w:top w:val="none" w:sz="0" w:space="0" w:color="auto"/>
            <w:left w:val="none" w:sz="0" w:space="0" w:color="auto"/>
            <w:bottom w:val="none" w:sz="0" w:space="0" w:color="auto"/>
            <w:right w:val="none" w:sz="0" w:space="0" w:color="auto"/>
          </w:divBdr>
        </w:div>
        <w:div w:id="1930188986">
          <w:marLeft w:val="0"/>
          <w:marRight w:val="0"/>
          <w:marTop w:val="0"/>
          <w:marBottom w:val="0"/>
          <w:divBdr>
            <w:top w:val="none" w:sz="0" w:space="0" w:color="auto"/>
            <w:left w:val="none" w:sz="0" w:space="0" w:color="auto"/>
            <w:bottom w:val="none" w:sz="0" w:space="0" w:color="auto"/>
            <w:right w:val="none" w:sz="0" w:space="0" w:color="auto"/>
          </w:divBdr>
        </w:div>
        <w:div w:id="1999456069">
          <w:marLeft w:val="0"/>
          <w:marRight w:val="0"/>
          <w:marTop w:val="0"/>
          <w:marBottom w:val="0"/>
          <w:divBdr>
            <w:top w:val="none" w:sz="0" w:space="0" w:color="auto"/>
            <w:left w:val="none" w:sz="0" w:space="0" w:color="auto"/>
            <w:bottom w:val="none" w:sz="0" w:space="0" w:color="auto"/>
            <w:right w:val="none" w:sz="0" w:space="0" w:color="auto"/>
          </w:divBdr>
        </w:div>
        <w:div w:id="1227112700">
          <w:marLeft w:val="0"/>
          <w:marRight w:val="0"/>
          <w:marTop w:val="0"/>
          <w:marBottom w:val="0"/>
          <w:divBdr>
            <w:top w:val="none" w:sz="0" w:space="0" w:color="auto"/>
            <w:left w:val="none" w:sz="0" w:space="0" w:color="auto"/>
            <w:bottom w:val="none" w:sz="0" w:space="0" w:color="auto"/>
            <w:right w:val="none" w:sz="0" w:space="0" w:color="auto"/>
          </w:divBdr>
        </w:div>
        <w:div w:id="710426173">
          <w:marLeft w:val="0"/>
          <w:marRight w:val="0"/>
          <w:marTop w:val="0"/>
          <w:marBottom w:val="0"/>
          <w:divBdr>
            <w:top w:val="none" w:sz="0" w:space="0" w:color="auto"/>
            <w:left w:val="none" w:sz="0" w:space="0" w:color="auto"/>
            <w:bottom w:val="none" w:sz="0" w:space="0" w:color="auto"/>
            <w:right w:val="none" w:sz="0" w:space="0" w:color="auto"/>
          </w:divBdr>
        </w:div>
        <w:div w:id="1212963029">
          <w:marLeft w:val="0"/>
          <w:marRight w:val="0"/>
          <w:marTop w:val="0"/>
          <w:marBottom w:val="0"/>
          <w:divBdr>
            <w:top w:val="none" w:sz="0" w:space="0" w:color="auto"/>
            <w:left w:val="none" w:sz="0" w:space="0" w:color="auto"/>
            <w:bottom w:val="none" w:sz="0" w:space="0" w:color="auto"/>
            <w:right w:val="none" w:sz="0" w:space="0" w:color="auto"/>
          </w:divBdr>
        </w:div>
        <w:div w:id="179125554">
          <w:marLeft w:val="0"/>
          <w:marRight w:val="0"/>
          <w:marTop w:val="0"/>
          <w:marBottom w:val="0"/>
          <w:divBdr>
            <w:top w:val="none" w:sz="0" w:space="0" w:color="auto"/>
            <w:left w:val="none" w:sz="0" w:space="0" w:color="auto"/>
            <w:bottom w:val="none" w:sz="0" w:space="0" w:color="auto"/>
            <w:right w:val="none" w:sz="0" w:space="0" w:color="auto"/>
          </w:divBdr>
        </w:div>
        <w:div w:id="1110470557">
          <w:marLeft w:val="0"/>
          <w:marRight w:val="0"/>
          <w:marTop w:val="0"/>
          <w:marBottom w:val="0"/>
          <w:divBdr>
            <w:top w:val="none" w:sz="0" w:space="0" w:color="auto"/>
            <w:left w:val="none" w:sz="0" w:space="0" w:color="auto"/>
            <w:bottom w:val="none" w:sz="0" w:space="0" w:color="auto"/>
            <w:right w:val="none" w:sz="0" w:space="0" w:color="auto"/>
          </w:divBdr>
        </w:div>
        <w:div w:id="360398331">
          <w:marLeft w:val="0"/>
          <w:marRight w:val="0"/>
          <w:marTop w:val="0"/>
          <w:marBottom w:val="0"/>
          <w:divBdr>
            <w:top w:val="none" w:sz="0" w:space="0" w:color="auto"/>
            <w:left w:val="none" w:sz="0" w:space="0" w:color="auto"/>
            <w:bottom w:val="none" w:sz="0" w:space="0" w:color="auto"/>
            <w:right w:val="none" w:sz="0" w:space="0" w:color="auto"/>
          </w:divBdr>
        </w:div>
        <w:div w:id="1514223774">
          <w:marLeft w:val="0"/>
          <w:marRight w:val="0"/>
          <w:marTop w:val="0"/>
          <w:marBottom w:val="0"/>
          <w:divBdr>
            <w:top w:val="none" w:sz="0" w:space="0" w:color="auto"/>
            <w:left w:val="none" w:sz="0" w:space="0" w:color="auto"/>
            <w:bottom w:val="none" w:sz="0" w:space="0" w:color="auto"/>
            <w:right w:val="none" w:sz="0" w:space="0" w:color="auto"/>
          </w:divBdr>
        </w:div>
        <w:div w:id="399015377">
          <w:marLeft w:val="0"/>
          <w:marRight w:val="0"/>
          <w:marTop w:val="0"/>
          <w:marBottom w:val="0"/>
          <w:divBdr>
            <w:top w:val="none" w:sz="0" w:space="0" w:color="auto"/>
            <w:left w:val="none" w:sz="0" w:space="0" w:color="auto"/>
            <w:bottom w:val="none" w:sz="0" w:space="0" w:color="auto"/>
            <w:right w:val="none" w:sz="0" w:space="0" w:color="auto"/>
          </w:divBdr>
        </w:div>
        <w:div w:id="1790972886">
          <w:marLeft w:val="0"/>
          <w:marRight w:val="0"/>
          <w:marTop w:val="0"/>
          <w:marBottom w:val="0"/>
          <w:divBdr>
            <w:top w:val="none" w:sz="0" w:space="0" w:color="auto"/>
            <w:left w:val="none" w:sz="0" w:space="0" w:color="auto"/>
            <w:bottom w:val="none" w:sz="0" w:space="0" w:color="auto"/>
            <w:right w:val="none" w:sz="0" w:space="0" w:color="auto"/>
          </w:divBdr>
        </w:div>
        <w:div w:id="292564841">
          <w:marLeft w:val="0"/>
          <w:marRight w:val="0"/>
          <w:marTop w:val="0"/>
          <w:marBottom w:val="0"/>
          <w:divBdr>
            <w:top w:val="none" w:sz="0" w:space="0" w:color="auto"/>
            <w:left w:val="none" w:sz="0" w:space="0" w:color="auto"/>
            <w:bottom w:val="none" w:sz="0" w:space="0" w:color="auto"/>
            <w:right w:val="none" w:sz="0" w:space="0" w:color="auto"/>
          </w:divBdr>
        </w:div>
        <w:div w:id="1867283596">
          <w:marLeft w:val="0"/>
          <w:marRight w:val="0"/>
          <w:marTop w:val="0"/>
          <w:marBottom w:val="0"/>
          <w:divBdr>
            <w:top w:val="none" w:sz="0" w:space="0" w:color="auto"/>
            <w:left w:val="none" w:sz="0" w:space="0" w:color="auto"/>
            <w:bottom w:val="none" w:sz="0" w:space="0" w:color="auto"/>
            <w:right w:val="none" w:sz="0" w:space="0" w:color="auto"/>
          </w:divBdr>
        </w:div>
        <w:div w:id="831724981">
          <w:marLeft w:val="0"/>
          <w:marRight w:val="0"/>
          <w:marTop w:val="0"/>
          <w:marBottom w:val="0"/>
          <w:divBdr>
            <w:top w:val="none" w:sz="0" w:space="0" w:color="auto"/>
            <w:left w:val="none" w:sz="0" w:space="0" w:color="auto"/>
            <w:bottom w:val="none" w:sz="0" w:space="0" w:color="auto"/>
            <w:right w:val="none" w:sz="0" w:space="0" w:color="auto"/>
          </w:divBdr>
        </w:div>
        <w:div w:id="1002978006">
          <w:marLeft w:val="0"/>
          <w:marRight w:val="0"/>
          <w:marTop w:val="0"/>
          <w:marBottom w:val="0"/>
          <w:divBdr>
            <w:top w:val="none" w:sz="0" w:space="0" w:color="auto"/>
            <w:left w:val="none" w:sz="0" w:space="0" w:color="auto"/>
            <w:bottom w:val="none" w:sz="0" w:space="0" w:color="auto"/>
            <w:right w:val="none" w:sz="0" w:space="0" w:color="auto"/>
          </w:divBdr>
        </w:div>
        <w:div w:id="993603452">
          <w:marLeft w:val="0"/>
          <w:marRight w:val="0"/>
          <w:marTop w:val="0"/>
          <w:marBottom w:val="0"/>
          <w:divBdr>
            <w:top w:val="none" w:sz="0" w:space="0" w:color="auto"/>
            <w:left w:val="none" w:sz="0" w:space="0" w:color="auto"/>
            <w:bottom w:val="none" w:sz="0" w:space="0" w:color="auto"/>
            <w:right w:val="none" w:sz="0" w:space="0" w:color="auto"/>
          </w:divBdr>
        </w:div>
        <w:div w:id="1347754026">
          <w:marLeft w:val="0"/>
          <w:marRight w:val="0"/>
          <w:marTop w:val="0"/>
          <w:marBottom w:val="0"/>
          <w:divBdr>
            <w:top w:val="none" w:sz="0" w:space="0" w:color="auto"/>
            <w:left w:val="none" w:sz="0" w:space="0" w:color="auto"/>
            <w:bottom w:val="none" w:sz="0" w:space="0" w:color="auto"/>
            <w:right w:val="none" w:sz="0" w:space="0" w:color="auto"/>
          </w:divBdr>
        </w:div>
        <w:div w:id="441339586">
          <w:marLeft w:val="0"/>
          <w:marRight w:val="0"/>
          <w:marTop w:val="0"/>
          <w:marBottom w:val="0"/>
          <w:divBdr>
            <w:top w:val="none" w:sz="0" w:space="0" w:color="auto"/>
            <w:left w:val="none" w:sz="0" w:space="0" w:color="auto"/>
            <w:bottom w:val="none" w:sz="0" w:space="0" w:color="auto"/>
            <w:right w:val="none" w:sz="0" w:space="0" w:color="auto"/>
          </w:divBdr>
        </w:div>
        <w:div w:id="2111077771">
          <w:marLeft w:val="0"/>
          <w:marRight w:val="0"/>
          <w:marTop w:val="0"/>
          <w:marBottom w:val="0"/>
          <w:divBdr>
            <w:top w:val="none" w:sz="0" w:space="0" w:color="auto"/>
            <w:left w:val="none" w:sz="0" w:space="0" w:color="auto"/>
            <w:bottom w:val="none" w:sz="0" w:space="0" w:color="auto"/>
            <w:right w:val="none" w:sz="0" w:space="0" w:color="auto"/>
          </w:divBdr>
        </w:div>
        <w:div w:id="1552497515">
          <w:marLeft w:val="0"/>
          <w:marRight w:val="0"/>
          <w:marTop w:val="0"/>
          <w:marBottom w:val="0"/>
          <w:divBdr>
            <w:top w:val="none" w:sz="0" w:space="0" w:color="auto"/>
            <w:left w:val="none" w:sz="0" w:space="0" w:color="auto"/>
            <w:bottom w:val="none" w:sz="0" w:space="0" w:color="auto"/>
            <w:right w:val="none" w:sz="0" w:space="0" w:color="auto"/>
          </w:divBdr>
        </w:div>
        <w:div w:id="70005760">
          <w:marLeft w:val="0"/>
          <w:marRight w:val="0"/>
          <w:marTop w:val="0"/>
          <w:marBottom w:val="0"/>
          <w:divBdr>
            <w:top w:val="none" w:sz="0" w:space="0" w:color="auto"/>
            <w:left w:val="none" w:sz="0" w:space="0" w:color="auto"/>
            <w:bottom w:val="none" w:sz="0" w:space="0" w:color="auto"/>
            <w:right w:val="none" w:sz="0" w:space="0" w:color="auto"/>
          </w:divBdr>
        </w:div>
        <w:div w:id="1978945764">
          <w:marLeft w:val="0"/>
          <w:marRight w:val="0"/>
          <w:marTop w:val="0"/>
          <w:marBottom w:val="0"/>
          <w:divBdr>
            <w:top w:val="none" w:sz="0" w:space="0" w:color="auto"/>
            <w:left w:val="none" w:sz="0" w:space="0" w:color="auto"/>
            <w:bottom w:val="none" w:sz="0" w:space="0" w:color="auto"/>
            <w:right w:val="none" w:sz="0" w:space="0" w:color="auto"/>
          </w:divBdr>
        </w:div>
        <w:div w:id="1410078568">
          <w:marLeft w:val="0"/>
          <w:marRight w:val="0"/>
          <w:marTop w:val="0"/>
          <w:marBottom w:val="0"/>
          <w:divBdr>
            <w:top w:val="none" w:sz="0" w:space="0" w:color="auto"/>
            <w:left w:val="none" w:sz="0" w:space="0" w:color="auto"/>
            <w:bottom w:val="none" w:sz="0" w:space="0" w:color="auto"/>
            <w:right w:val="none" w:sz="0" w:space="0" w:color="auto"/>
          </w:divBdr>
        </w:div>
        <w:div w:id="118259354">
          <w:marLeft w:val="0"/>
          <w:marRight w:val="0"/>
          <w:marTop w:val="0"/>
          <w:marBottom w:val="0"/>
          <w:divBdr>
            <w:top w:val="none" w:sz="0" w:space="0" w:color="auto"/>
            <w:left w:val="none" w:sz="0" w:space="0" w:color="auto"/>
            <w:bottom w:val="none" w:sz="0" w:space="0" w:color="auto"/>
            <w:right w:val="none" w:sz="0" w:space="0" w:color="auto"/>
          </w:divBdr>
        </w:div>
        <w:div w:id="400099294">
          <w:marLeft w:val="0"/>
          <w:marRight w:val="0"/>
          <w:marTop w:val="0"/>
          <w:marBottom w:val="0"/>
          <w:divBdr>
            <w:top w:val="none" w:sz="0" w:space="0" w:color="auto"/>
            <w:left w:val="none" w:sz="0" w:space="0" w:color="auto"/>
            <w:bottom w:val="none" w:sz="0" w:space="0" w:color="auto"/>
            <w:right w:val="none" w:sz="0" w:space="0" w:color="auto"/>
          </w:divBdr>
        </w:div>
        <w:div w:id="1757092010">
          <w:marLeft w:val="0"/>
          <w:marRight w:val="0"/>
          <w:marTop w:val="0"/>
          <w:marBottom w:val="0"/>
          <w:divBdr>
            <w:top w:val="none" w:sz="0" w:space="0" w:color="auto"/>
            <w:left w:val="none" w:sz="0" w:space="0" w:color="auto"/>
            <w:bottom w:val="none" w:sz="0" w:space="0" w:color="auto"/>
            <w:right w:val="none" w:sz="0" w:space="0" w:color="auto"/>
          </w:divBdr>
        </w:div>
        <w:div w:id="1124080264">
          <w:marLeft w:val="0"/>
          <w:marRight w:val="0"/>
          <w:marTop w:val="0"/>
          <w:marBottom w:val="0"/>
          <w:divBdr>
            <w:top w:val="none" w:sz="0" w:space="0" w:color="auto"/>
            <w:left w:val="none" w:sz="0" w:space="0" w:color="auto"/>
            <w:bottom w:val="none" w:sz="0" w:space="0" w:color="auto"/>
            <w:right w:val="none" w:sz="0" w:space="0" w:color="auto"/>
          </w:divBdr>
        </w:div>
        <w:div w:id="1782843819">
          <w:marLeft w:val="0"/>
          <w:marRight w:val="0"/>
          <w:marTop w:val="0"/>
          <w:marBottom w:val="0"/>
          <w:divBdr>
            <w:top w:val="none" w:sz="0" w:space="0" w:color="auto"/>
            <w:left w:val="none" w:sz="0" w:space="0" w:color="auto"/>
            <w:bottom w:val="none" w:sz="0" w:space="0" w:color="auto"/>
            <w:right w:val="none" w:sz="0" w:space="0" w:color="auto"/>
          </w:divBdr>
        </w:div>
        <w:div w:id="2012102777">
          <w:marLeft w:val="0"/>
          <w:marRight w:val="0"/>
          <w:marTop w:val="0"/>
          <w:marBottom w:val="0"/>
          <w:divBdr>
            <w:top w:val="none" w:sz="0" w:space="0" w:color="auto"/>
            <w:left w:val="none" w:sz="0" w:space="0" w:color="auto"/>
            <w:bottom w:val="none" w:sz="0" w:space="0" w:color="auto"/>
            <w:right w:val="none" w:sz="0" w:space="0" w:color="auto"/>
          </w:divBdr>
        </w:div>
        <w:div w:id="85154346">
          <w:marLeft w:val="0"/>
          <w:marRight w:val="0"/>
          <w:marTop w:val="0"/>
          <w:marBottom w:val="0"/>
          <w:divBdr>
            <w:top w:val="none" w:sz="0" w:space="0" w:color="auto"/>
            <w:left w:val="none" w:sz="0" w:space="0" w:color="auto"/>
            <w:bottom w:val="none" w:sz="0" w:space="0" w:color="auto"/>
            <w:right w:val="none" w:sz="0" w:space="0" w:color="auto"/>
          </w:divBdr>
        </w:div>
        <w:div w:id="232935662">
          <w:marLeft w:val="0"/>
          <w:marRight w:val="0"/>
          <w:marTop w:val="0"/>
          <w:marBottom w:val="0"/>
          <w:divBdr>
            <w:top w:val="none" w:sz="0" w:space="0" w:color="auto"/>
            <w:left w:val="none" w:sz="0" w:space="0" w:color="auto"/>
            <w:bottom w:val="none" w:sz="0" w:space="0" w:color="auto"/>
            <w:right w:val="none" w:sz="0" w:space="0" w:color="auto"/>
          </w:divBdr>
        </w:div>
        <w:div w:id="1376467974">
          <w:marLeft w:val="0"/>
          <w:marRight w:val="0"/>
          <w:marTop w:val="0"/>
          <w:marBottom w:val="0"/>
          <w:divBdr>
            <w:top w:val="none" w:sz="0" w:space="0" w:color="auto"/>
            <w:left w:val="none" w:sz="0" w:space="0" w:color="auto"/>
            <w:bottom w:val="none" w:sz="0" w:space="0" w:color="auto"/>
            <w:right w:val="none" w:sz="0" w:space="0" w:color="auto"/>
          </w:divBdr>
        </w:div>
        <w:div w:id="1194803201">
          <w:marLeft w:val="0"/>
          <w:marRight w:val="0"/>
          <w:marTop w:val="0"/>
          <w:marBottom w:val="0"/>
          <w:divBdr>
            <w:top w:val="none" w:sz="0" w:space="0" w:color="auto"/>
            <w:left w:val="none" w:sz="0" w:space="0" w:color="auto"/>
            <w:bottom w:val="none" w:sz="0" w:space="0" w:color="auto"/>
            <w:right w:val="none" w:sz="0" w:space="0" w:color="auto"/>
          </w:divBdr>
        </w:div>
        <w:div w:id="2098549534">
          <w:marLeft w:val="0"/>
          <w:marRight w:val="0"/>
          <w:marTop w:val="0"/>
          <w:marBottom w:val="0"/>
          <w:divBdr>
            <w:top w:val="none" w:sz="0" w:space="0" w:color="auto"/>
            <w:left w:val="none" w:sz="0" w:space="0" w:color="auto"/>
            <w:bottom w:val="none" w:sz="0" w:space="0" w:color="auto"/>
            <w:right w:val="none" w:sz="0" w:space="0" w:color="auto"/>
          </w:divBdr>
        </w:div>
        <w:div w:id="1171602005">
          <w:marLeft w:val="0"/>
          <w:marRight w:val="0"/>
          <w:marTop w:val="0"/>
          <w:marBottom w:val="0"/>
          <w:divBdr>
            <w:top w:val="none" w:sz="0" w:space="0" w:color="auto"/>
            <w:left w:val="none" w:sz="0" w:space="0" w:color="auto"/>
            <w:bottom w:val="none" w:sz="0" w:space="0" w:color="auto"/>
            <w:right w:val="none" w:sz="0" w:space="0" w:color="auto"/>
          </w:divBdr>
        </w:div>
        <w:div w:id="1486585158">
          <w:marLeft w:val="0"/>
          <w:marRight w:val="0"/>
          <w:marTop w:val="0"/>
          <w:marBottom w:val="0"/>
          <w:divBdr>
            <w:top w:val="none" w:sz="0" w:space="0" w:color="auto"/>
            <w:left w:val="none" w:sz="0" w:space="0" w:color="auto"/>
            <w:bottom w:val="none" w:sz="0" w:space="0" w:color="auto"/>
            <w:right w:val="none" w:sz="0" w:space="0" w:color="auto"/>
          </w:divBdr>
        </w:div>
        <w:div w:id="22488460">
          <w:marLeft w:val="0"/>
          <w:marRight w:val="0"/>
          <w:marTop w:val="0"/>
          <w:marBottom w:val="0"/>
          <w:divBdr>
            <w:top w:val="none" w:sz="0" w:space="0" w:color="auto"/>
            <w:left w:val="none" w:sz="0" w:space="0" w:color="auto"/>
            <w:bottom w:val="none" w:sz="0" w:space="0" w:color="auto"/>
            <w:right w:val="none" w:sz="0" w:space="0" w:color="auto"/>
          </w:divBdr>
        </w:div>
        <w:div w:id="2027948402">
          <w:marLeft w:val="0"/>
          <w:marRight w:val="0"/>
          <w:marTop w:val="0"/>
          <w:marBottom w:val="0"/>
          <w:divBdr>
            <w:top w:val="none" w:sz="0" w:space="0" w:color="auto"/>
            <w:left w:val="none" w:sz="0" w:space="0" w:color="auto"/>
            <w:bottom w:val="none" w:sz="0" w:space="0" w:color="auto"/>
            <w:right w:val="none" w:sz="0" w:space="0" w:color="auto"/>
          </w:divBdr>
        </w:div>
        <w:div w:id="1763917024">
          <w:marLeft w:val="0"/>
          <w:marRight w:val="0"/>
          <w:marTop w:val="0"/>
          <w:marBottom w:val="0"/>
          <w:divBdr>
            <w:top w:val="none" w:sz="0" w:space="0" w:color="auto"/>
            <w:left w:val="none" w:sz="0" w:space="0" w:color="auto"/>
            <w:bottom w:val="none" w:sz="0" w:space="0" w:color="auto"/>
            <w:right w:val="none" w:sz="0" w:space="0" w:color="auto"/>
          </w:divBdr>
        </w:div>
        <w:div w:id="1897929135">
          <w:marLeft w:val="0"/>
          <w:marRight w:val="0"/>
          <w:marTop w:val="0"/>
          <w:marBottom w:val="0"/>
          <w:divBdr>
            <w:top w:val="none" w:sz="0" w:space="0" w:color="auto"/>
            <w:left w:val="none" w:sz="0" w:space="0" w:color="auto"/>
            <w:bottom w:val="none" w:sz="0" w:space="0" w:color="auto"/>
            <w:right w:val="none" w:sz="0" w:space="0" w:color="auto"/>
          </w:divBdr>
        </w:div>
        <w:div w:id="1313946646">
          <w:marLeft w:val="0"/>
          <w:marRight w:val="0"/>
          <w:marTop w:val="0"/>
          <w:marBottom w:val="0"/>
          <w:divBdr>
            <w:top w:val="none" w:sz="0" w:space="0" w:color="auto"/>
            <w:left w:val="none" w:sz="0" w:space="0" w:color="auto"/>
            <w:bottom w:val="none" w:sz="0" w:space="0" w:color="auto"/>
            <w:right w:val="none" w:sz="0" w:space="0" w:color="auto"/>
          </w:divBdr>
        </w:div>
        <w:div w:id="1026253647">
          <w:marLeft w:val="0"/>
          <w:marRight w:val="0"/>
          <w:marTop w:val="0"/>
          <w:marBottom w:val="0"/>
          <w:divBdr>
            <w:top w:val="none" w:sz="0" w:space="0" w:color="auto"/>
            <w:left w:val="none" w:sz="0" w:space="0" w:color="auto"/>
            <w:bottom w:val="none" w:sz="0" w:space="0" w:color="auto"/>
            <w:right w:val="none" w:sz="0" w:space="0" w:color="auto"/>
          </w:divBdr>
        </w:div>
        <w:div w:id="2098282742">
          <w:marLeft w:val="0"/>
          <w:marRight w:val="0"/>
          <w:marTop w:val="0"/>
          <w:marBottom w:val="0"/>
          <w:divBdr>
            <w:top w:val="none" w:sz="0" w:space="0" w:color="auto"/>
            <w:left w:val="none" w:sz="0" w:space="0" w:color="auto"/>
            <w:bottom w:val="none" w:sz="0" w:space="0" w:color="auto"/>
            <w:right w:val="none" w:sz="0" w:space="0" w:color="auto"/>
          </w:divBdr>
        </w:div>
        <w:div w:id="958492580">
          <w:marLeft w:val="0"/>
          <w:marRight w:val="0"/>
          <w:marTop w:val="0"/>
          <w:marBottom w:val="0"/>
          <w:divBdr>
            <w:top w:val="none" w:sz="0" w:space="0" w:color="auto"/>
            <w:left w:val="none" w:sz="0" w:space="0" w:color="auto"/>
            <w:bottom w:val="none" w:sz="0" w:space="0" w:color="auto"/>
            <w:right w:val="none" w:sz="0" w:space="0" w:color="auto"/>
          </w:divBdr>
        </w:div>
        <w:div w:id="304118108">
          <w:marLeft w:val="0"/>
          <w:marRight w:val="0"/>
          <w:marTop w:val="0"/>
          <w:marBottom w:val="0"/>
          <w:divBdr>
            <w:top w:val="none" w:sz="0" w:space="0" w:color="auto"/>
            <w:left w:val="none" w:sz="0" w:space="0" w:color="auto"/>
            <w:bottom w:val="none" w:sz="0" w:space="0" w:color="auto"/>
            <w:right w:val="none" w:sz="0" w:space="0" w:color="auto"/>
          </w:divBdr>
        </w:div>
        <w:div w:id="1561743159">
          <w:marLeft w:val="0"/>
          <w:marRight w:val="0"/>
          <w:marTop w:val="0"/>
          <w:marBottom w:val="0"/>
          <w:divBdr>
            <w:top w:val="none" w:sz="0" w:space="0" w:color="auto"/>
            <w:left w:val="none" w:sz="0" w:space="0" w:color="auto"/>
            <w:bottom w:val="none" w:sz="0" w:space="0" w:color="auto"/>
            <w:right w:val="none" w:sz="0" w:space="0" w:color="auto"/>
          </w:divBdr>
        </w:div>
        <w:div w:id="549154946">
          <w:marLeft w:val="0"/>
          <w:marRight w:val="0"/>
          <w:marTop w:val="0"/>
          <w:marBottom w:val="0"/>
          <w:divBdr>
            <w:top w:val="none" w:sz="0" w:space="0" w:color="auto"/>
            <w:left w:val="none" w:sz="0" w:space="0" w:color="auto"/>
            <w:bottom w:val="none" w:sz="0" w:space="0" w:color="auto"/>
            <w:right w:val="none" w:sz="0" w:space="0" w:color="auto"/>
          </w:divBdr>
        </w:div>
        <w:div w:id="1211572316">
          <w:marLeft w:val="0"/>
          <w:marRight w:val="0"/>
          <w:marTop w:val="0"/>
          <w:marBottom w:val="0"/>
          <w:divBdr>
            <w:top w:val="none" w:sz="0" w:space="0" w:color="auto"/>
            <w:left w:val="none" w:sz="0" w:space="0" w:color="auto"/>
            <w:bottom w:val="none" w:sz="0" w:space="0" w:color="auto"/>
            <w:right w:val="none" w:sz="0" w:space="0" w:color="auto"/>
          </w:divBdr>
        </w:div>
        <w:div w:id="1890877117">
          <w:marLeft w:val="0"/>
          <w:marRight w:val="0"/>
          <w:marTop w:val="0"/>
          <w:marBottom w:val="0"/>
          <w:divBdr>
            <w:top w:val="none" w:sz="0" w:space="0" w:color="auto"/>
            <w:left w:val="none" w:sz="0" w:space="0" w:color="auto"/>
            <w:bottom w:val="none" w:sz="0" w:space="0" w:color="auto"/>
            <w:right w:val="none" w:sz="0" w:space="0" w:color="auto"/>
          </w:divBdr>
        </w:div>
        <w:div w:id="1110323633">
          <w:marLeft w:val="0"/>
          <w:marRight w:val="0"/>
          <w:marTop w:val="0"/>
          <w:marBottom w:val="0"/>
          <w:divBdr>
            <w:top w:val="none" w:sz="0" w:space="0" w:color="auto"/>
            <w:left w:val="none" w:sz="0" w:space="0" w:color="auto"/>
            <w:bottom w:val="none" w:sz="0" w:space="0" w:color="auto"/>
            <w:right w:val="none" w:sz="0" w:space="0" w:color="auto"/>
          </w:divBdr>
        </w:div>
        <w:div w:id="1697003128">
          <w:marLeft w:val="0"/>
          <w:marRight w:val="0"/>
          <w:marTop w:val="0"/>
          <w:marBottom w:val="0"/>
          <w:divBdr>
            <w:top w:val="none" w:sz="0" w:space="0" w:color="auto"/>
            <w:left w:val="none" w:sz="0" w:space="0" w:color="auto"/>
            <w:bottom w:val="none" w:sz="0" w:space="0" w:color="auto"/>
            <w:right w:val="none" w:sz="0" w:space="0" w:color="auto"/>
          </w:divBdr>
        </w:div>
        <w:div w:id="1131439315">
          <w:marLeft w:val="0"/>
          <w:marRight w:val="0"/>
          <w:marTop w:val="0"/>
          <w:marBottom w:val="0"/>
          <w:divBdr>
            <w:top w:val="none" w:sz="0" w:space="0" w:color="auto"/>
            <w:left w:val="none" w:sz="0" w:space="0" w:color="auto"/>
            <w:bottom w:val="none" w:sz="0" w:space="0" w:color="auto"/>
            <w:right w:val="none" w:sz="0" w:space="0" w:color="auto"/>
          </w:divBdr>
        </w:div>
        <w:div w:id="229967506">
          <w:marLeft w:val="0"/>
          <w:marRight w:val="0"/>
          <w:marTop w:val="0"/>
          <w:marBottom w:val="0"/>
          <w:divBdr>
            <w:top w:val="none" w:sz="0" w:space="0" w:color="auto"/>
            <w:left w:val="none" w:sz="0" w:space="0" w:color="auto"/>
            <w:bottom w:val="none" w:sz="0" w:space="0" w:color="auto"/>
            <w:right w:val="none" w:sz="0" w:space="0" w:color="auto"/>
          </w:divBdr>
        </w:div>
        <w:div w:id="331372683">
          <w:marLeft w:val="0"/>
          <w:marRight w:val="0"/>
          <w:marTop w:val="0"/>
          <w:marBottom w:val="0"/>
          <w:divBdr>
            <w:top w:val="none" w:sz="0" w:space="0" w:color="auto"/>
            <w:left w:val="none" w:sz="0" w:space="0" w:color="auto"/>
            <w:bottom w:val="none" w:sz="0" w:space="0" w:color="auto"/>
            <w:right w:val="none" w:sz="0" w:space="0" w:color="auto"/>
          </w:divBdr>
        </w:div>
        <w:div w:id="1706175421">
          <w:marLeft w:val="0"/>
          <w:marRight w:val="0"/>
          <w:marTop w:val="0"/>
          <w:marBottom w:val="0"/>
          <w:divBdr>
            <w:top w:val="none" w:sz="0" w:space="0" w:color="auto"/>
            <w:left w:val="none" w:sz="0" w:space="0" w:color="auto"/>
            <w:bottom w:val="none" w:sz="0" w:space="0" w:color="auto"/>
            <w:right w:val="none" w:sz="0" w:space="0" w:color="auto"/>
          </w:divBdr>
        </w:div>
        <w:div w:id="415328802">
          <w:marLeft w:val="0"/>
          <w:marRight w:val="0"/>
          <w:marTop w:val="0"/>
          <w:marBottom w:val="0"/>
          <w:divBdr>
            <w:top w:val="none" w:sz="0" w:space="0" w:color="auto"/>
            <w:left w:val="none" w:sz="0" w:space="0" w:color="auto"/>
            <w:bottom w:val="none" w:sz="0" w:space="0" w:color="auto"/>
            <w:right w:val="none" w:sz="0" w:space="0" w:color="auto"/>
          </w:divBdr>
        </w:div>
        <w:div w:id="935215434">
          <w:marLeft w:val="0"/>
          <w:marRight w:val="0"/>
          <w:marTop w:val="0"/>
          <w:marBottom w:val="0"/>
          <w:divBdr>
            <w:top w:val="none" w:sz="0" w:space="0" w:color="auto"/>
            <w:left w:val="none" w:sz="0" w:space="0" w:color="auto"/>
            <w:bottom w:val="none" w:sz="0" w:space="0" w:color="auto"/>
            <w:right w:val="none" w:sz="0" w:space="0" w:color="auto"/>
          </w:divBdr>
        </w:div>
        <w:div w:id="1232539575">
          <w:marLeft w:val="0"/>
          <w:marRight w:val="0"/>
          <w:marTop w:val="0"/>
          <w:marBottom w:val="0"/>
          <w:divBdr>
            <w:top w:val="none" w:sz="0" w:space="0" w:color="auto"/>
            <w:left w:val="none" w:sz="0" w:space="0" w:color="auto"/>
            <w:bottom w:val="none" w:sz="0" w:space="0" w:color="auto"/>
            <w:right w:val="none" w:sz="0" w:space="0" w:color="auto"/>
          </w:divBdr>
        </w:div>
        <w:div w:id="2018381723">
          <w:marLeft w:val="0"/>
          <w:marRight w:val="0"/>
          <w:marTop w:val="0"/>
          <w:marBottom w:val="0"/>
          <w:divBdr>
            <w:top w:val="none" w:sz="0" w:space="0" w:color="auto"/>
            <w:left w:val="none" w:sz="0" w:space="0" w:color="auto"/>
            <w:bottom w:val="none" w:sz="0" w:space="0" w:color="auto"/>
            <w:right w:val="none" w:sz="0" w:space="0" w:color="auto"/>
          </w:divBdr>
        </w:div>
        <w:div w:id="773668301">
          <w:marLeft w:val="0"/>
          <w:marRight w:val="0"/>
          <w:marTop w:val="0"/>
          <w:marBottom w:val="0"/>
          <w:divBdr>
            <w:top w:val="none" w:sz="0" w:space="0" w:color="auto"/>
            <w:left w:val="none" w:sz="0" w:space="0" w:color="auto"/>
            <w:bottom w:val="none" w:sz="0" w:space="0" w:color="auto"/>
            <w:right w:val="none" w:sz="0" w:space="0" w:color="auto"/>
          </w:divBdr>
        </w:div>
        <w:div w:id="48458201">
          <w:marLeft w:val="0"/>
          <w:marRight w:val="0"/>
          <w:marTop w:val="0"/>
          <w:marBottom w:val="0"/>
          <w:divBdr>
            <w:top w:val="none" w:sz="0" w:space="0" w:color="auto"/>
            <w:left w:val="none" w:sz="0" w:space="0" w:color="auto"/>
            <w:bottom w:val="none" w:sz="0" w:space="0" w:color="auto"/>
            <w:right w:val="none" w:sz="0" w:space="0" w:color="auto"/>
          </w:divBdr>
        </w:div>
        <w:div w:id="1465584087">
          <w:marLeft w:val="0"/>
          <w:marRight w:val="0"/>
          <w:marTop w:val="0"/>
          <w:marBottom w:val="0"/>
          <w:divBdr>
            <w:top w:val="none" w:sz="0" w:space="0" w:color="auto"/>
            <w:left w:val="none" w:sz="0" w:space="0" w:color="auto"/>
            <w:bottom w:val="none" w:sz="0" w:space="0" w:color="auto"/>
            <w:right w:val="none" w:sz="0" w:space="0" w:color="auto"/>
          </w:divBdr>
        </w:div>
        <w:div w:id="2088378848">
          <w:marLeft w:val="0"/>
          <w:marRight w:val="0"/>
          <w:marTop w:val="0"/>
          <w:marBottom w:val="0"/>
          <w:divBdr>
            <w:top w:val="none" w:sz="0" w:space="0" w:color="auto"/>
            <w:left w:val="none" w:sz="0" w:space="0" w:color="auto"/>
            <w:bottom w:val="none" w:sz="0" w:space="0" w:color="auto"/>
            <w:right w:val="none" w:sz="0" w:space="0" w:color="auto"/>
          </w:divBdr>
        </w:div>
        <w:div w:id="449475614">
          <w:marLeft w:val="0"/>
          <w:marRight w:val="0"/>
          <w:marTop w:val="0"/>
          <w:marBottom w:val="0"/>
          <w:divBdr>
            <w:top w:val="none" w:sz="0" w:space="0" w:color="auto"/>
            <w:left w:val="none" w:sz="0" w:space="0" w:color="auto"/>
            <w:bottom w:val="none" w:sz="0" w:space="0" w:color="auto"/>
            <w:right w:val="none" w:sz="0" w:space="0" w:color="auto"/>
          </w:divBdr>
        </w:div>
        <w:div w:id="1619676320">
          <w:marLeft w:val="0"/>
          <w:marRight w:val="0"/>
          <w:marTop w:val="0"/>
          <w:marBottom w:val="0"/>
          <w:divBdr>
            <w:top w:val="none" w:sz="0" w:space="0" w:color="auto"/>
            <w:left w:val="none" w:sz="0" w:space="0" w:color="auto"/>
            <w:bottom w:val="none" w:sz="0" w:space="0" w:color="auto"/>
            <w:right w:val="none" w:sz="0" w:space="0" w:color="auto"/>
          </w:divBdr>
        </w:div>
        <w:div w:id="1198279484">
          <w:marLeft w:val="0"/>
          <w:marRight w:val="0"/>
          <w:marTop w:val="0"/>
          <w:marBottom w:val="0"/>
          <w:divBdr>
            <w:top w:val="none" w:sz="0" w:space="0" w:color="auto"/>
            <w:left w:val="none" w:sz="0" w:space="0" w:color="auto"/>
            <w:bottom w:val="none" w:sz="0" w:space="0" w:color="auto"/>
            <w:right w:val="none" w:sz="0" w:space="0" w:color="auto"/>
          </w:divBdr>
        </w:div>
        <w:div w:id="1484931716">
          <w:marLeft w:val="0"/>
          <w:marRight w:val="0"/>
          <w:marTop w:val="0"/>
          <w:marBottom w:val="0"/>
          <w:divBdr>
            <w:top w:val="none" w:sz="0" w:space="0" w:color="auto"/>
            <w:left w:val="none" w:sz="0" w:space="0" w:color="auto"/>
            <w:bottom w:val="none" w:sz="0" w:space="0" w:color="auto"/>
            <w:right w:val="none" w:sz="0" w:space="0" w:color="auto"/>
          </w:divBdr>
        </w:div>
        <w:div w:id="1363700564">
          <w:marLeft w:val="0"/>
          <w:marRight w:val="0"/>
          <w:marTop w:val="0"/>
          <w:marBottom w:val="0"/>
          <w:divBdr>
            <w:top w:val="none" w:sz="0" w:space="0" w:color="auto"/>
            <w:left w:val="none" w:sz="0" w:space="0" w:color="auto"/>
            <w:bottom w:val="none" w:sz="0" w:space="0" w:color="auto"/>
            <w:right w:val="none" w:sz="0" w:space="0" w:color="auto"/>
          </w:divBdr>
        </w:div>
        <w:div w:id="322705284">
          <w:marLeft w:val="0"/>
          <w:marRight w:val="0"/>
          <w:marTop w:val="0"/>
          <w:marBottom w:val="0"/>
          <w:divBdr>
            <w:top w:val="none" w:sz="0" w:space="0" w:color="auto"/>
            <w:left w:val="none" w:sz="0" w:space="0" w:color="auto"/>
            <w:bottom w:val="none" w:sz="0" w:space="0" w:color="auto"/>
            <w:right w:val="none" w:sz="0" w:space="0" w:color="auto"/>
          </w:divBdr>
        </w:div>
        <w:div w:id="601912818">
          <w:marLeft w:val="0"/>
          <w:marRight w:val="0"/>
          <w:marTop w:val="0"/>
          <w:marBottom w:val="0"/>
          <w:divBdr>
            <w:top w:val="none" w:sz="0" w:space="0" w:color="auto"/>
            <w:left w:val="none" w:sz="0" w:space="0" w:color="auto"/>
            <w:bottom w:val="none" w:sz="0" w:space="0" w:color="auto"/>
            <w:right w:val="none" w:sz="0" w:space="0" w:color="auto"/>
          </w:divBdr>
        </w:div>
        <w:div w:id="1666133143">
          <w:marLeft w:val="0"/>
          <w:marRight w:val="0"/>
          <w:marTop w:val="0"/>
          <w:marBottom w:val="0"/>
          <w:divBdr>
            <w:top w:val="none" w:sz="0" w:space="0" w:color="auto"/>
            <w:left w:val="none" w:sz="0" w:space="0" w:color="auto"/>
            <w:bottom w:val="none" w:sz="0" w:space="0" w:color="auto"/>
            <w:right w:val="none" w:sz="0" w:space="0" w:color="auto"/>
          </w:divBdr>
        </w:div>
        <w:div w:id="927427318">
          <w:marLeft w:val="0"/>
          <w:marRight w:val="0"/>
          <w:marTop w:val="0"/>
          <w:marBottom w:val="0"/>
          <w:divBdr>
            <w:top w:val="none" w:sz="0" w:space="0" w:color="auto"/>
            <w:left w:val="none" w:sz="0" w:space="0" w:color="auto"/>
            <w:bottom w:val="none" w:sz="0" w:space="0" w:color="auto"/>
            <w:right w:val="none" w:sz="0" w:space="0" w:color="auto"/>
          </w:divBdr>
        </w:div>
        <w:div w:id="1997957354">
          <w:marLeft w:val="0"/>
          <w:marRight w:val="0"/>
          <w:marTop w:val="0"/>
          <w:marBottom w:val="0"/>
          <w:divBdr>
            <w:top w:val="none" w:sz="0" w:space="0" w:color="auto"/>
            <w:left w:val="none" w:sz="0" w:space="0" w:color="auto"/>
            <w:bottom w:val="none" w:sz="0" w:space="0" w:color="auto"/>
            <w:right w:val="none" w:sz="0" w:space="0" w:color="auto"/>
          </w:divBdr>
        </w:div>
        <w:div w:id="1994288586">
          <w:marLeft w:val="0"/>
          <w:marRight w:val="0"/>
          <w:marTop w:val="0"/>
          <w:marBottom w:val="0"/>
          <w:divBdr>
            <w:top w:val="none" w:sz="0" w:space="0" w:color="auto"/>
            <w:left w:val="none" w:sz="0" w:space="0" w:color="auto"/>
            <w:bottom w:val="none" w:sz="0" w:space="0" w:color="auto"/>
            <w:right w:val="none" w:sz="0" w:space="0" w:color="auto"/>
          </w:divBdr>
        </w:div>
        <w:div w:id="184949709">
          <w:marLeft w:val="0"/>
          <w:marRight w:val="0"/>
          <w:marTop w:val="0"/>
          <w:marBottom w:val="0"/>
          <w:divBdr>
            <w:top w:val="none" w:sz="0" w:space="0" w:color="auto"/>
            <w:left w:val="none" w:sz="0" w:space="0" w:color="auto"/>
            <w:bottom w:val="none" w:sz="0" w:space="0" w:color="auto"/>
            <w:right w:val="none" w:sz="0" w:space="0" w:color="auto"/>
          </w:divBdr>
        </w:div>
        <w:div w:id="396325186">
          <w:marLeft w:val="0"/>
          <w:marRight w:val="0"/>
          <w:marTop w:val="0"/>
          <w:marBottom w:val="0"/>
          <w:divBdr>
            <w:top w:val="none" w:sz="0" w:space="0" w:color="auto"/>
            <w:left w:val="none" w:sz="0" w:space="0" w:color="auto"/>
            <w:bottom w:val="none" w:sz="0" w:space="0" w:color="auto"/>
            <w:right w:val="none" w:sz="0" w:space="0" w:color="auto"/>
          </w:divBdr>
        </w:div>
        <w:div w:id="662589235">
          <w:marLeft w:val="0"/>
          <w:marRight w:val="0"/>
          <w:marTop w:val="0"/>
          <w:marBottom w:val="0"/>
          <w:divBdr>
            <w:top w:val="none" w:sz="0" w:space="0" w:color="auto"/>
            <w:left w:val="none" w:sz="0" w:space="0" w:color="auto"/>
            <w:bottom w:val="none" w:sz="0" w:space="0" w:color="auto"/>
            <w:right w:val="none" w:sz="0" w:space="0" w:color="auto"/>
          </w:divBdr>
        </w:div>
        <w:div w:id="1757052173">
          <w:marLeft w:val="0"/>
          <w:marRight w:val="0"/>
          <w:marTop w:val="0"/>
          <w:marBottom w:val="0"/>
          <w:divBdr>
            <w:top w:val="none" w:sz="0" w:space="0" w:color="auto"/>
            <w:left w:val="none" w:sz="0" w:space="0" w:color="auto"/>
            <w:bottom w:val="none" w:sz="0" w:space="0" w:color="auto"/>
            <w:right w:val="none" w:sz="0" w:space="0" w:color="auto"/>
          </w:divBdr>
        </w:div>
      </w:divsChild>
    </w:div>
    <w:div w:id="2132436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hyperlink" Target="https://www.cisco.com/c/en/us/td/docs/security/asa/asa94/configuration/vpn/asa-vpn-cli/vpn-groups.html" TargetMode="External"/><Relationship Id="rId21" Type="http://schemas.openxmlformats.org/officeDocument/2006/relationships/image" Target="media/image16.jpeg"/><Relationship Id="rId63" Type="http://schemas.openxmlformats.org/officeDocument/2006/relationships/image" Target="media/image52.jpeg"/><Relationship Id="rId159" Type="http://schemas.openxmlformats.org/officeDocument/2006/relationships/image" Target="media/image146.jpeg"/><Relationship Id="rId324" Type="http://schemas.openxmlformats.org/officeDocument/2006/relationships/image" Target="media/image247.png"/><Relationship Id="rId170" Type="http://schemas.openxmlformats.org/officeDocument/2006/relationships/image" Target="media/image157.jpeg"/><Relationship Id="rId226" Type="http://schemas.openxmlformats.org/officeDocument/2006/relationships/image" Target="media/image196.png"/><Relationship Id="rId268" Type="http://schemas.openxmlformats.org/officeDocument/2006/relationships/image" Target="media/image219.png"/><Relationship Id="rId32" Type="http://schemas.openxmlformats.org/officeDocument/2006/relationships/image" Target="media/image26.jpeg"/><Relationship Id="rId74" Type="http://schemas.openxmlformats.org/officeDocument/2006/relationships/image" Target="media/image62.png"/><Relationship Id="rId128" Type="http://schemas.openxmlformats.org/officeDocument/2006/relationships/image" Target="media/image115.jpeg"/><Relationship Id="rId335" Type="http://schemas.openxmlformats.org/officeDocument/2006/relationships/image" Target="media/image257.png"/><Relationship Id="rId5" Type="http://schemas.openxmlformats.org/officeDocument/2006/relationships/image" Target="media/image1.jpeg"/><Relationship Id="rId181" Type="http://schemas.openxmlformats.org/officeDocument/2006/relationships/hyperlink" Target="http://ciscomaster.ru/content/asterisk-kak-ivr-dlya-cucm" TargetMode="External"/><Relationship Id="rId237" Type="http://schemas.openxmlformats.org/officeDocument/2006/relationships/hyperlink" Target="https://www.google.ru/" TargetMode="External"/><Relationship Id="rId279" Type="http://schemas.openxmlformats.org/officeDocument/2006/relationships/image" Target="media/image229.png"/><Relationship Id="rId43" Type="http://schemas.openxmlformats.org/officeDocument/2006/relationships/image" Target="media/image37.jpeg"/><Relationship Id="rId139" Type="http://schemas.openxmlformats.org/officeDocument/2006/relationships/image" Target="media/image126.png"/><Relationship Id="rId290" Type="http://schemas.openxmlformats.org/officeDocument/2006/relationships/image" Target="media/image234.png"/><Relationship Id="rId304" Type="http://schemas.openxmlformats.org/officeDocument/2006/relationships/hyperlink" Target="https://www.cisco.com/c/dam/en/us/support/docs/security-vpn/webvpn-ssl-vpn/119417-config-asa-11.png" TargetMode="External"/><Relationship Id="rId346" Type="http://schemas.openxmlformats.org/officeDocument/2006/relationships/image" Target="media/image268.jpeg"/><Relationship Id="rId85" Type="http://schemas.openxmlformats.org/officeDocument/2006/relationships/image" Target="media/image73.jpeg"/><Relationship Id="rId150" Type="http://schemas.openxmlformats.org/officeDocument/2006/relationships/image" Target="media/image137.png"/><Relationship Id="rId192" Type="http://schemas.openxmlformats.org/officeDocument/2006/relationships/image" Target="media/image172.jpeg"/><Relationship Id="rId206" Type="http://schemas.openxmlformats.org/officeDocument/2006/relationships/image" Target="media/image176.png"/><Relationship Id="rId248" Type="http://schemas.openxmlformats.org/officeDocument/2006/relationships/hyperlink" Target="https://docs.usergate.com/nastrojki-pol6zovatelej_807.html" TargetMode="External"/><Relationship Id="rId12" Type="http://schemas.openxmlformats.org/officeDocument/2006/relationships/image" Target="media/image8.jpeg"/><Relationship Id="rId108" Type="http://schemas.openxmlformats.org/officeDocument/2006/relationships/image" Target="media/image95.png"/><Relationship Id="rId315" Type="http://schemas.openxmlformats.org/officeDocument/2006/relationships/image" Target="media/image244.jpeg"/><Relationship Id="rId54" Type="http://schemas.openxmlformats.org/officeDocument/2006/relationships/image" Target="media/image44.png"/><Relationship Id="rId96" Type="http://schemas.openxmlformats.org/officeDocument/2006/relationships/image" Target="media/image84.png"/><Relationship Id="rId161" Type="http://schemas.openxmlformats.org/officeDocument/2006/relationships/image" Target="media/image148.jpeg"/><Relationship Id="rId217" Type="http://schemas.openxmlformats.org/officeDocument/2006/relationships/image" Target="media/image187.jpeg"/><Relationship Id="rId259" Type="http://schemas.openxmlformats.org/officeDocument/2006/relationships/hyperlink" Target="https://docs.usergate.com/nastrojka-klientskih-pravil_786.html" TargetMode="External"/><Relationship Id="rId23" Type="http://schemas.openxmlformats.org/officeDocument/2006/relationships/image" Target="media/image18.gif"/><Relationship Id="rId119" Type="http://schemas.openxmlformats.org/officeDocument/2006/relationships/image" Target="media/image106.png"/><Relationship Id="rId270" Type="http://schemas.openxmlformats.org/officeDocument/2006/relationships/image" Target="media/image221.png"/><Relationship Id="rId326" Type="http://schemas.openxmlformats.org/officeDocument/2006/relationships/image" Target="media/image249.png"/><Relationship Id="rId65" Type="http://schemas.openxmlformats.org/officeDocument/2006/relationships/hyperlink" Target="https://intuit.ru/studies/courses/3591/833/lecture/14284?page=4" TargetMode="External"/><Relationship Id="rId130" Type="http://schemas.openxmlformats.org/officeDocument/2006/relationships/image" Target="media/image117.png"/><Relationship Id="rId172" Type="http://schemas.openxmlformats.org/officeDocument/2006/relationships/image" Target="media/image159.jpeg"/><Relationship Id="rId228" Type="http://schemas.openxmlformats.org/officeDocument/2006/relationships/image" Target="media/image198.png"/><Relationship Id="rId281" Type="http://schemas.openxmlformats.org/officeDocument/2006/relationships/hyperlink" Target="https://www.cisco.com/c/dam/en/us/support/docs/security-vpn/webvpn-ssl-vpn/119417-config-asa-02.png" TargetMode="External"/><Relationship Id="rId337" Type="http://schemas.openxmlformats.org/officeDocument/2006/relationships/image" Target="media/image259.png"/><Relationship Id="rId34" Type="http://schemas.openxmlformats.org/officeDocument/2006/relationships/image" Target="media/image28.jpeg"/><Relationship Id="rId76" Type="http://schemas.openxmlformats.org/officeDocument/2006/relationships/image" Target="media/image64.jpeg"/><Relationship Id="rId141" Type="http://schemas.openxmlformats.org/officeDocument/2006/relationships/image" Target="media/image128.png"/><Relationship Id="rId7" Type="http://schemas.openxmlformats.org/officeDocument/2006/relationships/image" Target="media/image3.jpeg"/><Relationship Id="rId183" Type="http://schemas.openxmlformats.org/officeDocument/2006/relationships/image" Target="media/image166.jpeg"/><Relationship Id="rId239" Type="http://schemas.openxmlformats.org/officeDocument/2006/relationships/hyperlink" Target="http://ccnastepbystep.blogspot.com/2010/08/cisco-packet-tracer-53.html" TargetMode="External"/><Relationship Id="rId250" Type="http://schemas.openxmlformats.org/officeDocument/2006/relationships/hyperlink" Target="https://docs.usergate.com/nastrojka-profilej-bezopasnosti-vpn_788.html" TargetMode="External"/><Relationship Id="rId292" Type="http://schemas.openxmlformats.org/officeDocument/2006/relationships/image" Target="media/image235.png"/><Relationship Id="rId306" Type="http://schemas.openxmlformats.org/officeDocument/2006/relationships/hyperlink" Target="https://www.cisco.com/c/dam/en/us/support/docs/security-vpn/webvpn-ssl-vpn/119417-config-asa-12.png" TargetMode="External"/><Relationship Id="rId45" Type="http://schemas.openxmlformats.org/officeDocument/2006/relationships/image" Target="media/image39.jpeg"/><Relationship Id="rId87" Type="http://schemas.openxmlformats.org/officeDocument/2006/relationships/image" Target="media/image75.jpeg"/><Relationship Id="rId110" Type="http://schemas.openxmlformats.org/officeDocument/2006/relationships/image" Target="media/image97.png"/><Relationship Id="rId348" Type="http://schemas.openxmlformats.org/officeDocument/2006/relationships/fontTable" Target="fontTable.xml"/><Relationship Id="rId152" Type="http://schemas.openxmlformats.org/officeDocument/2006/relationships/image" Target="media/image139.png"/><Relationship Id="rId194" Type="http://schemas.openxmlformats.org/officeDocument/2006/relationships/hyperlink" Target="mailto:ms@mail.ru" TargetMode="External"/><Relationship Id="rId208" Type="http://schemas.openxmlformats.org/officeDocument/2006/relationships/image" Target="media/image178.png"/><Relationship Id="rId261" Type="http://schemas.openxmlformats.org/officeDocument/2006/relationships/image" Target="media/image212.png"/><Relationship Id="rId14" Type="http://schemas.openxmlformats.org/officeDocument/2006/relationships/image" Target="media/image10.gif"/><Relationship Id="rId56" Type="http://schemas.openxmlformats.org/officeDocument/2006/relationships/image" Target="media/image46.png"/><Relationship Id="rId317" Type="http://schemas.openxmlformats.org/officeDocument/2006/relationships/image" Target="media/image245.jpeg"/><Relationship Id="rId8" Type="http://schemas.openxmlformats.org/officeDocument/2006/relationships/image" Target="media/image4.jpeg"/><Relationship Id="rId98" Type="http://schemas.openxmlformats.org/officeDocument/2006/relationships/image" Target="media/image86.pn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hyperlink" Target="http://ciscomaster.ru/sites/default/files/My2.vxml" TargetMode="External"/><Relationship Id="rId219" Type="http://schemas.openxmlformats.org/officeDocument/2006/relationships/image" Target="media/image189.jpeg"/><Relationship Id="rId230" Type="http://schemas.openxmlformats.org/officeDocument/2006/relationships/image" Target="media/image200.png"/><Relationship Id="rId251" Type="http://schemas.openxmlformats.org/officeDocument/2006/relationships/hyperlink" Target="https://docs.usergate.com/interfejsy_799.html" TargetMode="External"/><Relationship Id="rId25" Type="http://schemas.openxmlformats.org/officeDocument/2006/relationships/image" Target="media/image20.jpeg"/><Relationship Id="rId46" Type="http://schemas.openxmlformats.org/officeDocument/2006/relationships/image" Target="media/image40.jpeg"/><Relationship Id="rId67" Type="http://schemas.openxmlformats.org/officeDocument/2006/relationships/image" Target="media/image55.png"/><Relationship Id="rId272" Type="http://schemas.openxmlformats.org/officeDocument/2006/relationships/image" Target="media/image223.png"/><Relationship Id="rId293" Type="http://schemas.openxmlformats.org/officeDocument/2006/relationships/hyperlink" Target="https://www.cisco.com/c/dam/en/us/support/docs/security-vpn/webvpn-ssl-vpn/119417-config-asa-08.png" TargetMode="External"/><Relationship Id="rId307" Type="http://schemas.openxmlformats.org/officeDocument/2006/relationships/image" Target="media/image240.png"/><Relationship Id="rId328" Type="http://schemas.openxmlformats.org/officeDocument/2006/relationships/image" Target="media/image250.png"/><Relationship Id="rId349" Type="http://schemas.openxmlformats.org/officeDocument/2006/relationships/theme" Target="theme/theme1.xml"/><Relationship Id="rId88" Type="http://schemas.openxmlformats.org/officeDocument/2006/relationships/image" Target="media/image76.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jpeg"/><Relationship Id="rId195" Type="http://schemas.openxmlformats.org/officeDocument/2006/relationships/hyperlink" Target="https://www.voip-info.org/asterisk-call-queues/" TargetMode="External"/><Relationship Id="rId209" Type="http://schemas.openxmlformats.org/officeDocument/2006/relationships/image" Target="media/image179.png"/><Relationship Id="rId220" Type="http://schemas.openxmlformats.org/officeDocument/2006/relationships/image" Target="media/image190.jpeg"/><Relationship Id="rId241" Type="http://schemas.openxmlformats.org/officeDocument/2006/relationships/image" Target="media/image206.jpeg"/><Relationship Id="rId15" Type="http://schemas.openxmlformats.org/officeDocument/2006/relationships/hyperlink" Target="http://www.digital-delivery.com/Standards.htm" TargetMode="External"/><Relationship Id="rId36" Type="http://schemas.openxmlformats.org/officeDocument/2006/relationships/image" Target="media/image30.jpeg"/><Relationship Id="rId57" Type="http://schemas.openxmlformats.org/officeDocument/2006/relationships/image" Target="media/image47.png"/><Relationship Id="rId262" Type="http://schemas.openxmlformats.org/officeDocument/2006/relationships/image" Target="media/image213.png"/><Relationship Id="rId283" Type="http://schemas.openxmlformats.org/officeDocument/2006/relationships/hyperlink" Target="https://www.cisco.com/c/dam/en/us/support/docs/security-vpn/webvpn-ssl-vpn/119417-config-asa-03.png" TargetMode="External"/><Relationship Id="rId318" Type="http://schemas.openxmlformats.org/officeDocument/2006/relationships/hyperlink" Target="https://www.cisco.com/cgi-bin/Support/OutputInterpreter/home.pl" TargetMode="External"/><Relationship Id="rId339" Type="http://schemas.openxmlformats.org/officeDocument/2006/relationships/image" Target="media/image261.png"/><Relationship Id="rId78" Type="http://schemas.openxmlformats.org/officeDocument/2006/relationships/image" Target="media/image66.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jpeg"/><Relationship Id="rId143" Type="http://schemas.openxmlformats.org/officeDocument/2006/relationships/image" Target="media/image130.png"/><Relationship Id="rId164" Type="http://schemas.openxmlformats.org/officeDocument/2006/relationships/image" Target="media/image151.jpeg"/><Relationship Id="rId185" Type="http://schemas.openxmlformats.org/officeDocument/2006/relationships/hyperlink" Target="http://ciscomaster.ru/sites/default/files/My1.vxml" TargetMode="External"/><Relationship Id="rId9" Type="http://schemas.openxmlformats.org/officeDocument/2006/relationships/image" Target="media/image5.jpeg"/><Relationship Id="rId210" Type="http://schemas.openxmlformats.org/officeDocument/2006/relationships/image" Target="media/image180.png"/><Relationship Id="rId26" Type="http://schemas.openxmlformats.org/officeDocument/2006/relationships/image" Target="media/image21.jpeg"/><Relationship Id="rId231" Type="http://schemas.openxmlformats.org/officeDocument/2006/relationships/image" Target="media/image201.png"/><Relationship Id="rId252" Type="http://schemas.openxmlformats.org/officeDocument/2006/relationships/hyperlink" Target="https://docs.usergate.com/nastrojka-setej-vpn_787.html" TargetMode="External"/><Relationship Id="rId273" Type="http://schemas.openxmlformats.org/officeDocument/2006/relationships/image" Target="media/image224.png"/><Relationship Id="rId294" Type="http://schemas.openxmlformats.org/officeDocument/2006/relationships/image" Target="media/image236.jpeg"/><Relationship Id="rId308" Type="http://schemas.openxmlformats.org/officeDocument/2006/relationships/hyperlink" Target="https://www.cisco.com/c/dam/en/us/support/docs/security-vpn/webvpn-ssl-vpn/119417-config-asa-13.png" TargetMode="External"/><Relationship Id="rId329" Type="http://schemas.openxmlformats.org/officeDocument/2006/relationships/image" Target="media/image251.png"/><Relationship Id="rId47" Type="http://schemas.openxmlformats.org/officeDocument/2006/relationships/image" Target="media/image41.gif"/><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jpeg"/><Relationship Id="rId340" Type="http://schemas.openxmlformats.org/officeDocument/2006/relationships/image" Target="media/image262.png"/><Relationship Id="rId196" Type="http://schemas.openxmlformats.org/officeDocument/2006/relationships/hyperlink" Target="https://koroteev.site/text/os25-1/" TargetMode="External"/><Relationship Id="rId200" Type="http://schemas.openxmlformats.org/officeDocument/2006/relationships/hyperlink" Target="https://koroteev.site/text/os25-1/" TargetMode="External"/><Relationship Id="rId16" Type="http://schemas.openxmlformats.org/officeDocument/2006/relationships/image" Target="media/image11.jpeg"/><Relationship Id="rId221" Type="http://schemas.openxmlformats.org/officeDocument/2006/relationships/image" Target="media/image191.png"/><Relationship Id="rId242" Type="http://schemas.openxmlformats.org/officeDocument/2006/relationships/image" Target="media/image207.png"/><Relationship Id="rId263" Type="http://schemas.openxmlformats.org/officeDocument/2006/relationships/image" Target="media/image214.png"/><Relationship Id="rId284" Type="http://schemas.openxmlformats.org/officeDocument/2006/relationships/image" Target="media/image231.png"/><Relationship Id="rId319" Type="http://schemas.openxmlformats.org/officeDocument/2006/relationships/hyperlink" Target="https://tools.cisco.com/RPF/register/register.do" TargetMode="External"/><Relationship Id="rId37" Type="http://schemas.openxmlformats.org/officeDocument/2006/relationships/image" Target="media/image31.jpeg"/><Relationship Id="rId58" Type="http://schemas.openxmlformats.org/officeDocument/2006/relationships/image" Target="media/image48.pn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0.jpeg"/><Relationship Id="rId144" Type="http://schemas.openxmlformats.org/officeDocument/2006/relationships/image" Target="media/image131.png"/><Relationship Id="rId330" Type="http://schemas.openxmlformats.org/officeDocument/2006/relationships/image" Target="media/image252.png"/><Relationship Id="rId90" Type="http://schemas.openxmlformats.org/officeDocument/2006/relationships/image" Target="media/image78.png"/><Relationship Id="rId165" Type="http://schemas.openxmlformats.org/officeDocument/2006/relationships/image" Target="media/image152.jpeg"/><Relationship Id="rId186" Type="http://schemas.openxmlformats.org/officeDocument/2006/relationships/image" Target="media/image167.jpe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hyperlink" Target="https://docs.usergate.com/nastrojka-servernyh-pravil_785.html" TargetMode="External"/><Relationship Id="rId274" Type="http://schemas.openxmlformats.org/officeDocument/2006/relationships/image" Target="media/image225.png"/><Relationship Id="rId295" Type="http://schemas.openxmlformats.org/officeDocument/2006/relationships/hyperlink" Target="https://www.cisco.com/c/en/us/td/docs/security/asa/asa94/configuration/vpn/asa-vpn-cli/vpn-groups.html" TargetMode="External"/><Relationship Id="rId309" Type="http://schemas.openxmlformats.org/officeDocument/2006/relationships/image" Target="media/image241.jpeg"/><Relationship Id="rId27" Type="http://schemas.openxmlformats.org/officeDocument/2006/relationships/image" Target="media/image22.jpeg"/><Relationship Id="rId48" Type="http://schemas.openxmlformats.org/officeDocument/2006/relationships/image" Target="media/image42.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hyperlink" Target="https://www.cisco.com/c/en/us/support/docs/dial-access/integrated-services-digital-networks-isdn-channel-associated-signaling-cas/10374-debug.html" TargetMode="External"/><Relationship Id="rId80" Type="http://schemas.openxmlformats.org/officeDocument/2006/relationships/image" Target="media/image68.jpeg"/><Relationship Id="rId155" Type="http://schemas.openxmlformats.org/officeDocument/2006/relationships/image" Target="media/image142.png"/><Relationship Id="rId176" Type="http://schemas.openxmlformats.org/officeDocument/2006/relationships/image" Target="media/image163.jpeg"/><Relationship Id="rId197" Type="http://schemas.openxmlformats.org/officeDocument/2006/relationships/hyperlink" Target="https://koroteev.site/text/os25-1/" TargetMode="External"/><Relationship Id="rId341" Type="http://schemas.openxmlformats.org/officeDocument/2006/relationships/image" Target="media/image263.png"/><Relationship Id="rId201" Type="http://schemas.openxmlformats.org/officeDocument/2006/relationships/hyperlink" Target="https://koroteev.site/text/os25-1/" TargetMode="External"/><Relationship Id="rId222" Type="http://schemas.openxmlformats.org/officeDocument/2006/relationships/image" Target="media/image192.png"/><Relationship Id="rId243" Type="http://schemas.openxmlformats.org/officeDocument/2006/relationships/image" Target="media/image208.png"/><Relationship Id="rId264" Type="http://schemas.openxmlformats.org/officeDocument/2006/relationships/image" Target="media/image215.png"/><Relationship Id="rId285" Type="http://schemas.openxmlformats.org/officeDocument/2006/relationships/hyperlink" Target="https://www.cisco.com/c/dam/en/us/support/docs/security-vpn/webvpn-ssl-vpn/119417-config-asa-04.png" TargetMode="External"/><Relationship Id="rId17" Type="http://schemas.openxmlformats.org/officeDocument/2006/relationships/image" Target="media/image12.jpeg"/><Relationship Id="rId38" Type="http://schemas.openxmlformats.org/officeDocument/2006/relationships/image" Target="media/image32.jpeg"/><Relationship Id="rId59" Type="http://schemas.openxmlformats.org/officeDocument/2006/relationships/image" Target="media/image49.jpeg"/><Relationship Id="rId103" Type="http://schemas.openxmlformats.org/officeDocument/2006/relationships/image" Target="media/image91.png"/><Relationship Id="rId124" Type="http://schemas.openxmlformats.org/officeDocument/2006/relationships/image" Target="media/image111.jpeg"/><Relationship Id="rId310" Type="http://schemas.openxmlformats.org/officeDocument/2006/relationships/hyperlink" Target="https://www.cisco.com/c/dam/en/us/support/docs/security-vpn/webvpn-ssl-vpn/119417-config-asa-14.png" TargetMode="External"/><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image" Target="media/image168.jpeg"/><Relationship Id="rId331" Type="http://schemas.openxmlformats.org/officeDocument/2006/relationships/image" Target="media/image253.png"/><Relationship Id="rId1" Type="http://schemas.openxmlformats.org/officeDocument/2006/relationships/numbering" Target="numbering.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hyperlink" Target="https://docs.usergate.com/nastrojka-pravil-mezhsetevogo-ekrana_816.html" TargetMode="External"/><Relationship Id="rId28" Type="http://schemas.openxmlformats.org/officeDocument/2006/relationships/image" Target="media/image23.png"/><Relationship Id="rId49" Type="http://schemas.openxmlformats.org/officeDocument/2006/relationships/image" Target="media/image43.png"/><Relationship Id="rId114" Type="http://schemas.openxmlformats.org/officeDocument/2006/relationships/image" Target="media/image101.png"/><Relationship Id="rId275" Type="http://schemas.openxmlformats.org/officeDocument/2006/relationships/image" Target="media/image226.png"/><Relationship Id="rId296" Type="http://schemas.openxmlformats.org/officeDocument/2006/relationships/hyperlink" Target="https://www.cisco.com/c/en/us/support/docs/security/asa-5500-x-series-next-generation-firewalls/98580-enable-group-dropdown.html" TargetMode="External"/><Relationship Id="rId300" Type="http://schemas.openxmlformats.org/officeDocument/2006/relationships/hyperlink" Target="https://www.cisco.com/c/dam/en/us/support/docs/security-vpn/webvpn-ssl-vpn/119417-config-asa-09.png" TargetMode="External"/><Relationship Id="rId60" Type="http://schemas.openxmlformats.org/officeDocument/2006/relationships/image" Target="media/image50.jpeg"/><Relationship Id="rId81" Type="http://schemas.openxmlformats.org/officeDocument/2006/relationships/image" Target="media/image69.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jpeg"/><Relationship Id="rId198" Type="http://schemas.openxmlformats.org/officeDocument/2006/relationships/hyperlink" Target="https://koroteev.site/text/os25-1/" TargetMode="External"/><Relationship Id="rId321" Type="http://schemas.openxmlformats.org/officeDocument/2006/relationships/hyperlink" Target="https://www.cisco.com/en/US/docs/security/asa/asa72/command/reference/s7_72.html" TargetMode="External"/><Relationship Id="rId342" Type="http://schemas.openxmlformats.org/officeDocument/2006/relationships/image" Target="media/image264.png"/><Relationship Id="rId202" Type="http://schemas.openxmlformats.org/officeDocument/2006/relationships/hyperlink" Target="https://koroteev.site/text/os25-1/" TargetMode="External"/><Relationship Id="rId223" Type="http://schemas.openxmlformats.org/officeDocument/2006/relationships/image" Target="media/image193.png"/><Relationship Id="rId244" Type="http://schemas.openxmlformats.org/officeDocument/2006/relationships/image" Target="media/image209.png"/><Relationship Id="rId18" Type="http://schemas.openxmlformats.org/officeDocument/2006/relationships/image" Target="media/image13.jpeg"/><Relationship Id="rId39" Type="http://schemas.openxmlformats.org/officeDocument/2006/relationships/image" Target="media/image33.jpeg"/><Relationship Id="rId265" Type="http://schemas.openxmlformats.org/officeDocument/2006/relationships/image" Target="media/image216.png"/><Relationship Id="rId286" Type="http://schemas.openxmlformats.org/officeDocument/2006/relationships/image" Target="media/image232.png"/><Relationship Id="rId50" Type="http://schemas.openxmlformats.org/officeDocument/2006/relationships/hyperlink" Target="http://www.intuit.ru/" TargetMode="External"/><Relationship Id="rId104" Type="http://schemas.openxmlformats.org/officeDocument/2006/relationships/image" Target="media/image92.png"/><Relationship Id="rId125" Type="http://schemas.openxmlformats.org/officeDocument/2006/relationships/image" Target="media/image112.jpeg"/><Relationship Id="rId146" Type="http://schemas.openxmlformats.org/officeDocument/2006/relationships/image" Target="media/image133.png"/><Relationship Id="rId167" Type="http://schemas.openxmlformats.org/officeDocument/2006/relationships/image" Target="media/image154.jpeg"/><Relationship Id="rId188" Type="http://schemas.openxmlformats.org/officeDocument/2006/relationships/image" Target="media/image169.jpeg"/><Relationship Id="rId311" Type="http://schemas.openxmlformats.org/officeDocument/2006/relationships/image" Target="media/image242.png"/><Relationship Id="rId332" Type="http://schemas.openxmlformats.org/officeDocument/2006/relationships/image" Target="media/image254.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83.jpeg"/><Relationship Id="rId234" Type="http://schemas.openxmlformats.org/officeDocument/2006/relationships/image" Target="media/image204.png"/><Relationship Id="rId2" Type="http://schemas.openxmlformats.org/officeDocument/2006/relationships/styles" Target="styles.xml"/><Relationship Id="rId29" Type="http://schemas.openxmlformats.org/officeDocument/2006/relationships/hyperlink" Target="http://khpi-iip.mipk.kharkiv.edu/library/net/prezent/aparat_net.ppt" TargetMode="External"/><Relationship Id="rId255" Type="http://schemas.openxmlformats.org/officeDocument/2006/relationships/hyperlink" Target="https://docs.usergate.com/primer-nastrojki-site-to-site-vpn-s-l2tpipsec(ikev1)-s-pomosh6yu-interfejsa-cli_1340.html" TargetMode="External"/><Relationship Id="rId276" Type="http://schemas.openxmlformats.org/officeDocument/2006/relationships/image" Target="media/image227.png"/><Relationship Id="rId297" Type="http://schemas.openxmlformats.org/officeDocument/2006/relationships/hyperlink" Target="https://www.cisco.com/c/en/us/support/docs/security/asa-5500-x-series-next-generation-firewalls/91831-mappingsvctovpn.html" TargetMode="External"/><Relationship Id="rId40" Type="http://schemas.openxmlformats.org/officeDocument/2006/relationships/image" Target="media/image34.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jpeg"/><Relationship Id="rId301" Type="http://schemas.openxmlformats.org/officeDocument/2006/relationships/image" Target="media/image237.jpeg"/><Relationship Id="rId322" Type="http://schemas.openxmlformats.org/officeDocument/2006/relationships/hyperlink" Target="https://www.cisco.com/en/US/docs/security/asa/asa72/command/reference/d1_72.html" TargetMode="External"/><Relationship Id="rId343" Type="http://schemas.openxmlformats.org/officeDocument/2006/relationships/image" Target="media/image265.png"/><Relationship Id="rId61" Type="http://schemas.openxmlformats.org/officeDocument/2006/relationships/image" Target="media/image51.jpeg"/><Relationship Id="rId82" Type="http://schemas.openxmlformats.org/officeDocument/2006/relationships/image" Target="media/image70.jpeg"/><Relationship Id="rId199" Type="http://schemas.openxmlformats.org/officeDocument/2006/relationships/hyperlink" Target="https://koroteev.site/text/os25-1/" TargetMode="External"/><Relationship Id="rId203" Type="http://schemas.openxmlformats.org/officeDocument/2006/relationships/hyperlink" Target="https://koroteev.site/text/os25-1/" TargetMode="External"/><Relationship Id="rId19" Type="http://schemas.openxmlformats.org/officeDocument/2006/relationships/image" Target="media/image14.jpeg"/><Relationship Id="rId224" Type="http://schemas.openxmlformats.org/officeDocument/2006/relationships/image" Target="media/image194.png"/><Relationship Id="rId245" Type="http://schemas.openxmlformats.org/officeDocument/2006/relationships/image" Target="media/image210.png"/><Relationship Id="rId266" Type="http://schemas.openxmlformats.org/officeDocument/2006/relationships/image" Target="media/image217.png"/><Relationship Id="rId287" Type="http://schemas.openxmlformats.org/officeDocument/2006/relationships/hyperlink" Target="https://www.cisco.com/c/dam/en/us/support/docs/security-vpn/webvpn-ssl-vpn/119417-config-asa-05.png" TargetMode="External"/><Relationship Id="rId30" Type="http://schemas.openxmlformats.org/officeDocument/2006/relationships/image" Target="media/image24.jpeg"/><Relationship Id="rId105" Type="http://schemas.openxmlformats.org/officeDocument/2006/relationships/image" Target="media/image93.png"/><Relationship Id="rId126" Type="http://schemas.openxmlformats.org/officeDocument/2006/relationships/image" Target="media/image113.jpeg"/><Relationship Id="rId147" Type="http://schemas.openxmlformats.org/officeDocument/2006/relationships/image" Target="media/image134.png"/><Relationship Id="rId168" Type="http://schemas.openxmlformats.org/officeDocument/2006/relationships/image" Target="media/image155.jpeg"/><Relationship Id="rId312" Type="http://schemas.openxmlformats.org/officeDocument/2006/relationships/hyperlink" Target="https://www.cisco.com/c/dam/en/us/support/docs/security-vpn/webvpn-ssl-vpn/119417-config-asa-15.png" TargetMode="External"/><Relationship Id="rId333" Type="http://schemas.openxmlformats.org/officeDocument/2006/relationships/image" Target="media/image255.png"/><Relationship Id="rId51" Type="http://schemas.openxmlformats.org/officeDocument/2006/relationships/hyperlink" Target="http://www.all-nettools.com/toolbox/smart-whois.php" TargetMode="External"/><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0.jpeg"/><Relationship Id="rId3" Type="http://schemas.openxmlformats.org/officeDocument/2006/relationships/settings" Target="settings.xml"/><Relationship Id="rId214" Type="http://schemas.openxmlformats.org/officeDocument/2006/relationships/image" Target="media/image184.jpeg"/><Relationship Id="rId235" Type="http://schemas.openxmlformats.org/officeDocument/2006/relationships/image" Target="media/image205.png"/><Relationship Id="rId256" Type="http://schemas.openxmlformats.org/officeDocument/2006/relationships/hyperlink" Target="https://docs.usergate.com/nastrojka-profilej-bezopasnosti-vpn_788.html" TargetMode="External"/><Relationship Id="rId277" Type="http://schemas.openxmlformats.org/officeDocument/2006/relationships/image" Target="media/image228.png"/><Relationship Id="rId298" Type="http://schemas.openxmlformats.org/officeDocument/2006/relationships/hyperlink" Target="https://www.cisco.com/c/en/us/td/docs/security/asa/asa94/configuration/vpn/asa-vpn-cli/vpn-ike.html" TargetMode="Externa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hyperlink" Target="https://www.cisco.com/c/dam/en/us/support/docs/security-vpn/webvpn-ssl-vpn/119417-config-asa-10.png" TargetMode="External"/><Relationship Id="rId323" Type="http://schemas.openxmlformats.org/officeDocument/2006/relationships/image" Target="media/image246.png"/><Relationship Id="rId344" Type="http://schemas.openxmlformats.org/officeDocument/2006/relationships/image" Target="media/image266.jpeg"/><Relationship Id="rId20" Type="http://schemas.openxmlformats.org/officeDocument/2006/relationships/image" Target="media/image15.jpeg"/><Relationship Id="rId41" Type="http://schemas.openxmlformats.org/officeDocument/2006/relationships/image" Target="media/image35.png"/><Relationship Id="rId62" Type="http://schemas.openxmlformats.org/officeDocument/2006/relationships/hyperlink" Target="https://intuit.ru/studies/courses/3591/833/lecture/14284?page=4" TargetMode="External"/><Relationship Id="rId83" Type="http://schemas.openxmlformats.org/officeDocument/2006/relationships/image" Target="media/image71.jpeg"/><Relationship Id="rId179" Type="http://schemas.openxmlformats.org/officeDocument/2006/relationships/hyperlink" Target="http://ciscomaster.ru/content/nastroyka-komplekta-be3000-nastraivaem-svoego-avtosekretarya-ivr-v-cuc-11" TargetMode="External"/><Relationship Id="rId190" Type="http://schemas.openxmlformats.org/officeDocument/2006/relationships/image" Target="media/image171.jpeg"/><Relationship Id="rId204" Type="http://schemas.openxmlformats.org/officeDocument/2006/relationships/image" Target="media/image174.jpeg"/><Relationship Id="rId225" Type="http://schemas.openxmlformats.org/officeDocument/2006/relationships/image" Target="media/image195.png"/><Relationship Id="rId246" Type="http://schemas.openxmlformats.org/officeDocument/2006/relationships/hyperlink" Target="https://docs.usergate.com/zony_798.html" TargetMode="External"/><Relationship Id="rId267" Type="http://schemas.openxmlformats.org/officeDocument/2006/relationships/image" Target="media/image218.png"/><Relationship Id="rId288" Type="http://schemas.openxmlformats.org/officeDocument/2006/relationships/image" Target="media/image233.png"/><Relationship Id="rId106" Type="http://schemas.openxmlformats.org/officeDocument/2006/relationships/image" Target="media/image94.png"/><Relationship Id="rId127" Type="http://schemas.openxmlformats.org/officeDocument/2006/relationships/image" Target="media/image114.jpeg"/><Relationship Id="rId313" Type="http://schemas.openxmlformats.org/officeDocument/2006/relationships/image" Target="media/image243.jpeg"/><Relationship Id="rId10" Type="http://schemas.openxmlformats.org/officeDocument/2006/relationships/image" Target="media/image6.jpeg"/><Relationship Id="rId31" Type="http://schemas.openxmlformats.org/officeDocument/2006/relationships/image" Target="media/image25.jpeg"/><Relationship Id="rId52" Type="http://schemas.openxmlformats.org/officeDocument/2006/relationships/hyperlink" Target="http://www.intuit.ru/" TargetMode="External"/><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5.png"/><Relationship Id="rId169" Type="http://schemas.openxmlformats.org/officeDocument/2006/relationships/image" Target="media/image156.jpeg"/><Relationship Id="rId334" Type="http://schemas.openxmlformats.org/officeDocument/2006/relationships/image" Target="media/image256.png"/><Relationship Id="rId4" Type="http://schemas.openxmlformats.org/officeDocument/2006/relationships/webSettings" Target="webSettings.xml"/><Relationship Id="rId180" Type="http://schemas.openxmlformats.org/officeDocument/2006/relationships/hyperlink" Target="http://ciscomaster.ru/content/nastroyka-uccx-s-nulya-chast-1-opisanie" TargetMode="External"/><Relationship Id="rId215" Type="http://schemas.openxmlformats.org/officeDocument/2006/relationships/image" Target="media/image185.jpeg"/><Relationship Id="rId236" Type="http://schemas.openxmlformats.org/officeDocument/2006/relationships/hyperlink" Target="https://www.google.ru/" TargetMode="External"/><Relationship Id="rId257" Type="http://schemas.openxmlformats.org/officeDocument/2006/relationships/hyperlink" Target="https://docs.usergate.com/primer-nastrojki-site-to-site-vpn-s-l2tpipsec(ikev1)-s-pomosh6yu-interfejsa-cli_1340.html" TargetMode="External"/><Relationship Id="rId278" Type="http://schemas.openxmlformats.org/officeDocument/2006/relationships/hyperlink" Target="https://www.cisco.com/c/dam/en/us/support/docs/security-vpn/webvpn-ssl-vpn/119417-config-asa-01.png" TargetMode="External"/><Relationship Id="rId303" Type="http://schemas.openxmlformats.org/officeDocument/2006/relationships/image" Target="media/image238.png"/><Relationship Id="rId42" Type="http://schemas.openxmlformats.org/officeDocument/2006/relationships/image" Target="media/image36.png"/><Relationship Id="rId84" Type="http://schemas.openxmlformats.org/officeDocument/2006/relationships/image" Target="media/image72.jpeg"/><Relationship Id="rId138" Type="http://schemas.openxmlformats.org/officeDocument/2006/relationships/image" Target="media/image125.png"/><Relationship Id="rId345" Type="http://schemas.openxmlformats.org/officeDocument/2006/relationships/image" Target="media/image267.gif"/><Relationship Id="rId191" Type="http://schemas.openxmlformats.org/officeDocument/2006/relationships/hyperlink" Target="http://wiki.new-tel.net/doku.php?id=Zoiper-PC" TargetMode="External"/><Relationship Id="rId205" Type="http://schemas.openxmlformats.org/officeDocument/2006/relationships/image" Target="media/image175.png"/><Relationship Id="rId247" Type="http://schemas.openxmlformats.org/officeDocument/2006/relationships/hyperlink" Target="https://docs.usergate.com/zony_798.html" TargetMode="External"/><Relationship Id="rId107" Type="http://schemas.openxmlformats.org/officeDocument/2006/relationships/hyperlink" Target="http://WWW.ARZNET.API.REC.RU" TargetMode="External"/><Relationship Id="rId289" Type="http://schemas.openxmlformats.org/officeDocument/2006/relationships/hyperlink" Target="https://www.cisco.com/c/dam/en/us/support/docs/security-vpn/webvpn-ssl-vpn/119417-config-asa-06.png" TargetMode="External"/><Relationship Id="rId11" Type="http://schemas.openxmlformats.org/officeDocument/2006/relationships/image" Target="media/image7.jpeg"/><Relationship Id="rId53" Type="http://schemas.openxmlformats.org/officeDocument/2006/relationships/hyperlink" Target="http://www.all-nettools.com/toolbox/traceroute.php" TargetMode="External"/><Relationship Id="rId149" Type="http://schemas.openxmlformats.org/officeDocument/2006/relationships/image" Target="media/image136.png"/><Relationship Id="rId314" Type="http://schemas.openxmlformats.org/officeDocument/2006/relationships/hyperlink" Target="https://www.cisco.com/c/dam/en/us/support/docs/security-vpn/webvpn-ssl-vpn/119417-config-asa-16.png" TargetMode="External"/><Relationship Id="rId95" Type="http://schemas.openxmlformats.org/officeDocument/2006/relationships/image" Target="media/image83.png"/><Relationship Id="rId160" Type="http://schemas.openxmlformats.org/officeDocument/2006/relationships/image" Target="media/image147.jpeg"/><Relationship Id="rId216" Type="http://schemas.openxmlformats.org/officeDocument/2006/relationships/image" Target="media/image186.jpeg"/><Relationship Id="rId258" Type="http://schemas.openxmlformats.org/officeDocument/2006/relationships/hyperlink" Target="https://docs.usergate.com/primer-nastrojki-site-to-site-vpn-s-l2tpipsec(ikev1)-s-pomosh6yu-interfejsa-cli_1340.html" TargetMode="External"/><Relationship Id="rId22" Type="http://schemas.openxmlformats.org/officeDocument/2006/relationships/image" Target="media/image17.gif"/><Relationship Id="rId64" Type="http://schemas.openxmlformats.org/officeDocument/2006/relationships/image" Target="media/image53.jpeg"/><Relationship Id="rId118" Type="http://schemas.openxmlformats.org/officeDocument/2006/relationships/image" Target="media/image105.png"/><Relationship Id="rId325" Type="http://schemas.openxmlformats.org/officeDocument/2006/relationships/image" Target="media/image248.png"/><Relationship Id="rId171" Type="http://schemas.openxmlformats.org/officeDocument/2006/relationships/image" Target="media/image158.jpeg"/><Relationship Id="rId227" Type="http://schemas.openxmlformats.org/officeDocument/2006/relationships/image" Target="media/image197.jpeg"/><Relationship Id="rId269" Type="http://schemas.openxmlformats.org/officeDocument/2006/relationships/image" Target="media/image220.png"/><Relationship Id="rId33" Type="http://schemas.openxmlformats.org/officeDocument/2006/relationships/image" Target="media/image27.jpeg"/><Relationship Id="rId129" Type="http://schemas.openxmlformats.org/officeDocument/2006/relationships/image" Target="media/image116.png"/><Relationship Id="rId280" Type="http://schemas.openxmlformats.org/officeDocument/2006/relationships/hyperlink" Target="https://www.cisco.com/c/en/us/td/docs/security/asa/asa94/release/notes/asarn94.html" TargetMode="External"/><Relationship Id="rId336" Type="http://schemas.openxmlformats.org/officeDocument/2006/relationships/image" Target="media/image258.png"/><Relationship Id="rId75" Type="http://schemas.openxmlformats.org/officeDocument/2006/relationships/image" Target="media/image63.jpeg"/><Relationship Id="rId140" Type="http://schemas.openxmlformats.org/officeDocument/2006/relationships/image" Target="media/image127.png"/><Relationship Id="rId182" Type="http://schemas.openxmlformats.org/officeDocument/2006/relationships/hyperlink" Target="http://ciscomaster.ru/node/17" TargetMode="External"/><Relationship Id="rId6" Type="http://schemas.openxmlformats.org/officeDocument/2006/relationships/image" Target="media/image2.jpeg"/><Relationship Id="rId238" Type="http://schemas.openxmlformats.org/officeDocument/2006/relationships/hyperlink" Target="https://www.snort.org/" TargetMode="External"/><Relationship Id="rId291" Type="http://schemas.openxmlformats.org/officeDocument/2006/relationships/hyperlink" Target="https://www.cisco.com/c/dam/en/us/support/docs/security-vpn/webvpn-ssl-vpn/119417-config-asa-07.png" TargetMode="External"/><Relationship Id="rId305" Type="http://schemas.openxmlformats.org/officeDocument/2006/relationships/image" Target="media/image239.png"/><Relationship Id="rId347" Type="http://schemas.openxmlformats.org/officeDocument/2006/relationships/hyperlink" Target="http://linux-training.be/files/books/LinuxFun.pdf" TargetMode="External"/><Relationship Id="rId44" Type="http://schemas.openxmlformats.org/officeDocument/2006/relationships/image" Target="media/image38.jpeg"/><Relationship Id="rId86" Type="http://schemas.openxmlformats.org/officeDocument/2006/relationships/image" Target="media/image74.jpeg"/><Relationship Id="rId151" Type="http://schemas.openxmlformats.org/officeDocument/2006/relationships/image" Target="media/image138.png"/><Relationship Id="rId193" Type="http://schemas.openxmlformats.org/officeDocument/2006/relationships/image" Target="media/image173.jpeg"/><Relationship Id="rId207" Type="http://schemas.openxmlformats.org/officeDocument/2006/relationships/image" Target="media/image177.png"/><Relationship Id="rId249" Type="http://schemas.openxmlformats.org/officeDocument/2006/relationships/hyperlink" Target="https://docs.usergate.com/nastrojka-profilej-autentifikacii_811.html" TargetMode="External"/><Relationship Id="rId13" Type="http://schemas.openxmlformats.org/officeDocument/2006/relationships/image" Target="media/image9.jpeg"/><Relationship Id="rId109" Type="http://schemas.openxmlformats.org/officeDocument/2006/relationships/image" Target="media/image96.png"/><Relationship Id="rId260" Type="http://schemas.openxmlformats.org/officeDocument/2006/relationships/image" Target="media/image211.png"/><Relationship Id="rId316" Type="http://schemas.openxmlformats.org/officeDocument/2006/relationships/hyperlink" Target="https://www.cisco.com/c/dam/en/us/support/docs/security-vpn/webvpn-ssl-vpn/119417-config-asa-17.png" TargetMode="External"/><Relationship Id="rId55" Type="http://schemas.openxmlformats.org/officeDocument/2006/relationships/image" Target="media/image45.png"/><Relationship Id="rId97" Type="http://schemas.openxmlformats.org/officeDocument/2006/relationships/image" Target="media/image85.png"/><Relationship Id="rId120" Type="http://schemas.openxmlformats.org/officeDocument/2006/relationships/image" Target="media/image107.png"/><Relationship Id="rId162" Type="http://schemas.openxmlformats.org/officeDocument/2006/relationships/image" Target="media/image149.jpeg"/><Relationship Id="rId218" Type="http://schemas.openxmlformats.org/officeDocument/2006/relationships/image" Target="media/image188.jpeg"/><Relationship Id="rId271" Type="http://schemas.openxmlformats.org/officeDocument/2006/relationships/image" Target="media/image222.png"/><Relationship Id="rId24" Type="http://schemas.openxmlformats.org/officeDocument/2006/relationships/image" Target="media/image19.gif"/><Relationship Id="rId66" Type="http://schemas.openxmlformats.org/officeDocument/2006/relationships/image" Target="media/image54.jpeg"/><Relationship Id="rId131" Type="http://schemas.openxmlformats.org/officeDocument/2006/relationships/image" Target="media/image118.png"/><Relationship Id="rId327" Type="http://schemas.openxmlformats.org/officeDocument/2006/relationships/hyperlink" Target="https://habrahabr.ru/post/256139/" TargetMode="External"/><Relationship Id="rId173" Type="http://schemas.openxmlformats.org/officeDocument/2006/relationships/image" Target="media/image160.jpeg"/><Relationship Id="rId229" Type="http://schemas.openxmlformats.org/officeDocument/2006/relationships/image" Target="media/image199.jpeg"/><Relationship Id="rId240" Type="http://schemas.openxmlformats.org/officeDocument/2006/relationships/hyperlink" Target="https://blogger.googleusercontent.com/img/b/R29vZ2xl/AVvXsEgXq3NCzxuTw90dJolqzQrfERUvIIdqbthnqtT29Nr_zpbTT4SRmj-Z2vIXxFpiD-Mj0hHHT1ZMF4xjR2KOH-6UNvg98S3DtiZ6om-St-uRKzDjg8S89YWgksyrrYgbNjVO2TFgKugnTX4/s1600/labs.JPG" TargetMode="External"/><Relationship Id="rId35" Type="http://schemas.openxmlformats.org/officeDocument/2006/relationships/image" Target="media/image29.jpeg"/><Relationship Id="rId77" Type="http://schemas.openxmlformats.org/officeDocument/2006/relationships/image" Target="media/image65.jpeg"/><Relationship Id="rId100" Type="http://schemas.openxmlformats.org/officeDocument/2006/relationships/image" Target="media/image88.png"/><Relationship Id="rId282" Type="http://schemas.openxmlformats.org/officeDocument/2006/relationships/image" Target="media/image230.png"/><Relationship Id="rId338" Type="http://schemas.openxmlformats.org/officeDocument/2006/relationships/image" Target="media/image26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351</TotalTime>
  <Pages>4</Pages>
  <Words>68830</Words>
  <Characters>392333</Characters>
  <Application>Microsoft Office Word</Application>
  <DocSecurity>0</DocSecurity>
  <Lines>3269</Lines>
  <Paragraphs>920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460243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УМР</cp:lastModifiedBy>
  <cp:revision>12</cp:revision>
  <cp:lastPrinted>2018-07-05T13:05:00Z</cp:lastPrinted>
  <dcterms:created xsi:type="dcterms:W3CDTF">2024-02-27T12:52:00Z</dcterms:created>
  <dcterms:modified xsi:type="dcterms:W3CDTF">2024-04-22T16:08:00Z</dcterms:modified>
</cp:coreProperties>
</file>